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11BBA" w:rsidRPr="00C11BBA" w:rsidP="00C2733D" w14:paraId="52458BB8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C11BBA" w:rsidP="00C2733D" w14:paraId="149D978C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C2733D" w:rsidRPr="00C11BBA" w:rsidP="00C2733D" w14:paraId="5E421711" w14:textId="2E0F1B78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6"/>
          <w:szCs w:val="26"/>
        </w:rPr>
      </w:pPr>
      <w:r w:rsidRPr="00C11BBA">
        <w:rPr>
          <w:rFonts w:ascii="Times New Roman" w:hAnsi="Times New Roman" w:cs="Times New Roman"/>
          <w:b/>
          <w:bCs/>
          <w:sz w:val="26"/>
          <w:szCs w:val="26"/>
        </w:rPr>
        <w:t>ПРОЕКТ</w:t>
      </w:r>
      <w:r w:rsidRPr="00C11BB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11BBA">
        <w:rPr>
          <w:rFonts w:ascii="Times New Roman" w:hAnsi="Times New Roman" w:cs="Times New Roman"/>
          <w:sz w:val="26"/>
          <w:szCs w:val="26"/>
        </w:rPr>
        <w:t xml:space="preserve">№ </w:t>
      </w:r>
      <w:r w:rsidRPr="00C11BBA">
        <w:rPr>
          <w:rFonts w:ascii="Times New Roman" w:hAnsi="Times New Roman" w:cs="Times New Roman"/>
          <w:sz w:val="26"/>
          <w:szCs w:val="26"/>
        </w:rPr>
        <w:t>ПС-487</w:t>
      </w:r>
    </w:p>
    <w:p w:rsidR="00C2733D" w:rsidRPr="00C11BBA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6"/>
          <w:szCs w:val="26"/>
        </w:rPr>
      </w:pPr>
    </w:p>
    <w:p w:rsidR="00354359" w:rsidRPr="00C11BBA" w:rsidP="00025C8D" w14:paraId="13F20153" w14:textId="5D93A217">
      <w:pPr>
        <w:tabs>
          <w:tab w:val="left" w:pos="5610"/>
          <w:tab w:val="left" w:pos="6358"/>
        </w:tabs>
        <w:spacing w:after="0"/>
        <w:ind w:left="11199"/>
        <w:rPr>
          <w:rFonts w:ascii="Times New Roman" w:hAnsi="Times New Roman" w:cs="Times New Roman"/>
          <w:sz w:val="26"/>
          <w:szCs w:val="26"/>
        </w:rPr>
      </w:pPr>
      <w:permStart w:id="0" w:edGrp="everyone"/>
      <w:r w:rsidRPr="00C11BBA">
        <w:rPr>
          <w:rFonts w:ascii="Times New Roman" w:hAnsi="Times New Roman" w:cs="Times New Roman"/>
          <w:sz w:val="26"/>
          <w:szCs w:val="26"/>
        </w:rPr>
        <w:t>Додаток</w:t>
      </w:r>
      <w:r w:rsidRPr="00C11BBA" w:rsidR="009511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028D" w:rsidP="00025C8D" w14:paraId="02B5FC48" w14:textId="77777777">
      <w:pPr>
        <w:spacing w:after="0"/>
        <w:ind w:left="9072"/>
        <w:jc w:val="center"/>
        <w:rPr>
          <w:rFonts w:ascii="Times New Roman" w:hAnsi="Times New Roman"/>
          <w:sz w:val="26"/>
          <w:szCs w:val="26"/>
        </w:rPr>
      </w:pPr>
      <w:r w:rsidRPr="00C11BBA">
        <w:rPr>
          <w:rFonts w:ascii="Times New Roman" w:hAnsi="Times New Roman"/>
          <w:sz w:val="26"/>
          <w:szCs w:val="26"/>
        </w:rPr>
        <w:t xml:space="preserve">Цільової програми заходів та робіт з </w:t>
      </w:r>
    </w:p>
    <w:p w:rsidR="00025C8D" w:rsidRPr="00C11BBA" w:rsidP="00025C8D" w14:paraId="66CBE887" w14:textId="6997E195">
      <w:pPr>
        <w:spacing w:after="0"/>
        <w:ind w:left="9072"/>
        <w:jc w:val="center"/>
        <w:rPr>
          <w:rFonts w:ascii="Times New Roman" w:hAnsi="Times New Roman"/>
          <w:sz w:val="26"/>
          <w:szCs w:val="26"/>
        </w:rPr>
      </w:pPr>
      <w:r w:rsidRPr="00C11BBA">
        <w:rPr>
          <w:rFonts w:ascii="Times New Roman" w:hAnsi="Times New Roman"/>
          <w:sz w:val="26"/>
          <w:szCs w:val="26"/>
        </w:rPr>
        <w:t>мобілізаційної підготовки та військової</w:t>
      </w:r>
    </w:p>
    <w:p w:rsidR="00025C8D" w:rsidRPr="00C11BBA" w:rsidP="00025C8D" w14:paraId="39552736" w14:textId="77777777">
      <w:pPr>
        <w:spacing w:after="0"/>
        <w:ind w:left="9072"/>
        <w:jc w:val="center"/>
        <w:rPr>
          <w:rFonts w:ascii="Times New Roman" w:hAnsi="Times New Roman"/>
          <w:sz w:val="26"/>
          <w:szCs w:val="26"/>
        </w:rPr>
      </w:pPr>
      <w:r w:rsidRPr="00C11BBA">
        <w:rPr>
          <w:rFonts w:ascii="Times New Roman" w:hAnsi="Times New Roman"/>
          <w:sz w:val="26"/>
          <w:szCs w:val="26"/>
        </w:rPr>
        <w:t xml:space="preserve"> служби в Броварській міській </w:t>
      </w:r>
    </w:p>
    <w:p w:rsidR="00025C8D" w:rsidRPr="00C11BBA" w:rsidP="00025C8D" w14:paraId="71A512DF" w14:textId="77777777">
      <w:pPr>
        <w:spacing w:after="0"/>
        <w:ind w:left="9072"/>
        <w:jc w:val="center"/>
        <w:rPr>
          <w:rFonts w:ascii="Times New Roman" w:hAnsi="Times New Roman"/>
          <w:sz w:val="26"/>
          <w:szCs w:val="26"/>
        </w:rPr>
      </w:pPr>
      <w:r w:rsidRPr="00C11BBA">
        <w:rPr>
          <w:rFonts w:ascii="Times New Roman" w:hAnsi="Times New Roman"/>
          <w:sz w:val="26"/>
          <w:szCs w:val="26"/>
        </w:rPr>
        <w:t xml:space="preserve">територіальній громаді на 2022-2026 роки </w:t>
      </w:r>
    </w:p>
    <w:p w:rsidR="00025C8D" w:rsidRPr="00C11BBA" w:rsidP="00025C8D" w14:paraId="4C1200C1" w14:textId="0FDB785C">
      <w:pPr>
        <w:spacing w:after="0"/>
        <w:ind w:left="9072"/>
        <w:jc w:val="center"/>
        <w:rPr>
          <w:rFonts w:ascii="Times New Roman" w:hAnsi="Times New Roman"/>
          <w:color w:val="000000"/>
          <w:sz w:val="26"/>
          <w:szCs w:val="26"/>
        </w:rPr>
      </w:pPr>
      <w:r w:rsidRPr="00C11BBA">
        <w:rPr>
          <w:rFonts w:ascii="Times New Roman" w:hAnsi="Times New Roman"/>
          <w:color w:val="000000"/>
          <w:sz w:val="26"/>
          <w:szCs w:val="26"/>
        </w:rPr>
        <w:t>від 23 грудня 2021 року № 621-19-08</w:t>
      </w:r>
    </w:p>
    <w:p w:rsidR="00025C8D" w:rsidRPr="00C11BBA" w:rsidP="00025C8D" w14:paraId="307EB629" w14:textId="27F39FE3">
      <w:pPr>
        <w:spacing w:after="0"/>
        <w:ind w:left="9072"/>
        <w:jc w:val="center"/>
        <w:rPr>
          <w:rFonts w:ascii="Times New Roman" w:hAnsi="Times New Roman"/>
          <w:sz w:val="26"/>
          <w:szCs w:val="26"/>
        </w:rPr>
      </w:pPr>
      <w:r w:rsidRPr="00C11BBA">
        <w:rPr>
          <w:rFonts w:ascii="Times New Roman" w:hAnsi="Times New Roman"/>
          <w:sz w:val="26"/>
          <w:szCs w:val="26"/>
        </w:rPr>
        <w:t>(в редакції рішення Броварської міської ради Броварського району Київської області</w:t>
      </w:r>
    </w:p>
    <w:p w:rsidR="00025C8D" w:rsidRPr="00C11BBA" w:rsidP="00025C8D" w14:paraId="081F03DC" w14:textId="77777777">
      <w:pPr>
        <w:ind w:left="9072"/>
        <w:jc w:val="center"/>
        <w:rPr>
          <w:rFonts w:ascii="Times New Roman" w:hAnsi="Times New Roman"/>
          <w:sz w:val="26"/>
          <w:szCs w:val="26"/>
        </w:rPr>
      </w:pPr>
      <w:r w:rsidRPr="00C11BBA">
        <w:rPr>
          <w:rStyle w:val="Strong"/>
          <w:rFonts w:ascii="Times New Roman" w:hAnsi="Times New Roman"/>
          <w:b w:val="0"/>
          <w:sz w:val="26"/>
          <w:szCs w:val="26"/>
        </w:rPr>
        <w:t>від __________ № __________)</w:t>
      </w:r>
    </w:p>
    <w:p w:rsidR="004208DA" w:rsidRPr="00C11BBA" w:rsidP="00FA239F" w14:paraId="78288CAD" w14:textId="6CB8E7F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6"/>
          <w:szCs w:val="26"/>
        </w:rPr>
      </w:pPr>
    </w:p>
    <w:p w:rsidR="00FA239F" w:rsidRPr="00C11BBA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6"/>
          <w:szCs w:val="26"/>
        </w:rPr>
      </w:pPr>
    </w:p>
    <w:p w:rsidR="004208DA" w:rsidRPr="00C11BBA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6"/>
          <w:szCs w:val="26"/>
        </w:rPr>
      </w:pPr>
    </w:p>
    <w:p w:rsidR="00025C8D" w:rsidRPr="00C11BBA" w:rsidP="00025C8D" w14:paraId="207804D3" w14:textId="2DA1B319">
      <w:pPr>
        <w:spacing w:after="0"/>
        <w:ind w:firstLine="4536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C11BBA">
        <w:rPr>
          <w:rFonts w:ascii="Times New Roman" w:hAnsi="Times New Roman"/>
          <w:b/>
          <w:bCs/>
          <w:sz w:val="26"/>
          <w:szCs w:val="26"/>
        </w:rPr>
        <w:t xml:space="preserve">Передбачувані обсяги фінансування </w:t>
      </w:r>
    </w:p>
    <w:p w:rsidR="00025C8D" w:rsidRPr="00C11BBA" w:rsidP="00025C8D" w14:paraId="375DD9E9" w14:textId="77777777">
      <w:pPr>
        <w:spacing w:after="0" w:line="240" w:lineRule="auto"/>
        <w:ind w:left="-426"/>
        <w:jc w:val="center"/>
        <w:rPr>
          <w:rFonts w:ascii="Times New Roman" w:hAnsi="Times New Roman"/>
          <w:b/>
          <w:sz w:val="26"/>
          <w:szCs w:val="26"/>
        </w:rPr>
      </w:pPr>
      <w:r w:rsidRPr="00C11BBA">
        <w:rPr>
          <w:rFonts w:ascii="Times New Roman" w:hAnsi="Times New Roman"/>
          <w:b/>
          <w:sz w:val="26"/>
          <w:szCs w:val="26"/>
        </w:rPr>
        <w:t>Цільової програми заходів та робіт з мобілізаційної</w:t>
      </w:r>
    </w:p>
    <w:p w:rsidR="00025C8D" w:rsidRPr="00C11BBA" w:rsidP="00025C8D" w14:paraId="267D8F85" w14:textId="77777777">
      <w:pPr>
        <w:spacing w:after="0" w:line="240" w:lineRule="auto"/>
        <w:ind w:left="-426"/>
        <w:jc w:val="center"/>
        <w:rPr>
          <w:rFonts w:ascii="Times New Roman" w:hAnsi="Times New Roman"/>
          <w:b/>
          <w:sz w:val="26"/>
          <w:szCs w:val="26"/>
        </w:rPr>
      </w:pPr>
      <w:r w:rsidRPr="00C11BBA">
        <w:rPr>
          <w:rFonts w:ascii="Times New Roman" w:hAnsi="Times New Roman"/>
          <w:b/>
          <w:sz w:val="26"/>
          <w:szCs w:val="26"/>
        </w:rPr>
        <w:t>підготовки та військової служби в Броварській міській</w:t>
      </w:r>
    </w:p>
    <w:p w:rsidR="00025C8D" w:rsidRPr="00C11BBA" w:rsidP="00025C8D" w14:paraId="39F7ACEB" w14:textId="77777777">
      <w:pPr>
        <w:spacing w:after="0" w:line="240" w:lineRule="auto"/>
        <w:ind w:left="-426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C11BBA">
        <w:rPr>
          <w:rFonts w:ascii="Times New Roman" w:hAnsi="Times New Roman"/>
          <w:b/>
          <w:sz w:val="26"/>
          <w:szCs w:val="26"/>
        </w:rPr>
        <w:t xml:space="preserve">територіальній громаді </w:t>
      </w:r>
      <w:r w:rsidRPr="00C11BBA">
        <w:rPr>
          <w:rFonts w:ascii="Times New Roman" w:hAnsi="Times New Roman"/>
          <w:b/>
          <w:bCs/>
          <w:sz w:val="26"/>
          <w:szCs w:val="26"/>
          <w:lang w:eastAsia="ar-SA"/>
        </w:rPr>
        <w:t>на 2022 –2026 роки</w:t>
      </w:r>
    </w:p>
    <w:p w:rsidR="00025C8D" w:rsidRPr="00AD4055" w:rsidP="00025C8D" w14:paraId="6DB197C6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25C8D" w:rsidP="00025C8D" w14:paraId="5118700E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25C8D" w:rsidP="00025C8D" w14:paraId="318F9CEF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25C8D" w:rsidP="00025C8D" w14:paraId="6D843A1D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25C8D" w:rsidP="00025C8D" w14:paraId="4DA1664C" w14:textId="77777777">
      <w:pPr>
        <w:spacing w:after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25C8D" w:rsidP="00025C8D" w14:paraId="43DE484D" w14:textId="786C10BC">
      <w:pPr>
        <w:spacing w:after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11BBA" w:rsidP="00025C8D" w14:paraId="64CAE1D3" w14:textId="6B2174FB">
      <w:pPr>
        <w:spacing w:after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11BBA" w:rsidP="00025C8D" w14:paraId="7D91C414" w14:textId="5C1C400E">
      <w:pPr>
        <w:spacing w:after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11BBA" w:rsidP="00025C8D" w14:paraId="42D23E9D" w14:textId="22AB035D">
      <w:pPr>
        <w:spacing w:after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11BBA" w:rsidP="00025C8D" w14:paraId="15ACC9A0" w14:textId="3D1AC994">
      <w:pPr>
        <w:spacing w:after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11BBA" w:rsidP="00025C8D" w14:paraId="47B419F1" w14:textId="315BA8D4">
      <w:pPr>
        <w:spacing w:after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11BBA" w:rsidP="00025C8D" w14:paraId="24688836" w14:textId="77777777">
      <w:pPr>
        <w:spacing w:after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11BBA" w:rsidP="00025C8D" w14:paraId="0C65452D" w14:textId="55B974EC">
      <w:pPr>
        <w:spacing w:after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25C8D" w:rsidRPr="00046BA0" w:rsidP="00025C8D" w14:paraId="418891E2" w14:textId="77777777">
      <w:pPr>
        <w:spacing w:after="0"/>
        <w:outlineLvl w:val="1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679"/>
        <w:gridCol w:w="992"/>
        <w:gridCol w:w="2552"/>
        <w:gridCol w:w="1275"/>
        <w:gridCol w:w="993"/>
        <w:gridCol w:w="708"/>
        <w:gridCol w:w="850"/>
        <w:gridCol w:w="993"/>
        <w:gridCol w:w="992"/>
        <w:gridCol w:w="1134"/>
      </w:tblGrid>
      <w:tr w14:paraId="4749CBBF" w14:textId="77777777" w:rsidTr="00C11BBA">
        <w:tblPrEx>
          <w:tblW w:w="15593" w:type="dxa"/>
          <w:tblInd w:w="-5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25" w:type="dxa"/>
            <w:vMerge w:val="restart"/>
          </w:tcPr>
          <w:p w:rsidR="00025C8D" w:rsidRPr="00C11BBA" w:rsidP="00EC020E" w14:paraId="2F5151C3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B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з/п</w:t>
            </w:r>
          </w:p>
        </w:tc>
        <w:tc>
          <w:tcPr>
            <w:tcW w:w="4679" w:type="dxa"/>
            <w:vMerge w:val="restart"/>
          </w:tcPr>
          <w:p w:rsidR="00025C8D" w:rsidRPr="00C11BBA" w:rsidP="00EC020E" w14:paraId="5DBA6454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B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025C8D" w:rsidRPr="00C11BBA" w:rsidP="00EC020E" w14:paraId="52A7D716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BBA">
              <w:rPr>
                <w:rFonts w:ascii="Times New Roman" w:hAnsi="Times New Roman"/>
                <w:b/>
                <w:bCs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992" w:type="dxa"/>
            <w:vMerge w:val="restart"/>
          </w:tcPr>
          <w:p w:rsidR="00025C8D" w:rsidRPr="00C11BBA" w:rsidP="00EC020E" w14:paraId="0BF34867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BBA">
              <w:rPr>
                <w:rFonts w:ascii="Times New Roman" w:hAnsi="Times New Roman"/>
                <w:b/>
                <w:bCs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  <w:vMerge w:val="restart"/>
          </w:tcPr>
          <w:p w:rsidR="00025C8D" w:rsidRPr="00C11BBA" w:rsidP="00EC020E" w14:paraId="0F2D4FFE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BBA">
              <w:rPr>
                <w:rFonts w:ascii="Times New Roman" w:hAnsi="Times New Roman"/>
                <w:b/>
                <w:bCs/>
                <w:sz w:val="24"/>
                <w:szCs w:val="24"/>
              </w:rPr>
              <w:t>Виконавці</w:t>
            </w:r>
          </w:p>
        </w:tc>
        <w:tc>
          <w:tcPr>
            <w:tcW w:w="1275" w:type="dxa"/>
            <w:vMerge w:val="restart"/>
          </w:tcPr>
          <w:p w:rsidR="00025C8D" w:rsidRPr="00C11BBA" w:rsidP="00EC020E" w14:paraId="58627C11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BBA">
              <w:rPr>
                <w:rFonts w:ascii="Times New Roman" w:hAnsi="Times New Roman"/>
                <w:b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5670" w:type="dxa"/>
            <w:gridSpan w:val="6"/>
          </w:tcPr>
          <w:p w:rsidR="00025C8D" w:rsidRPr="00C11BBA" w:rsidP="00EC020E" w14:paraId="553E8C3D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B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Потреба у фінансуванні </w:t>
            </w:r>
          </w:p>
          <w:p w:rsidR="00025C8D" w:rsidRPr="00C11BBA" w:rsidP="00EC020E" w14:paraId="5B96E7DC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BBA">
              <w:rPr>
                <w:rFonts w:ascii="Times New Roman" w:hAnsi="Times New Roman"/>
                <w:b/>
                <w:bCs/>
                <w:sz w:val="24"/>
                <w:szCs w:val="24"/>
              </w:rPr>
              <w:t>(тис. грн.)</w:t>
            </w:r>
          </w:p>
        </w:tc>
      </w:tr>
      <w:tr w14:paraId="7542AC15" w14:textId="77777777" w:rsidTr="00C11BBA">
        <w:tblPrEx>
          <w:tblW w:w="15593" w:type="dxa"/>
          <w:tblInd w:w="-572" w:type="dxa"/>
          <w:tblLayout w:type="fixed"/>
          <w:tblLook w:val="04A0"/>
        </w:tblPrEx>
        <w:trPr>
          <w:trHeight w:val="242"/>
        </w:trPr>
        <w:tc>
          <w:tcPr>
            <w:tcW w:w="425" w:type="dxa"/>
            <w:vMerge/>
          </w:tcPr>
          <w:p w:rsidR="00025C8D" w:rsidRPr="00C11BBA" w:rsidP="00EC020E" w14:paraId="751A3CA5" w14:textId="77777777">
            <w:pPr>
              <w:spacing w:after="0" w:line="19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9" w:type="dxa"/>
            <w:vMerge/>
          </w:tcPr>
          <w:p w:rsidR="00025C8D" w:rsidRPr="00C11BBA" w:rsidP="00EC020E" w14:paraId="0A95731E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5C8D" w:rsidRPr="00C11BBA" w:rsidP="00EC020E" w14:paraId="226DEC0A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25C8D" w:rsidRPr="00C11BBA" w:rsidP="00EC020E" w14:paraId="6E050090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25C8D" w:rsidRPr="00C11BBA" w:rsidP="00EC020E" w14:paraId="50F398B6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25C8D" w:rsidRPr="00C11BBA" w:rsidP="00EC020E" w14:paraId="2C365676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BBA">
              <w:rPr>
                <w:rFonts w:ascii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708" w:type="dxa"/>
          </w:tcPr>
          <w:p w:rsidR="00025C8D" w:rsidRPr="00C11BBA" w:rsidP="00EC020E" w14:paraId="3B9FA643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BBA"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025C8D" w:rsidRPr="00C11BBA" w:rsidP="00EC020E" w14:paraId="76BA376C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BBA">
              <w:rPr>
                <w:rFonts w:ascii="Times New Roman" w:hAnsi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025C8D" w:rsidRPr="00C11BBA" w:rsidP="00EC020E" w14:paraId="60ED1754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BBA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025C8D" w:rsidRPr="00C11BBA" w:rsidP="00EC020E" w14:paraId="02A4DD57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BBA">
              <w:rPr>
                <w:rFonts w:ascii="Times New Roman" w:hAnsi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025C8D" w:rsidRPr="00C11BBA" w:rsidP="00EC020E" w14:paraId="09CC14B2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1BBA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14:paraId="1EFF74D2" w14:textId="77777777" w:rsidTr="00C11BBA">
        <w:tblPrEx>
          <w:tblW w:w="15593" w:type="dxa"/>
          <w:tblInd w:w="-572" w:type="dxa"/>
          <w:tblLayout w:type="fixed"/>
          <w:tblLook w:val="04A0"/>
        </w:tblPrEx>
        <w:tc>
          <w:tcPr>
            <w:tcW w:w="425" w:type="dxa"/>
          </w:tcPr>
          <w:p w:rsidR="00025C8D" w:rsidRPr="00C11BBA" w:rsidP="00EC020E" w14:paraId="19D0940A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:rsidR="00025C8D" w:rsidRPr="00C11BBA" w:rsidP="00EC020E" w14:paraId="71CBF5E8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25C8D" w:rsidRPr="00C11BBA" w:rsidP="00EC020E" w14:paraId="38A5C0EA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25C8D" w:rsidRPr="00C11BBA" w:rsidP="00EC020E" w14:paraId="49E69FC2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25C8D" w:rsidRPr="00C11BBA" w:rsidP="00EC020E" w14:paraId="2F8BABA5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25C8D" w:rsidRPr="00C11BBA" w:rsidP="00EC020E" w14:paraId="1C44AE70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25C8D" w:rsidRPr="00C11BBA" w:rsidP="00EC020E" w14:paraId="11E4BBD5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25C8D" w:rsidRPr="00C11BBA" w:rsidP="00EC020E" w14:paraId="0F069640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25C8D" w:rsidRPr="00C11BBA" w:rsidP="00EC020E" w14:paraId="0ABECDC0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5C8D" w:rsidRPr="00C11BBA" w:rsidP="00EC020E" w14:paraId="54E7F094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5C8D" w:rsidRPr="00C11BBA" w:rsidP="00EC020E" w14:paraId="61052F96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0228007" w14:textId="77777777" w:rsidTr="002F028D">
        <w:tblPrEx>
          <w:tblW w:w="15593" w:type="dxa"/>
          <w:tblInd w:w="-572" w:type="dxa"/>
          <w:tblLayout w:type="fixed"/>
          <w:tblLook w:val="04A0"/>
        </w:tblPrEx>
        <w:trPr>
          <w:trHeight w:val="1809"/>
        </w:trPr>
        <w:tc>
          <w:tcPr>
            <w:tcW w:w="425" w:type="dxa"/>
            <w:vAlign w:val="center"/>
          </w:tcPr>
          <w:p w:rsidR="00025C8D" w:rsidRPr="00C11BBA" w:rsidP="00EC020E" w14:paraId="49316246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29012206"/>
            <w:r w:rsidRPr="00C11BB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025C8D" w:rsidRPr="00C11BBA" w:rsidP="00EC020E" w14:paraId="0693E3EF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025C8D" w:rsidRPr="00C11BBA" w:rsidP="00EC020E" w14:paraId="729C0CC1" w14:textId="77777777">
            <w:pPr>
              <w:shd w:val="clear" w:color="auto" w:fill="FFFFFF"/>
              <w:spacing w:after="0" w:line="216" w:lineRule="auto"/>
              <w:ind w:firstLine="28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1B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Організація розшуку, оповіщення призовників, військовозобов’язаних, резервістів доставка їх до обласного збірного пункту, навчальних центрів, місць проходження служби та у </w:t>
            </w:r>
            <w:r w:rsidRPr="00C11B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зворотньому</w:t>
            </w:r>
            <w:r w:rsidRPr="00C11B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напрямку.</w:t>
            </w:r>
          </w:p>
          <w:p w:rsidR="00025C8D" w:rsidRPr="00C11BBA" w:rsidP="00EC020E" w14:paraId="67A24C82" w14:textId="7777777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1B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Придбання:</w:t>
            </w:r>
          </w:p>
          <w:p w:rsidR="00025C8D" w:rsidRPr="00C11BBA" w:rsidP="00EC020E" w14:paraId="585E15EE" w14:textId="7777777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1B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паливно-мастильних матеріалів;</w:t>
            </w:r>
          </w:p>
          <w:p w:rsidR="00025C8D" w:rsidRPr="00C11BBA" w:rsidP="00EC020E" w14:paraId="2C7C2B39" w14:textId="77777777">
            <w:pPr>
              <w:spacing w:after="0" w:line="216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канцелярських товарів;</w:t>
            </w:r>
          </w:p>
          <w:p w:rsidR="00025C8D" w:rsidRPr="00C11BBA" w:rsidP="00EC020E" w14:paraId="3292E26E" w14:textId="77777777">
            <w:pPr>
              <w:spacing w:after="0" w:line="216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паперу формату А5, А4, А3;</w:t>
            </w:r>
          </w:p>
          <w:p w:rsidR="00025C8D" w:rsidRPr="00C11BBA" w:rsidP="00EC020E" w14:paraId="48055CB1" w14:textId="77777777">
            <w:pPr>
              <w:spacing w:after="0" w:line="216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конвертів та поштових марок;</w:t>
            </w:r>
          </w:p>
          <w:p w:rsidR="00025C8D" w:rsidRPr="00C11BBA" w:rsidP="00EC020E" w14:paraId="10C1DE20" w14:textId="77777777">
            <w:pPr>
              <w:spacing w:after="0" w:line="216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книг, журналів та бланків для підготовки та проведення мобілізації і роботи призовної комісії, обліку особового складу;</w:t>
            </w:r>
          </w:p>
          <w:p w:rsidR="00025C8D" w:rsidRPr="00C11BBA" w:rsidP="00EC020E" w14:paraId="787333B5" w14:textId="77777777">
            <w:pPr>
              <w:spacing w:after="0" w:line="216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комп’ютерної техніки та розхідних матеріалів;</w:t>
            </w:r>
          </w:p>
          <w:p w:rsidR="00025C8D" w:rsidRPr="00C11BBA" w:rsidP="00EC020E" w14:paraId="7693AEE5" w14:textId="77777777">
            <w:pPr>
              <w:spacing w:after="0" w:line="216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засобів зв’язку та комплектуючих;</w:t>
            </w:r>
          </w:p>
          <w:p w:rsidR="00025C8D" w:rsidRPr="00C11BBA" w:rsidP="00EC020E" w14:paraId="1AA9890B" w14:textId="77777777">
            <w:pPr>
              <w:spacing w:after="0" w:line="216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засобів відеоспостереження та розхідних матеріалів;</w:t>
            </w:r>
          </w:p>
          <w:p w:rsidR="00025C8D" w:rsidRPr="00C11BBA" w:rsidP="00EC020E" w14:paraId="74FB3C97" w14:textId="77777777">
            <w:pPr>
              <w:spacing w:after="0" w:line="216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зарядних станцій;</w:t>
            </w:r>
          </w:p>
          <w:p w:rsidR="00025C8D" w:rsidRPr="00C11BBA" w:rsidP="00EC020E" w14:paraId="655065A3" w14:textId="77777777">
            <w:pPr>
              <w:spacing w:after="0" w:line="216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будівельних та інших матеріалів та ремонтних робіт;</w:t>
            </w:r>
          </w:p>
          <w:p w:rsidR="00025C8D" w:rsidRPr="00C11BBA" w:rsidP="00EC020E" w14:paraId="585816EC" w14:textId="77777777">
            <w:pPr>
              <w:spacing w:after="0" w:line="216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електрообладнання;</w:t>
            </w:r>
          </w:p>
          <w:p w:rsidR="00025C8D" w:rsidRPr="00C11BBA" w:rsidP="00EC020E" w14:paraId="46744D7A" w14:textId="77777777">
            <w:pPr>
              <w:spacing w:after="0" w:line="216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побутової техніки;</w:t>
            </w:r>
          </w:p>
          <w:p w:rsidR="00025C8D" w:rsidRPr="00C11BBA" w:rsidP="00EC020E" w14:paraId="76CD10D1" w14:textId="77777777">
            <w:pPr>
              <w:spacing w:after="0" w:line="216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шанцевого інструменту;</w:t>
            </w:r>
          </w:p>
          <w:p w:rsidR="00025C8D" w:rsidRPr="00C11BBA" w:rsidP="00EC020E" w14:paraId="340B176A" w14:textId="77777777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1B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запасних частин, робіт з ремонту та обслуговування автомобільної техніки;</w:t>
            </w:r>
          </w:p>
          <w:p w:rsidR="00025C8D" w:rsidRPr="00C11BBA" w:rsidP="00EC020E" w14:paraId="288E1028" w14:textId="77777777">
            <w:pPr>
              <w:spacing w:after="0" w:line="216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141966819"/>
            <w:r w:rsidRPr="00C11BBA">
              <w:rPr>
                <w:rFonts w:ascii="Times New Roman" w:hAnsi="Times New Roman"/>
                <w:sz w:val="24"/>
                <w:szCs w:val="24"/>
              </w:rPr>
              <w:t>матеріальних засобів та послуг для виконання оборонних завдань;</w:t>
            </w:r>
          </w:p>
          <w:bookmarkEnd w:id="2"/>
          <w:p w:rsidR="00025C8D" w:rsidRPr="00C11BBA" w:rsidP="00EC020E" w14:paraId="6D0E8F6B" w14:textId="7777777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та іншого.</w:t>
            </w:r>
          </w:p>
        </w:tc>
        <w:tc>
          <w:tcPr>
            <w:tcW w:w="992" w:type="dxa"/>
          </w:tcPr>
          <w:p w:rsidR="00025C8D" w:rsidRPr="00C11BBA" w:rsidP="00EC020E" w14:paraId="62A0E13F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2022-2026 рік</w:t>
            </w:r>
          </w:p>
        </w:tc>
        <w:tc>
          <w:tcPr>
            <w:tcW w:w="2552" w:type="dxa"/>
          </w:tcPr>
          <w:p w:rsidR="00025C8D" w:rsidRPr="00C11BBA" w:rsidP="00EC020E" w14:paraId="50EE24F2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pacing w:val="3"/>
                <w:sz w:val="24"/>
                <w:szCs w:val="24"/>
              </w:rPr>
              <w:t>Фінансове управління Броварської міської ради Броварського району Київської області,</w:t>
            </w:r>
          </w:p>
          <w:p w:rsidR="00025C8D" w:rsidRPr="00C11BBA" w:rsidP="00EC020E" w14:paraId="5B0C49CE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025C8D" w:rsidRPr="00C11BBA" w:rsidP="00EC020E" w14:paraId="01784147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pacing w:val="3"/>
                <w:sz w:val="24"/>
                <w:szCs w:val="24"/>
              </w:rPr>
              <w:t>Управління цивільного</w:t>
            </w:r>
          </w:p>
          <w:p w:rsidR="00025C8D" w:rsidRPr="00C11BBA" w:rsidP="00EC020E" w14:paraId="7D6CE14F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pacing w:val="3"/>
                <w:sz w:val="24"/>
                <w:szCs w:val="24"/>
              </w:rPr>
              <w:t>захисту, оборонної роботи та взаємодії з правоохоронними органами</w:t>
            </w:r>
          </w:p>
          <w:p w:rsidR="00025C8D" w:rsidRPr="00C11BBA" w:rsidP="00EC020E" w14:paraId="550C8D75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pacing w:val="3"/>
                <w:sz w:val="24"/>
                <w:szCs w:val="24"/>
              </w:rPr>
              <w:t>виконавчого комітету Броварської міської ради Броварського району Київської області,</w:t>
            </w:r>
          </w:p>
          <w:p w:rsidR="00025C8D" w:rsidRPr="00C11BBA" w:rsidP="00EC020E" w14:paraId="5D9BAD53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025C8D" w:rsidRPr="00C11BBA" w:rsidP="00EC020E" w14:paraId="3855319A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pacing w:val="3"/>
                <w:sz w:val="24"/>
                <w:szCs w:val="24"/>
              </w:rPr>
              <w:t>Київський ОТЦК та СП</w:t>
            </w:r>
          </w:p>
          <w:p w:rsidR="00025C8D" w:rsidRPr="00C11BBA" w:rsidP="00EC020E" w14:paraId="375CC2BA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025C8D" w:rsidRPr="00C11BBA" w:rsidP="00EC020E" w14:paraId="7CA734FB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pacing w:val="3"/>
                <w:sz w:val="24"/>
                <w:szCs w:val="24"/>
              </w:rPr>
              <w:t>Броварський РТЦК та</w:t>
            </w:r>
          </w:p>
          <w:p w:rsidR="00025C8D" w:rsidRPr="00C11BBA" w:rsidP="00EC020E" w14:paraId="35A8721A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pacing w:val="3"/>
                <w:sz w:val="24"/>
                <w:szCs w:val="24"/>
              </w:rPr>
              <w:t>СП</w:t>
            </w:r>
          </w:p>
          <w:p w:rsidR="00025C8D" w:rsidRPr="00C11BBA" w:rsidP="00EC020E" w14:paraId="1A2E1F19" w14:textId="77777777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C8D" w:rsidRPr="00C11BBA" w:rsidP="00EC020E" w14:paraId="766BB8C7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pacing w:val="3"/>
                <w:sz w:val="24"/>
                <w:szCs w:val="24"/>
              </w:rPr>
              <w:t>Виконавчий комітет Броварської міської ради Броварського району Київської області,</w:t>
            </w:r>
          </w:p>
          <w:p w:rsidR="00025C8D" w:rsidRPr="00C11BBA" w:rsidP="00EC020E" w14:paraId="1D9C9B10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025C8D" w:rsidRPr="00C11BBA" w:rsidP="00EC020E" w14:paraId="1BF57687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pacing w:val="3"/>
                <w:sz w:val="24"/>
                <w:szCs w:val="24"/>
              </w:rPr>
              <w:t>Управління цивільного</w:t>
            </w:r>
          </w:p>
          <w:p w:rsidR="00025C8D" w:rsidRPr="00C11BBA" w:rsidP="00EC020E" w14:paraId="32D0D7FC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pacing w:val="3"/>
                <w:sz w:val="24"/>
                <w:szCs w:val="24"/>
              </w:rPr>
              <w:t>захисту, оборонної роботи та взаємодії з правоохоронними органами</w:t>
            </w:r>
          </w:p>
          <w:p w:rsidR="00025C8D" w:rsidRPr="00C11BBA" w:rsidP="00EC020E" w14:paraId="10FAA834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pacing w:val="3"/>
                <w:sz w:val="24"/>
                <w:szCs w:val="24"/>
              </w:rPr>
              <w:t>виконавчого комітету Броварської міської ради Броварського району Київської області,</w:t>
            </w:r>
          </w:p>
          <w:p w:rsidR="00025C8D" w:rsidRPr="00C11BBA" w:rsidP="00EC020E" w14:paraId="7B139B91" w14:textId="77777777">
            <w:pPr>
              <w:spacing w:after="0" w:line="192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5C8D" w:rsidRPr="00C11BBA" w:rsidP="00EC020E" w14:paraId="3A441139" w14:textId="77777777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C8D" w:rsidRPr="00C11BBA" w:rsidP="00EC020E" w14:paraId="605581CF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 xml:space="preserve">Субвенція з місцевого бюджету </w:t>
            </w:r>
          </w:p>
          <w:p w:rsidR="00025C8D" w:rsidRPr="00C11BBA" w:rsidP="00EC020E" w14:paraId="4B61D4B0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C8D" w:rsidRPr="00C11BBA" w:rsidP="00EC020E" w14:paraId="032952C3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C8D" w:rsidRPr="00C11BBA" w:rsidP="00EC020E" w14:paraId="6358A8C0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C8D" w:rsidRPr="00C11BBA" w:rsidP="00EC020E" w14:paraId="5B4ECA82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C8D" w:rsidRPr="00C11BBA" w:rsidP="00EC020E" w14:paraId="78BBB843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C8D" w:rsidRPr="00C11BBA" w:rsidP="00EC020E" w14:paraId="5498D6C7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C8D" w:rsidRPr="00C11BBA" w:rsidP="00EC020E" w14:paraId="067474A0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C8D" w:rsidRPr="00C11BBA" w:rsidP="00EC020E" w14:paraId="3CAAD9EB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C8D" w:rsidRPr="00C11BBA" w:rsidP="00EC020E" w14:paraId="0176E444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C8D" w:rsidRPr="00C11BBA" w:rsidP="00EC020E" w14:paraId="491FBAA7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C8D" w:rsidRPr="00C11BBA" w:rsidP="00EC020E" w14:paraId="61486A1D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C8D" w:rsidRPr="00C11BBA" w:rsidP="00EC020E" w14:paraId="321BD0D9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C8D" w:rsidRPr="00C11BBA" w:rsidP="00EC020E" w14:paraId="7027E767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C8D" w:rsidRPr="00C11BBA" w:rsidP="00EC020E" w14:paraId="45E53AB3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5C8D" w:rsidRPr="00C11BBA" w:rsidP="001B36C0" w14:paraId="78CA2C37" w14:textId="77777777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5C8D" w:rsidRPr="00C11BBA" w:rsidP="00EC020E" w14:paraId="7F0F3083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  <w:p w:rsidR="00025C8D" w:rsidRPr="00C11BBA" w:rsidP="00EC020E" w14:paraId="04C51F95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025C8D" w:rsidRPr="00C11BBA" w:rsidP="00EC020E" w14:paraId="195952B3" w14:textId="77777777">
            <w:pPr>
              <w:spacing w:after="0" w:line="192" w:lineRule="auto"/>
              <w:rPr>
                <w:rFonts w:ascii="Times New Roman" w:hAnsi="Times New Roman"/>
                <w:b/>
                <w:bCs/>
              </w:rPr>
            </w:pPr>
          </w:p>
          <w:p w:rsidR="00025C8D" w:rsidRPr="00C11BBA" w:rsidP="00EC020E" w14:paraId="12C66004" w14:textId="77777777">
            <w:pPr>
              <w:spacing w:after="0" w:line="192" w:lineRule="auto"/>
              <w:rPr>
                <w:rFonts w:ascii="Times New Roman" w:hAnsi="Times New Roman"/>
              </w:rPr>
            </w:pPr>
            <w:r w:rsidRPr="00C11BBA">
              <w:rPr>
                <w:rFonts w:ascii="Times New Roman" w:hAnsi="Times New Roman"/>
              </w:rPr>
              <w:t>4825,0</w:t>
            </w:r>
          </w:p>
        </w:tc>
        <w:tc>
          <w:tcPr>
            <w:tcW w:w="708" w:type="dxa"/>
          </w:tcPr>
          <w:p w:rsidR="00025C8D" w:rsidRPr="00C11BBA" w:rsidP="00EC020E" w14:paraId="5F5E3BC3" w14:textId="77777777">
            <w:pPr>
              <w:spacing w:after="0" w:line="192" w:lineRule="auto"/>
              <w:rPr>
                <w:rFonts w:ascii="Times New Roman" w:hAnsi="Times New Roman"/>
              </w:rPr>
            </w:pPr>
          </w:p>
          <w:p w:rsidR="00025C8D" w:rsidRPr="00C11BBA" w:rsidP="00EC020E" w14:paraId="3D279E87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 w:rsidRPr="00C11BBA">
              <w:rPr>
                <w:rFonts w:ascii="Times New Roman" w:hAnsi="Times New Roman"/>
              </w:rPr>
              <w:t>75,0</w:t>
            </w:r>
          </w:p>
        </w:tc>
        <w:tc>
          <w:tcPr>
            <w:tcW w:w="850" w:type="dxa"/>
          </w:tcPr>
          <w:p w:rsidR="00025C8D" w:rsidRPr="00C11BBA" w:rsidP="00EC020E" w14:paraId="33F97018" w14:textId="77777777">
            <w:pPr>
              <w:spacing w:after="0" w:line="192" w:lineRule="auto"/>
              <w:rPr>
                <w:rFonts w:ascii="Times New Roman" w:hAnsi="Times New Roman"/>
              </w:rPr>
            </w:pPr>
          </w:p>
          <w:p w:rsidR="00025C8D" w:rsidRPr="00C11BBA" w:rsidP="00EC020E" w14:paraId="034E1466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 w:rsidRPr="00C11BBA">
              <w:rPr>
                <w:rFonts w:ascii="Times New Roman" w:hAnsi="Times New Roman"/>
              </w:rPr>
              <w:t>2100,0</w:t>
            </w:r>
          </w:p>
        </w:tc>
        <w:tc>
          <w:tcPr>
            <w:tcW w:w="993" w:type="dxa"/>
          </w:tcPr>
          <w:p w:rsidR="00025C8D" w:rsidRPr="00C11BBA" w:rsidP="00EC020E" w14:paraId="65715210" w14:textId="77777777">
            <w:pPr>
              <w:spacing w:after="0" w:line="192" w:lineRule="auto"/>
              <w:rPr>
                <w:rFonts w:ascii="Times New Roman" w:hAnsi="Times New Roman"/>
              </w:rPr>
            </w:pPr>
          </w:p>
          <w:p w:rsidR="00025C8D" w:rsidRPr="00C11BBA" w:rsidP="00EC020E" w14:paraId="476614D1" w14:textId="77777777">
            <w:pPr>
              <w:spacing w:after="0" w:line="192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11BBA">
              <w:rPr>
                <w:rFonts w:ascii="Times New Roman" w:hAnsi="Times New Roman"/>
              </w:rPr>
              <w:t>1100,0</w:t>
            </w:r>
          </w:p>
        </w:tc>
        <w:tc>
          <w:tcPr>
            <w:tcW w:w="992" w:type="dxa"/>
          </w:tcPr>
          <w:p w:rsidR="00025C8D" w:rsidRPr="00C11BBA" w:rsidP="00EC020E" w14:paraId="32398113" w14:textId="77777777">
            <w:pPr>
              <w:spacing w:after="0" w:line="192" w:lineRule="auto"/>
              <w:rPr>
                <w:rFonts w:ascii="Times New Roman" w:hAnsi="Times New Roman"/>
              </w:rPr>
            </w:pPr>
          </w:p>
          <w:p w:rsidR="00025C8D" w:rsidRPr="00C11BBA" w:rsidP="00EC020E" w14:paraId="63198600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 w:rsidRPr="00C11BBA">
              <w:rPr>
                <w:rFonts w:ascii="Times New Roman" w:hAnsi="Times New Roman"/>
              </w:rPr>
              <w:t>-</w:t>
            </w:r>
          </w:p>
          <w:p w:rsidR="00025C8D" w:rsidRPr="00C11BBA" w:rsidP="00EC020E" w14:paraId="65368E81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7905E944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72D2BFF3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1A1ABD00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0ED155E3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0FD89160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024DD44A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7ED5C823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6A6BDBD4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46DD4130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311A9ADE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64B3F49D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66BC0D30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5752E8B1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22B5AA9D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2E5F1A7C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1187CB89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2197FAFF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5E84D344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28A9AE3F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108E78DD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 w:rsidRPr="00C11BBA"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</w:tcPr>
          <w:p w:rsidR="00025C8D" w:rsidRPr="00C11BBA" w:rsidP="00EC020E" w14:paraId="44BF5ED2" w14:textId="77777777">
            <w:pPr>
              <w:spacing w:after="0" w:line="192" w:lineRule="auto"/>
              <w:rPr>
                <w:rFonts w:ascii="Times New Roman" w:hAnsi="Times New Roman"/>
              </w:rPr>
            </w:pPr>
          </w:p>
          <w:p w:rsidR="00025C8D" w:rsidRPr="00C11BBA" w:rsidP="00EC020E" w14:paraId="7CA58264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 w:rsidRPr="00C11BBA">
              <w:rPr>
                <w:rFonts w:ascii="Times New Roman" w:hAnsi="Times New Roman"/>
              </w:rPr>
              <w:t>50,0</w:t>
            </w:r>
          </w:p>
          <w:p w:rsidR="00025C8D" w:rsidRPr="00C11BBA" w:rsidP="00EC020E" w14:paraId="748829F1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26BDE6E2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5E4F27F8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1DBD33F5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7E7EEFD4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66C39033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777FDBDA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7F22268A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5C2D6F25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560DD7C0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6C1ABD82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58E51F7B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68F5AA3E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3390F054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5A609E41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47A4185A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7D470E62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29FFAFB4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510447A8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2C3DEBDF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</w:p>
          <w:p w:rsidR="00025C8D" w:rsidRPr="00C11BBA" w:rsidP="00EC020E" w14:paraId="5E8E9CCE" w14:textId="77777777">
            <w:pPr>
              <w:spacing w:after="0" w:line="192" w:lineRule="auto"/>
              <w:jc w:val="center"/>
              <w:rPr>
                <w:rFonts w:ascii="Times New Roman" w:hAnsi="Times New Roman"/>
              </w:rPr>
            </w:pPr>
            <w:r w:rsidRPr="00C11BBA">
              <w:rPr>
                <w:rFonts w:ascii="Times New Roman" w:hAnsi="Times New Roman"/>
              </w:rPr>
              <w:t>300,0</w:t>
            </w:r>
          </w:p>
        </w:tc>
      </w:tr>
      <w:bookmarkEnd w:id="1"/>
      <w:tr w14:paraId="0CD55472" w14:textId="77777777" w:rsidTr="002F028D">
        <w:tblPrEx>
          <w:tblW w:w="15593" w:type="dxa"/>
          <w:tblInd w:w="-572" w:type="dxa"/>
          <w:tblLayout w:type="fixed"/>
          <w:tblLook w:val="04A0"/>
        </w:tblPrEx>
        <w:trPr>
          <w:trHeight w:val="70"/>
        </w:trPr>
        <w:tc>
          <w:tcPr>
            <w:tcW w:w="425" w:type="dxa"/>
            <w:vAlign w:val="center"/>
          </w:tcPr>
          <w:p w:rsidR="00025C8D" w:rsidRPr="00C11BBA" w:rsidP="00EC020E" w14:paraId="66964350" w14:textId="77777777">
            <w:pPr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vAlign w:val="center"/>
          </w:tcPr>
          <w:p w:rsidR="00025C8D" w:rsidRPr="00C11BBA" w:rsidP="00EC020E" w14:paraId="2DA14BCD" w14:textId="77777777">
            <w:p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1BBA">
              <w:rPr>
                <w:rFonts w:ascii="Times New Roman" w:hAnsi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93" w:type="dxa"/>
          </w:tcPr>
          <w:p w:rsidR="00025C8D" w:rsidRPr="00C11BBA" w:rsidP="00EC020E" w14:paraId="1FE5B4FE" w14:textId="77777777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1BBA">
              <w:rPr>
                <w:rFonts w:ascii="Times New Roman" w:hAnsi="Times New Roman"/>
                <w:b/>
                <w:bCs/>
              </w:rPr>
              <w:t>4825,0</w:t>
            </w:r>
          </w:p>
          <w:p w:rsidR="00025C8D" w:rsidRPr="00C11BBA" w:rsidP="00EC020E" w14:paraId="4A5D2C9F" w14:textId="77777777">
            <w:pPr>
              <w:spacing w:after="0" w:line="192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</w:tcPr>
          <w:p w:rsidR="00025C8D" w:rsidRPr="00C11BBA" w:rsidP="00EC020E" w14:paraId="73859A03" w14:textId="77777777">
            <w:pPr>
              <w:spacing w:after="0" w:line="192" w:lineRule="auto"/>
              <w:rPr>
                <w:rFonts w:ascii="Times New Roman" w:hAnsi="Times New Roman"/>
                <w:b/>
                <w:bCs/>
                <w:highlight w:val="yellow"/>
              </w:rPr>
            </w:pPr>
            <w:r w:rsidRPr="00C11BBA">
              <w:rPr>
                <w:rFonts w:ascii="Times New Roman" w:hAnsi="Times New Roman"/>
                <w:b/>
                <w:bCs/>
              </w:rPr>
              <w:t>75,0</w:t>
            </w:r>
          </w:p>
        </w:tc>
        <w:tc>
          <w:tcPr>
            <w:tcW w:w="850" w:type="dxa"/>
          </w:tcPr>
          <w:p w:rsidR="00025C8D" w:rsidRPr="00C11BBA" w:rsidP="00EC020E" w14:paraId="67726584" w14:textId="77777777">
            <w:pPr>
              <w:spacing w:after="0" w:line="192" w:lineRule="auto"/>
              <w:rPr>
                <w:rFonts w:ascii="Times New Roman" w:hAnsi="Times New Roman"/>
                <w:b/>
                <w:bCs/>
                <w:highlight w:val="yellow"/>
              </w:rPr>
            </w:pPr>
            <w:r w:rsidRPr="00C11BBA">
              <w:rPr>
                <w:rFonts w:ascii="Times New Roman" w:hAnsi="Times New Roman"/>
                <w:b/>
                <w:bCs/>
              </w:rPr>
              <w:t>2100,0</w:t>
            </w:r>
          </w:p>
        </w:tc>
        <w:tc>
          <w:tcPr>
            <w:tcW w:w="993" w:type="dxa"/>
          </w:tcPr>
          <w:p w:rsidR="00025C8D" w:rsidRPr="00C11BBA" w:rsidP="00EC020E" w14:paraId="2AAD5FAE" w14:textId="77777777">
            <w:pPr>
              <w:spacing w:after="0" w:line="192" w:lineRule="auto"/>
              <w:rPr>
                <w:rFonts w:ascii="Times New Roman" w:hAnsi="Times New Roman"/>
                <w:b/>
                <w:bCs/>
                <w:highlight w:val="yellow"/>
              </w:rPr>
            </w:pPr>
            <w:r w:rsidRPr="00C11BBA">
              <w:rPr>
                <w:rFonts w:ascii="Times New Roman" w:hAnsi="Times New Roman"/>
                <w:b/>
                <w:bCs/>
              </w:rPr>
              <w:t>1100,0</w:t>
            </w:r>
          </w:p>
        </w:tc>
        <w:tc>
          <w:tcPr>
            <w:tcW w:w="992" w:type="dxa"/>
          </w:tcPr>
          <w:p w:rsidR="00025C8D" w:rsidRPr="00C11BBA" w:rsidP="00EC020E" w14:paraId="583C712C" w14:textId="77777777">
            <w:pPr>
              <w:spacing w:after="0" w:line="192" w:lineRule="auto"/>
              <w:rPr>
                <w:rFonts w:ascii="Times New Roman" w:hAnsi="Times New Roman"/>
                <w:b/>
                <w:bCs/>
                <w:highlight w:val="yellow"/>
              </w:rPr>
            </w:pPr>
            <w:r w:rsidRPr="00C11BBA">
              <w:rPr>
                <w:rFonts w:ascii="Times New Roman" w:hAnsi="Times New Roman"/>
                <w:b/>
                <w:bCs/>
              </w:rPr>
              <w:t>1200,0</w:t>
            </w:r>
          </w:p>
        </w:tc>
        <w:tc>
          <w:tcPr>
            <w:tcW w:w="1134" w:type="dxa"/>
          </w:tcPr>
          <w:p w:rsidR="00025C8D" w:rsidRPr="00C11BBA" w:rsidP="00EC020E" w14:paraId="21CE9275" w14:textId="77777777">
            <w:pPr>
              <w:spacing w:after="0" w:line="192" w:lineRule="auto"/>
              <w:rPr>
                <w:rFonts w:ascii="Times New Roman" w:hAnsi="Times New Roman"/>
                <w:b/>
                <w:bCs/>
                <w:highlight w:val="yellow"/>
              </w:rPr>
            </w:pPr>
            <w:r w:rsidRPr="00C11BBA">
              <w:rPr>
                <w:rFonts w:ascii="Times New Roman" w:hAnsi="Times New Roman"/>
                <w:b/>
                <w:bCs/>
              </w:rPr>
              <w:t>350,0</w:t>
            </w:r>
          </w:p>
        </w:tc>
      </w:tr>
    </w:tbl>
    <w:p w:rsidR="002F028D" w:rsidP="00025C8D" w14:paraId="5FC0FED2" w14:textId="77777777">
      <w:pPr>
        <w:pStyle w:val="NoSpacing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F028D" w:rsidP="00025C8D" w14:paraId="3CCEFFDB" w14:textId="77777777">
      <w:pPr>
        <w:pStyle w:val="NoSpacing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1699F" w:rsidRPr="00C11BBA" w:rsidP="00025C8D" w14:paraId="18507996" w14:textId="09FCA83E">
      <w:pPr>
        <w:pStyle w:val="NoSpacing"/>
        <w:rPr>
          <w:rFonts w:ascii="Times New Roman" w:hAnsi="Times New Roman"/>
          <w:sz w:val="26"/>
          <w:szCs w:val="26"/>
          <w:lang w:val="uk-UA"/>
        </w:rPr>
      </w:pPr>
      <w:r w:rsidRPr="00C11BB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Міський голова </w:t>
      </w:r>
      <w:r w:rsidRPr="00C11BBA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C11BBA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C11BBA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C11BBA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C11BBA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C11BBA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C11BBA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C11BBA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C11BBA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C11BBA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C11BBA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C11BBA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C11BBA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C11BBA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C11BBA">
        <w:rPr>
          <w:rFonts w:ascii="Times New Roman" w:eastAsia="Times New Roman" w:hAnsi="Times New Roman"/>
          <w:sz w:val="26"/>
          <w:szCs w:val="26"/>
          <w:lang w:val="uk-UA" w:eastAsia="ru-RU"/>
        </w:rPr>
        <w:tab/>
        <w:t>Ігор САПОЖКО</w:t>
      </w:r>
      <w:permEnd w:id="0"/>
    </w:p>
    <w:sectPr w:rsidSect="00C11BBA">
      <w:headerReference w:type="default" r:id="rId4"/>
      <w:footerReference w:type="default" r:id="rId5"/>
      <w:pgSz w:w="16838" w:h="11906" w:orient="landscape"/>
      <w:pgMar w:top="0" w:right="678" w:bottom="142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8UYWcEWC5gCkpdSKxWYWW4r1X9syVt9urxu2Q5KKSHR23vk0rB7VFyqs8Z4yraqV3KE0RrlRuIF&#10;LgkqtW1rvg==&#10;" w:salt="VLdoLd4rsLElBuY11J1NL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5C8D"/>
    <w:rsid w:val="00046BA0"/>
    <w:rsid w:val="000476AC"/>
    <w:rsid w:val="000D3B98"/>
    <w:rsid w:val="000D5820"/>
    <w:rsid w:val="000E7AC9"/>
    <w:rsid w:val="001B36C0"/>
    <w:rsid w:val="0022588C"/>
    <w:rsid w:val="00232964"/>
    <w:rsid w:val="002D569F"/>
    <w:rsid w:val="002F028D"/>
    <w:rsid w:val="002F5EB3"/>
    <w:rsid w:val="00344EBF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E50F0"/>
    <w:rsid w:val="009511FC"/>
    <w:rsid w:val="009D68EE"/>
    <w:rsid w:val="009E4B16"/>
    <w:rsid w:val="00A15222"/>
    <w:rsid w:val="00A84A56"/>
    <w:rsid w:val="00AD4055"/>
    <w:rsid w:val="00AF203F"/>
    <w:rsid w:val="00B20C04"/>
    <w:rsid w:val="00B933FF"/>
    <w:rsid w:val="00C11BBA"/>
    <w:rsid w:val="00C2733D"/>
    <w:rsid w:val="00C33ABB"/>
    <w:rsid w:val="00C37D7A"/>
    <w:rsid w:val="00CB633A"/>
    <w:rsid w:val="00CF556F"/>
    <w:rsid w:val="00E97F96"/>
    <w:rsid w:val="00EA126F"/>
    <w:rsid w:val="00EC020E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character" w:styleId="Strong">
    <w:name w:val="Strong"/>
    <w:uiPriority w:val="22"/>
    <w:qFormat/>
    <w:rsid w:val="00025C8D"/>
    <w:rPr>
      <w:b/>
      <w:bCs/>
    </w:rPr>
  </w:style>
  <w:style w:type="paragraph" w:styleId="NoSpacing">
    <w:name w:val="No Spacing"/>
    <w:uiPriority w:val="1"/>
    <w:qFormat/>
    <w:rsid w:val="00025C8D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641E8"/>
    <w:rsid w:val="004A6BAA"/>
    <w:rsid w:val="005112E8"/>
    <w:rsid w:val="00564DF9"/>
    <w:rsid w:val="00651CF5"/>
    <w:rsid w:val="007322FD"/>
    <w:rsid w:val="008A5D36"/>
    <w:rsid w:val="00A272E3"/>
    <w:rsid w:val="00BC4D87"/>
    <w:rsid w:val="00E16210"/>
    <w:rsid w:val="00E8159D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1525</Words>
  <Characters>870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15</cp:revision>
  <dcterms:created xsi:type="dcterms:W3CDTF">2023-03-27T06:23:00Z</dcterms:created>
  <dcterms:modified xsi:type="dcterms:W3CDTF">2025-12-05T05:55:00Z</dcterms:modified>
</cp:coreProperties>
</file>