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8307EB" w:rsidRPr="008307EB" w:rsidP="006B49A5" w14:paraId="5205F013" w14:textId="67CA040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8307E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8307EB" w:rsidRPr="008307EB" w:rsidP="006B49A5" w14:paraId="48D7FBD8" w14:textId="6D2671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8307EB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:rsidR="008307EB" w:rsidRPr="008307EB" w:rsidP="006B49A5" w14:paraId="20E55960" w14:textId="7777777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7EB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Броварської міської ради</w:t>
      </w:r>
    </w:p>
    <w:p w:rsidR="00387AA6" w:rsidP="00387AA6" w14:paraId="6860A5F2" w14:textId="026193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8307EB" w:rsidR="00830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Броварського району </w:t>
      </w:r>
    </w:p>
    <w:p w:rsidR="008307EB" w:rsidRPr="008307EB" w:rsidP="00387AA6" w14:paraId="19A26B6E" w14:textId="0DCBD3C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8307EB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</w:t>
      </w:r>
    </w:p>
    <w:p w:rsidR="008307EB" w:rsidP="006B49A5" w14:paraId="07000D3E" w14:textId="5F87E79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7EB"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 № ___________</w:t>
      </w:r>
    </w:p>
    <w:p w:rsidR="00387AA6" w:rsidRPr="00387AA6" w:rsidP="00387AA6" w14:paraId="7C92EF5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A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387AA6" w:rsidRPr="00387AA6" w:rsidP="00387AA6" w14:paraId="2BF4793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A6">
        <w:rPr>
          <w:rFonts w:ascii="Times New Roman" w:hAnsi="Times New Roman" w:cs="Times New Roman"/>
          <w:b/>
          <w:bCs/>
          <w:sz w:val="28"/>
          <w:szCs w:val="28"/>
        </w:rPr>
        <w:t>роботи Броварської міської ради</w:t>
      </w:r>
    </w:p>
    <w:p w:rsidR="00387AA6" w:rsidRPr="00387AA6" w:rsidP="00387AA6" w14:paraId="5CDB8EE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A6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387AA6" w:rsidP="00387AA6" w14:paraId="6E05C573" w14:textId="3FE95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7AA6">
        <w:rPr>
          <w:rFonts w:ascii="Times New Roman" w:hAnsi="Times New Roman" w:cs="Times New Roman"/>
          <w:b/>
          <w:bCs/>
          <w:sz w:val="28"/>
          <w:szCs w:val="28"/>
        </w:rPr>
        <w:t>на І півріччя 2026 року</w:t>
      </w:r>
    </w:p>
    <w:p w:rsidR="005A7172" w:rsidRPr="002D1AC4" w:rsidP="00387AA6" w14:paraId="76C49D2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87AA6" w:rsidRPr="00387AA6" w:rsidP="005A7172" w14:paraId="20713F5A" w14:textId="77777777">
      <w:pPr>
        <w:numPr>
          <w:ilvl w:val="0"/>
          <w:numId w:val="1"/>
        </w:numPr>
        <w:tabs>
          <w:tab w:val="num" w:pos="142"/>
          <w:tab w:val="num" w:pos="284"/>
          <w:tab w:val="clear" w:pos="795"/>
        </w:tabs>
        <w:spacing w:after="0" w:line="240" w:lineRule="auto"/>
        <w:ind w:hanging="1079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Питання, які заплановані для розгляду на чергових пленарних засіданнях сесії міської ради:</w:t>
      </w: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7"/>
        <w:gridCol w:w="5674"/>
        <w:gridCol w:w="2270"/>
      </w:tblGrid>
      <w:tr w14:paraId="2D8258ED" w14:textId="77777777" w:rsidTr="00387AA6">
        <w:tblPrEx>
          <w:tblW w:w="9930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33981785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387AA6" w:rsidRPr="00387AA6" w:rsidP="00387AA6" w14:paraId="6CCB0927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6" w:rsidRPr="00387AA6" w:rsidP="00387AA6" w14:paraId="442B1414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387AA6" w:rsidRPr="00387AA6" w:rsidP="00387AA6" w14:paraId="43AE274C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A6" w:rsidRPr="00387AA6" w:rsidP="00387AA6" w14:paraId="0B2654E5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Назва питання</w:t>
            </w:r>
          </w:p>
          <w:p w:rsidR="00387AA6" w:rsidRPr="00387AA6" w:rsidP="00387AA6" w14:paraId="58939734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311C80B4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Доповідач</w:t>
            </w:r>
          </w:p>
        </w:tc>
      </w:tr>
      <w:tr w14:paraId="2DDE9D68" w14:textId="77777777" w:rsidTr="00387AA6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7C9A4646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4586E4E3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січень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6307C33C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порядку і нормативів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2026 рік до місцевого бюджету.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3BD9CEC8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Управління з питань комунальної власності та житла</w:t>
            </w:r>
          </w:p>
        </w:tc>
      </w:tr>
      <w:tr w14:paraId="426E886D" w14:textId="77777777" w:rsidTr="00387AA6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504974F3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2D1863C6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лютий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1BB86013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укладання договору на користування складовими газорозподільної системи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0B4A74C6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Управління з питань комунальної власності та житла</w:t>
            </w:r>
          </w:p>
        </w:tc>
      </w:tr>
      <w:tr w14:paraId="319F7F05" w14:textId="77777777" w:rsidTr="00387AA6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257495CA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04A33835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березень червень 2026 року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04B00A38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Методики розрахунку і порядку використання плати за оренду комунального майна Броварської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7084CC53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Управління з питань комунальної власності та житла</w:t>
            </w:r>
          </w:p>
        </w:tc>
      </w:tr>
      <w:tr w14:paraId="29840B46" w14:textId="77777777" w:rsidTr="00387AA6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4ED8A7D3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68AB2EA7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січень - лютий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0A29B72E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Програми соціально-економічного  та культурного розвитку Броварської міської територіальної громади на 202</w:t>
            </w: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рік»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7D651282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Управління економіки та інвестицій</w:t>
            </w:r>
          </w:p>
        </w:tc>
      </w:tr>
      <w:tr w14:paraId="751EFDE9" w14:textId="77777777" w:rsidTr="00387AA6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49B1549F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33082996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лютий -березень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5B302074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звіту про виконання бюджету  Броварської міської територіальної громади за 2025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6059EE7C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Фінансове управління</w:t>
            </w:r>
          </w:p>
        </w:tc>
      </w:tr>
      <w:tr w14:paraId="25C1D9E9" w14:textId="77777777" w:rsidTr="00387AA6">
        <w:tblPrEx>
          <w:tblW w:w="9930" w:type="dxa"/>
          <w:tblInd w:w="-147" w:type="dxa"/>
          <w:tblLayout w:type="fixed"/>
          <w:tblLook w:val="01E0"/>
        </w:tblPrEx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40FFBEF1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2E4D0196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травень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5B42AFC2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звіту про виконання бюджету  Броварської міської територіальної громади за  І квартал 2026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285D7E45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Фінансове управління</w:t>
            </w:r>
          </w:p>
        </w:tc>
      </w:tr>
      <w:tr w14:paraId="0A8A34A2" w14:textId="77777777" w:rsidTr="00387AA6">
        <w:tblPrEx>
          <w:tblW w:w="9930" w:type="dxa"/>
          <w:tblInd w:w="-147" w:type="dxa"/>
          <w:tblLayout w:type="fixed"/>
          <w:tblLook w:val="01E0"/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18D18601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390E9D58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червень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00B70FAA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Про затвердження плану роботи Броварської міської ради Броварського району Київської області на ІІ півріччя 2026 року.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A6" w:rsidRPr="00387AA6" w:rsidP="00387AA6" w14:paraId="09E0A64E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Секретар </w:t>
            </w:r>
          </w:p>
          <w:p w:rsidR="00387AA6" w:rsidRPr="00387AA6" w:rsidP="00387AA6" w14:paraId="0A58C500" w14:textId="77777777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</w:tc>
      </w:tr>
    </w:tbl>
    <w:p w:rsidR="00387AA6" w:rsidRPr="00387AA6" w:rsidP="00387AA6" w14:paraId="7311D957" w14:textId="77777777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87AA6" w:rsidRPr="00387AA6" w:rsidP="006965F7" w14:paraId="0ECBE6CA" w14:textId="29658C5C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ІІ. Питання, які розглядаються на чергових пленарних засіданнях сесії міської ради постійно (за необхідності):</w:t>
      </w:r>
    </w:p>
    <w:p w:rsidR="00387AA6" w:rsidRPr="00387AA6" w:rsidP="006965F7" w14:paraId="3F619F23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1.Про приватизацію житлових приміщень гуртожитків.</w:t>
      </w:r>
    </w:p>
    <w:p w:rsidR="00387AA6" w:rsidRPr="00387AA6" w:rsidP="006965F7" w14:paraId="1F22CDB2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2.Про надання згоди на безоплатне прийняття у комунальну власність Броварської міської територіальної громади об’єктів.</w:t>
      </w:r>
    </w:p>
    <w:p w:rsidR="00387AA6" w:rsidRPr="00387AA6" w:rsidP="006965F7" w14:paraId="1539E030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3. Про безоплатне прийняття у комунальну власність Броварської міської територіальної громади об’єктів.</w:t>
      </w:r>
    </w:p>
    <w:p w:rsidR="00387AA6" w:rsidRPr="00387AA6" w:rsidP="006965F7" w14:paraId="685A3F97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4. Про надання дозволу на списання комунального майна Броварської міської територіальної громади.</w:t>
      </w:r>
    </w:p>
    <w:p w:rsidR="00387AA6" w:rsidRPr="00387AA6" w:rsidP="006965F7" w14:paraId="69467FDC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5. Про надання дозволу на передачу комунального майна Броварської міської територіальної громади.</w:t>
      </w:r>
    </w:p>
    <w:p w:rsidR="00387AA6" w:rsidRPr="00387AA6" w:rsidP="006965F7" w14:paraId="50A40C5D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6.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</w:t>
      </w:r>
    </w:p>
    <w:p w:rsidR="00387AA6" w:rsidRPr="00387AA6" w:rsidP="006965F7" w14:paraId="407B25C6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7. Про надання дозволу на списання квартир у багатоквартирних будинках та житлових приміщень у гуртожитках, що належать особам на праві приватної власності, з балансу комунальних підприємств Броварської місткої ради Броварського району Київської області. </w:t>
      </w:r>
    </w:p>
    <w:p w:rsidR="00387AA6" w:rsidRPr="00387AA6" w:rsidP="006965F7" w14:paraId="4F64FC8A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8. Про включення об’єкта до переліку об’єктів комунальної власності Броварської міської територіальної громади, що підлягають приватизації у 2026 році.</w:t>
      </w:r>
    </w:p>
    <w:p w:rsidR="00387AA6" w:rsidRPr="00387AA6" w:rsidP="006965F7" w14:paraId="70390B47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9. Про затвердження складу аукціонної комісії для продажу об’єкта, що належить до комунальної власності Броварської міської територіальної громади.</w:t>
      </w:r>
    </w:p>
    <w:p w:rsidR="00387AA6" w:rsidRPr="00387AA6" w:rsidP="006965F7" w14:paraId="57729821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10. Про нарахування орендної плати за оренду комунального майна Броварської міської територіальної громади.</w:t>
      </w:r>
    </w:p>
    <w:p w:rsidR="00387AA6" w:rsidRPr="00387AA6" w:rsidP="006965F7" w14:paraId="62431535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11. Про реструктуризацію заборгованості з орендної плати за оренду комунального майна Броварської міської територіальної громади.</w:t>
      </w:r>
    </w:p>
    <w:p w:rsidR="00387AA6" w:rsidRPr="00387AA6" w:rsidP="006965F7" w14:paraId="42918FAF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12. Про встановлення розміру орендної плати орендарю.</w:t>
      </w:r>
    </w:p>
    <w:p w:rsidR="00387AA6" w:rsidRPr="00387AA6" w:rsidP="006965F7" w14:paraId="654208F5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13. Про затвердження Порядку передачі в оренду комунального майна Броварської міської територіальної громади.</w:t>
      </w:r>
    </w:p>
    <w:p w:rsidR="00387AA6" w:rsidRPr="00387AA6" w:rsidP="006965F7" w14:paraId="315E9DC9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14. Про затвердження Методики розрахунку і порядку використання плати за оренду комунального майна Броварської міської  територіальної громади. </w:t>
      </w:r>
    </w:p>
    <w:p w:rsidR="00387AA6" w:rsidRPr="00387AA6" w:rsidP="006965F7" w14:paraId="15D7E863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15. Про укладання договору на користування складовими газорозподільної системи. </w:t>
      </w:r>
    </w:p>
    <w:p w:rsidR="00387AA6" w:rsidRPr="00387AA6" w:rsidP="006965F7" w14:paraId="16FAD291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16. Про внесення змін до місцевих Програм.</w:t>
      </w:r>
    </w:p>
    <w:p w:rsidR="00387AA6" w:rsidRPr="00387AA6" w:rsidP="006965F7" w14:paraId="2F6CCBC9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17. Про внесення змін до 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роки.</w:t>
      </w:r>
    </w:p>
    <w:p w:rsidR="00387AA6" w:rsidRPr="00387AA6" w:rsidP="006965F7" w14:paraId="7BD29FF4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18. 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роки. </w:t>
      </w:r>
    </w:p>
    <w:p w:rsidR="00387AA6" w:rsidRPr="00387AA6" w:rsidP="006965F7" w14:paraId="5A4F4DD9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19. 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2021-2026 роки. </w:t>
      </w:r>
    </w:p>
    <w:p w:rsidR="00387AA6" w:rsidRPr="00387AA6" w:rsidP="006965F7" w14:paraId="2F6A6190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20. Про внесення змін до Програми фінансової підтримки комунальних підприємств Броварської міської територіальної громади на 2021-2026 роки.</w:t>
      </w:r>
    </w:p>
    <w:p w:rsidR="00387AA6" w:rsidRPr="00387AA6" w:rsidP="006965F7" w14:paraId="1F2DA216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21. Про внесення змін до Програми регулювання чисельності безпритульних тварин на території Броварської міської територіальної громади на 2025-2029 роки.</w:t>
      </w:r>
    </w:p>
    <w:p w:rsidR="00387AA6" w:rsidRPr="00387AA6" w:rsidP="006965F7" w14:paraId="34AFF87D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22.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Про внесення змін до Програми «Безпечна громада на 2025-2029 роки».</w:t>
      </w:r>
    </w:p>
    <w:p w:rsidR="00387AA6" w:rsidRPr="00387AA6" w:rsidP="006965F7" w14:paraId="5DDCACB9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23. Про внесення змін до Програми забезпечення життєдіяльності критичної інфраструктури Броварської міської територіальної громади Київської області на 2023-2027 роки.</w:t>
      </w:r>
    </w:p>
    <w:p w:rsidR="00387AA6" w:rsidRPr="00387AA6" w:rsidP="006965F7" w14:paraId="75DB22D3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24.Про внесення змін до Програми «Питна вода Броварської міської територіальної громади на 2025-2029 роки»</w:t>
      </w:r>
    </w:p>
    <w:p w:rsidR="00387AA6" w:rsidRPr="00387AA6" w:rsidP="006965F7" w14:paraId="72D3EEE3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25. Про внесення змін до програми проведення робіт з обстеження пошкоджених об’єктів Броварської міської територіальної громади на 2025-2026 роки. </w:t>
      </w:r>
    </w:p>
    <w:p w:rsidR="00387AA6" w:rsidRPr="00387AA6" w:rsidP="006965F7" w14:paraId="47806C95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26. Про внесення змін до Програми енергозбереження (підвищення енергоефективності) Броварської міської територіальної громади на 2021-2026 роки.</w:t>
      </w:r>
    </w:p>
    <w:p w:rsidR="00387AA6" w:rsidRPr="00387AA6" w:rsidP="006965F7" w14:paraId="24D25C2F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27. Про внесення змін до Програми створення 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безбар’єрного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простору в Броварській міській територіальній громаді Броварського району Київської області на 2025-2029 роки.</w:t>
      </w:r>
    </w:p>
    <w:p w:rsidR="00387AA6" w:rsidRPr="00387AA6" w:rsidP="006965F7" w14:paraId="35273890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28. Про зміну розміру статутного капіталу комунальних підприємств Броварської міської ради Броварського району Київської області.</w:t>
      </w:r>
    </w:p>
    <w:p w:rsidR="00387AA6" w:rsidRPr="00387AA6" w:rsidP="006965F7" w14:paraId="3CB1BCB6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29. Про внесення змін до Програма підтримки об’єднань співвласників багатоквартирних будинків та житлово-будівельних кооперативів Броварської міської територіальної громади на 2026-2030 роки. </w:t>
      </w:r>
    </w:p>
    <w:p w:rsidR="00387AA6" w:rsidRPr="00387AA6" w:rsidP="006965F7" w14:paraId="09A16823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30. Про внесення змін до Програма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2026- 2030 років та належного забезпечення населення якісними житлово- комунальними послугами.</w:t>
      </w:r>
    </w:p>
    <w:p w:rsidR="00387AA6" w:rsidRPr="00387AA6" w:rsidP="006965F7" w14:paraId="1024CE46" w14:textId="368D675E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31.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Про внесення змін до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роки. </w:t>
      </w:r>
    </w:p>
    <w:p w:rsidR="00387AA6" w:rsidRPr="00387AA6" w:rsidP="006965F7" w14:paraId="6F0A18D0" w14:textId="3E5BF1A5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32. 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2026 рік.</w:t>
      </w:r>
    </w:p>
    <w:p w:rsidR="00387AA6" w:rsidRPr="00387AA6" w:rsidP="006965F7" w14:paraId="7166C50B" w14:textId="69249A26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33. Про внесення змін до «Програми заходів з організації територіальної оборони в Броварській міській територіальній громаді на 2026 рік.</w:t>
      </w:r>
    </w:p>
    <w:p w:rsidR="00387AA6" w:rsidRPr="00387AA6" w:rsidP="006965F7" w14:paraId="0EA21CFA" w14:textId="427131F0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34. Про внесення змін до «Цільової програми заходів та робіт з мобілізаційної підготовки та військової служби в Броварській міській територіальній громаді на 2022-2026 роки.</w:t>
      </w:r>
    </w:p>
    <w:p w:rsidR="00387AA6" w:rsidRPr="00387AA6" w:rsidP="006965F7" w14:paraId="7C3E5E89" w14:textId="2E7F4BBF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35.</w:t>
      </w:r>
      <w:r w:rsidR="001876ED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в суборенду земельних ділянок, що розташовані в м. Бровари, с. Требухів, с. Княжичі Броварського району Київської області.</w:t>
      </w:r>
    </w:p>
    <w:p w:rsidR="00387AA6" w:rsidRPr="00387AA6" w:rsidP="006965F7" w14:paraId="7FBDA50D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36. Про поновлення (укладення на новий строк) договорів оренди земельних ділянок.</w:t>
      </w:r>
    </w:p>
    <w:p w:rsidR="00387AA6" w:rsidRPr="00387AA6" w:rsidP="006965F7" w14:paraId="2971EA85" w14:textId="2893E509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37. Про продовження дії договорів про встановлення особистих строкових сервітутів, встановлення земельних сервітутів.</w:t>
      </w:r>
    </w:p>
    <w:p w:rsidR="00387AA6" w:rsidRPr="00387AA6" w:rsidP="006965F7" w14:paraId="123EC178" w14:textId="7188B779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38.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м. Бровари Броварського району Київської області.</w:t>
      </w:r>
    </w:p>
    <w:p w:rsidR="00387AA6" w:rsidRPr="00387AA6" w:rsidP="006965F7" w14:paraId="0C90C135" w14:textId="39EE8778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39.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Княжичі Броварського району Київської області.</w:t>
      </w:r>
    </w:p>
    <w:p w:rsidR="00387AA6" w:rsidRPr="00387AA6" w:rsidP="006965F7" w14:paraId="2850D2F7" w14:textId="5C4F055B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40.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с. Требухів Броварського району Київської області.</w:t>
      </w:r>
    </w:p>
    <w:p w:rsidR="00387AA6" w:rsidRPr="00387AA6" w:rsidP="006965F7" w14:paraId="3FBA16DC" w14:textId="719B7EF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41. 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:rsidR="00387AA6" w:rsidRPr="00387AA6" w:rsidP="006965F7" w14:paraId="610BDA8D" w14:textId="52164943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42. Про проведення експертної грошової оцінки земельних ділянок для подальшого продажу у власність.</w:t>
      </w:r>
    </w:p>
    <w:p w:rsidR="00387AA6" w:rsidRPr="00387AA6" w:rsidP="006965F7" w14:paraId="1ECC2AE4" w14:textId="7C667366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43. Про продаж земельних ділянок.</w:t>
      </w:r>
    </w:p>
    <w:p w:rsidR="00387AA6" w:rsidRPr="00387AA6" w:rsidP="006965F7" w14:paraId="1996343D" w14:textId="05A89EAC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44.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:rsidR="00387AA6" w:rsidRPr="00387AA6" w:rsidP="006965F7" w14:paraId="325EBF9C" w14:textId="04561919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45. Про проведення земельних торгів щодо продажу земельних ділянок або прав на них.</w:t>
      </w:r>
    </w:p>
    <w:p w:rsidR="00387AA6" w:rsidRPr="00387AA6" w:rsidP="006965F7" w14:paraId="77E98708" w14:textId="60D60A75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46. 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</w:t>
      </w:r>
    </w:p>
    <w:p w:rsidR="00387AA6" w:rsidRPr="00387AA6" w:rsidP="006965F7" w14:paraId="54EE230F" w14:textId="10F589A3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47. 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:rsidR="00387AA6" w:rsidRPr="00387AA6" w:rsidP="006965F7" w14:paraId="4EC3D8AE" w14:textId="29B41B34">
      <w:pPr>
        <w:spacing w:after="0" w:line="240" w:lineRule="auto"/>
        <w:ind w:left="-142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    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48. Про надання дозволів на розроблення проектів містобудівної документації.</w:t>
      </w:r>
    </w:p>
    <w:p w:rsidR="00387AA6" w:rsidRPr="00387AA6" w:rsidP="006965F7" w14:paraId="4A5C6A12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49.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Про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внесення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змін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та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доповнень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до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Програм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управління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.</w:t>
      </w:r>
    </w:p>
    <w:p w:rsidR="00387AA6" w:rsidRPr="00387AA6" w:rsidP="006965F7" w14:paraId="565E0CBB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50.Про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перейменування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вулиць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та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провулків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населених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пунктів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територіальної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громади</w:t>
      </w:r>
    </w:p>
    <w:p w:rsidR="00387AA6" w:rsidRPr="00387AA6" w:rsidP="006965F7" w14:paraId="711B33C1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51. Про упорядкування нумерації адрес у разі об'єднання чи поділу об'єктів топоніміки на території Броварської територіальної громади. </w:t>
      </w:r>
    </w:p>
    <w:p w:rsidR="00387AA6" w:rsidRPr="00387AA6" w:rsidP="006965F7" w14:paraId="3B9D5A71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52.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Про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внесення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змін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до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Програми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розвитку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системи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освіти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Броварської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міської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територіальної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громади</w:t>
      </w:r>
      <w:r w:rsidRPr="00387AA6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на 2024-2028 роки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:rsidR="00387AA6" w:rsidRPr="00387AA6" w:rsidP="006965F7" w14:paraId="1EA3671C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53. Про внесення змін до програми З турботою про кожного на 2024-2026 роки. </w:t>
      </w:r>
    </w:p>
    <w:p w:rsidR="00387AA6" w:rsidRPr="00387AA6" w:rsidP="006965F7" w14:paraId="7DB770A3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54. Про затвердження переліку закладів культури базової мережі Броварської міської територіальної громади в новій редакції. </w:t>
      </w:r>
    </w:p>
    <w:p w:rsidR="00387AA6" w:rsidRPr="00387AA6" w:rsidP="006965F7" w14:paraId="01692AC2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55. Про  внесення змін до Комплексної  Програми  розвитку  охорони здоров’я в Броварській міській територіальній громаді на 2022-2026 роки».</w:t>
      </w:r>
    </w:p>
    <w:p w:rsidR="00387AA6" w:rsidRPr="00387AA6" w:rsidP="006965F7" w14:paraId="3A9A0C99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56. Про внесення змін до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роки.</w:t>
      </w:r>
    </w:p>
    <w:p w:rsidR="00387AA6" w:rsidRPr="00387AA6" w:rsidP="006965F7" w14:paraId="42E2254C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57. Про внесення змін до Програми підтримки Захисників і Захисниць України, членів сімей загиблих на 2024-2026 роки</w:t>
      </w:r>
    </w:p>
    <w:p w:rsidR="00387AA6" w:rsidRPr="00387AA6" w:rsidP="006965F7" w14:paraId="78BDA022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58. Про внесення змін до рішення Броварської міської ради Броварського району Київської області «Про бюджет Броварської міської територіальної громади на 2026 рік».</w:t>
      </w:r>
    </w:p>
    <w:p w:rsidR="00387AA6" w:rsidRPr="00387AA6" w:rsidP="006965F7" w14:paraId="1DB53C27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87AA6" w:rsidRPr="00387AA6" w:rsidP="006965F7" w14:paraId="4CD16B20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ІІІ. Графік запланованих чергових пленарних засідань сесій міської ради на             І півріччя 2026 року:</w:t>
      </w:r>
    </w:p>
    <w:tbl>
      <w:tblPr>
        <w:tblStyle w:val="TableGrid"/>
        <w:tblW w:w="0" w:type="auto"/>
        <w:tblLook w:val="04A0"/>
      </w:tblPr>
      <w:tblGrid>
        <w:gridCol w:w="811"/>
        <w:gridCol w:w="6342"/>
        <w:gridCol w:w="2335"/>
      </w:tblGrid>
      <w:tr w14:paraId="0BFAFB59" w14:textId="77777777" w:rsidTr="00387AA6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190784FE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5085B9FF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Сесія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353D4E8B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14:paraId="115C7EA2" w14:textId="77777777" w:rsidTr="00387AA6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3689386F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4946CF84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3C93E8F3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29.01.2026  </w:t>
            </w:r>
          </w:p>
        </w:tc>
      </w:tr>
      <w:tr w14:paraId="42EB56C5" w14:textId="77777777" w:rsidTr="00387AA6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2472C3DA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61D0421B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0D8503B1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26.02.2026  </w:t>
            </w:r>
          </w:p>
        </w:tc>
      </w:tr>
      <w:tr w14:paraId="26949FAF" w14:textId="77777777" w:rsidTr="00387AA6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596CA99E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38B3FB60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6BBF57B5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26.03.2026  </w:t>
            </w:r>
          </w:p>
        </w:tc>
      </w:tr>
      <w:tr w14:paraId="5EB3999B" w14:textId="77777777" w:rsidTr="00387AA6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2EBEC9D4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685187E7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1AD7AA79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30.04.2026  </w:t>
            </w:r>
          </w:p>
        </w:tc>
      </w:tr>
      <w:tr w14:paraId="0078FF19" w14:textId="77777777" w:rsidTr="00387AA6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2B18AB3F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6C6E64DA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621FFEA6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28.05.2026   </w:t>
            </w:r>
          </w:p>
        </w:tc>
      </w:tr>
      <w:tr w14:paraId="663854F3" w14:textId="77777777" w:rsidTr="00387AA6">
        <w:tblPrEx>
          <w:tblW w:w="0" w:type="auto"/>
          <w:tblLook w:val="04A0"/>
        </w:tblPrEx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3CDF1EED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56B23075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7AA6" w:rsidRPr="00387AA6" w:rsidP="006965F7" w14:paraId="0CF9CCF4" w14:textId="77777777">
            <w:pPr>
              <w:ind w:left="-142" w:firstLine="426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387AA6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25.06.2026   </w:t>
            </w:r>
          </w:p>
        </w:tc>
      </w:tr>
    </w:tbl>
    <w:p w:rsidR="00387AA6" w:rsidRPr="00387AA6" w:rsidP="006965F7" w14:paraId="1A1FE3D8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87AA6" w:rsidRPr="00387AA6" w:rsidP="006965F7" w14:paraId="15ADDDFA" w14:textId="77777777">
      <w:pPr>
        <w:spacing w:after="0" w:line="240" w:lineRule="auto"/>
        <w:ind w:left="-142" w:firstLine="426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F7CAD" w:rsidRPr="004F7CAD" w:rsidP="006965F7" w14:paraId="5FF0D8BD" w14:textId="293C4701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>Міський голова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  <w:t xml:space="preserve">             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  <w:t xml:space="preserve">      </w:t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387AA6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  <w:t xml:space="preserve">                 Ігор САПОЖКО</w:t>
      </w:r>
      <w:r w:rsidRPr="003B2A39" w:rsidR="00904F43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 w:rsidR="00904F43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 w:rsidR="00904F43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462B03"/>
    <w:multiLevelType w:val="hybridMultilevel"/>
    <w:tmpl w:val="B61E119A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6ED"/>
    <w:rsid w:val="00187BB7"/>
    <w:rsid w:val="0019083E"/>
    <w:rsid w:val="001C08FC"/>
    <w:rsid w:val="001E657C"/>
    <w:rsid w:val="002940F4"/>
    <w:rsid w:val="002D195A"/>
    <w:rsid w:val="002D1AC4"/>
    <w:rsid w:val="003060D2"/>
    <w:rsid w:val="003735BC"/>
    <w:rsid w:val="00387AA6"/>
    <w:rsid w:val="003B2A39"/>
    <w:rsid w:val="004208DA"/>
    <w:rsid w:val="00424AD7"/>
    <w:rsid w:val="004F7CAD"/>
    <w:rsid w:val="00520285"/>
    <w:rsid w:val="00523B2E"/>
    <w:rsid w:val="00524AF7"/>
    <w:rsid w:val="00545B76"/>
    <w:rsid w:val="005A7172"/>
    <w:rsid w:val="00635D96"/>
    <w:rsid w:val="006965F7"/>
    <w:rsid w:val="00697513"/>
    <w:rsid w:val="006B49A5"/>
    <w:rsid w:val="006F65B7"/>
    <w:rsid w:val="007C2CAF"/>
    <w:rsid w:val="007C582E"/>
    <w:rsid w:val="008307EB"/>
    <w:rsid w:val="00853C00"/>
    <w:rsid w:val="008B5032"/>
    <w:rsid w:val="00904F43"/>
    <w:rsid w:val="00925597"/>
    <w:rsid w:val="009A40AA"/>
    <w:rsid w:val="00A84A56"/>
    <w:rsid w:val="00B20C04"/>
    <w:rsid w:val="00CB633A"/>
    <w:rsid w:val="00D82467"/>
    <w:rsid w:val="00E2245A"/>
    <w:rsid w:val="00EE4FA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87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0B5A35"/>
    <w:rsid w:val="0019083E"/>
    <w:rsid w:val="00325429"/>
    <w:rsid w:val="00384212"/>
    <w:rsid w:val="003F433E"/>
    <w:rsid w:val="004B06BA"/>
    <w:rsid w:val="00614D88"/>
    <w:rsid w:val="006E5641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1712</Words>
  <Characters>9765</Characters>
  <Application>Microsoft Office Word</Application>
  <DocSecurity>8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2023-03-27T06:24:00Z</dcterms:created>
  <dcterms:modified xsi:type="dcterms:W3CDTF">2025-12-04T13:12:00Z</dcterms:modified>
</cp:coreProperties>
</file>