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2C5EC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C5EC3" w:rsidRPr="002C5EC3" w:rsidRDefault="002C5EC3" w:rsidP="002C5EC3">
      <w:pPr>
        <w:shd w:val="clear" w:color="auto" w:fill="FFFFFF"/>
        <w:spacing w:after="86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C5EC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«</w:t>
      </w:r>
      <w:r w:rsidRPr="002C5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uk-UA"/>
        </w:rPr>
        <w:t>Про затвердження Положення Про комунальний заклад Броварської міської ради Броварського району Київської області «Броварський міський ветеранський центр «ВЕТЕРАН ПРО» в новій редакції»</w:t>
      </w:r>
    </w:p>
    <w:p w:rsidR="002C5EC3" w:rsidRPr="002C5EC3" w:rsidRDefault="002C5EC3" w:rsidP="002C5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C5EC3" w:rsidRPr="002C5EC3" w:rsidRDefault="002C5EC3" w:rsidP="002C5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5EC3">
        <w:rPr>
          <w:rFonts w:ascii="Times New Roman" w:eastAsia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2C5EC3" w:rsidRPr="002C5EC3" w:rsidRDefault="002C5EC3" w:rsidP="002C5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C5EC3" w:rsidRPr="002C5EC3" w:rsidRDefault="002C5EC3" w:rsidP="002C5EC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C5E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2C5EC3" w:rsidRPr="002C5EC3" w:rsidRDefault="002C5EC3" w:rsidP="002C5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2C5E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2C5E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розроблений з метою приведення Положення про комунальний заклад Броварської міської ради Броварського району Київської області «Броварський міський ветеранський центр «ВЕТЕРАН ПРО» у відповідність до чинного законодавства України, а також уточнення організаційних, управлінських та функціональних аспектів діяльності закладу.</w:t>
      </w:r>
      <w:r w:rsidRPr="002C5E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C5E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Враховуючи, що ветеранський центр не є </w:t>
      </w:r>
      <w:proofErr w:type="spellStart"/>
      <w:r w:rsidRPr="002C5E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надавачем</w:t>
      </w:r>
      <w:proofErr w:type="spellEnd"/>
      <w:r w:rsidRPr="002C5E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соціальних чи інших спеціалізованих послуг, а фахівці із супроводу ветеранів війни та демобілізованих осіб виступають суб’єктами супроводу та здійснюють комплекс заходів, спрямованих на інформаційну, консультативну та організаційну підтримку отримувачів, відповідний текст було уточнено та приведено у відповідність до фактичних функцій і повноважень зазначених структур та фахівців.</w:t>
      </w:r>
    </w:p>
    <w:p w:rsidR="002C5EC3" w:rsidRPr="002C5EC3" w:rsidRDefault="002C5EC3" w:rsidP="002C5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bookmarkStart w:id="0" w:name="_GoBack"/>
      <w:bookmarkEnd w:id="0"/>
    </w:p>
    <w:p w:rsidR="002C5EC3" w:rsidRPr="002C5EC3" w:rsidRDefault="002C5EC3" w:rsidP="002C5E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C5E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 і шляхи її досягнення</w:t>
      </w:r>
    </w:p>
    <w:p w:rsidR="002C5EC3" w:rsidRPr="002C5EC3" w:rsidRDefault="002C5EC3" w:rsidP="002C5E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C5E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Метою прийняття рішення є забезпечення ефективної діяльності комунального закладу, чітке визначення його функцій, напрямів роботи, прав та обов’язків, а також удосконалення механізмів взаємодії з органами місцевого самоврядування, державними органами, громадськими організаціями та іншими установами. </w:t>
      </w:r>
    </w:p>
    <w:p w:rsidR="002C5EC3" w:rsidRPr="002C5EC3" w:rsidRDefault="002C5EC3" w:rsidP="002C5E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C5EC3" w:rsidRPr="002C5EC3" w:rsidRDefault="002C5EC3" w:rsidP="002C5EC3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C5EC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</w:t>
      </w:r>
    </w:p>
    <w:p w:rsidR="002C5EC3" w:rsidRPr="002C5EC3" w:rsidRDefault="002C5EC3" w:rsidP="002C5E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C5EC3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 16</w:t>
      </w:r>
      <w:r w:rsidRPr="002C5E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України </w:t>
      </w:r>
      <w:r w:rsidRPr="002C5EC3">
        <w:rPr>
          <w:rFonts w:ascii="Times New Roman" w:eastAsia="Calibri" w:hAnsi="Times New Roman" w:cs="Times New Roman"/>
          <w:sz w:val="28"/>
          <w:szCs w:val="28"/>
          <w:lang w:val="uk-UA"/>
        </w:rPr>
        <w:t>«Про реєстрацію юридичних осіб, фізичних осіб - підприємців та громадських формувань», пункт 30 частини 1 статті 26 Закону України «Про місцеве самоврядування в Україні», постанова Кабінету Міністрів України від 02.08.2024 № 881</w:t>
      </w:r>
      <w:r w:rsidRPr="002C5E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Pr="002C5EC3">
        <w:rPr>
          <w:rFonts w:ascii="Times New Roman" w:eastAsia="Calibri" w:hAnsi="Times New Roman" w:cs="Times New Roman"/>
          <w:sz w:val="28"/>
          <w:szCs w:val="28"/>
          <w:lang w:val="uk-UA"/>
        </w:rPr>
        <w:t>Деякі питання забезпечення діяльності фахівців із супроводу ветеранів війни та демобілізованих осіб», наказ Міністерства у справах ветеранів України від 05.06.2024 № 168 «Про затвердження Методичних рекомендацій щодо створення та функціонування ветеранських просторів»,</w:t>
      </w:r>
      <w:r w:rsidRPr="002C5E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C5EC3">
        <w:rPr>
          <w:rFonts w:ascii="Times New Roman" w:eastAsia="Calibri" w:hAnsi="Times New Roman" w:cs="Times New Roman"/>
          <w:sz w:val="28"/>
          <w:szCs w:val="28"/>
          <w:lang w:val="uk-UA"/>
        </w:rPr>
        <w:t>наказ Міністерства юстиції України від 05.03.2012 № 368/5 «Про затвердження Вимог до написання найменування юридичної особи, відокремленого підрозділу юридичної особи, у тому числі утвореної відповідно до законодавства іноземної держави, громадського формування, що не має статусу юридичної особи, крім організації профспілки».</w:t>
      </w:r>
    </w:p>
    <w:p w:rsidR="002C5EC3" w:rsidRPr="002C5EC3" w:rsidRDefault="002C5EC3" w:rsidP="002C5E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C5EC3" w:rsidRPr="002C5EC3" w:rsidRDefault="002C5EC3" w:rsidP="002C5E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C5EC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</w:t>
      </w:r>
    </w:p>
    <w:p w:rsidR="002C5EC3" w:rsidRPr="002C5EC3" w:rsidRDefault="002C5EC3" w:rsidP="002C5E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C5EC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:rsidR="002C5EC3" w:rsidRPr="002C5EC3" w:rsidRDefault="002C5EC3" w:rsidP="002C5E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2C5EC3" w:rsidRPr="002C5EC3" w:rsidRDefault="002C5EC3" w:rsidP="002C5E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C5EC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</w:t>
      </w:r>
    </w:p>
    <w:p w:rsidR="002C5EC3" w:rsidRPr="002C5EC3" w:rsidRDefault="002C5EC3" w:rsidP="002C5E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C5EC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Прийняття </w:t>
      </w:r>
      <w:proofErr w:type="spellStart"/>
      <w:r w:rsidRPr="002C5EC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проєкту</w:t>
      </w:r>
      <w:proofErr w:type="spellEnd"/>
      <w:r w:rsidRPr="002C5EC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рішення забезпечить:</w:t>
      </w:r>
    </w:p>
    <w:p w:rsidR="002C5EC3" w:rsidRPr="002C5EC3" w:rsidRDefault="002C5EC3" w:rsidP="002C5E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C5EC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підвищення якості надання заходів з підтримки ветеранам та іншим отримувачам;</w:t>
      </w:r>
    </w:p>
    <w:p w:rsidR="002C5EC3" w:rsidRPr="002C5EC3" w:rsidRDefault="002C5EC3" w:rsidP="002C5E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C5EC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створення умов для комплексної підтримки та соціальної адаптації ветеранів;</w:t>
      </w:r>
    </w:p>
    <w:p w:rsidR="002C5EC3" w:rsidRPr="002C5EC3" w:rsidRDefault="002C5EC3" w:rsidP="002C5E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C5EC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ефективну організацію діяльності ветеранського центру.</w:t>
      </w:r>
    </w:p>
    <w:p w:rsidR="002C5EC3" w:rsidRPr="002C5EC3" w:rsidRDefault="002C5EC3" w:rsidP="002C5E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2C5EC3" w:rsidRPr="002C5EC3" w:rsidRDefault="002C5EC3" w:rsidP="002C5EC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C5E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 Суб’єкт подання проекту рішення</w:t>
      </w:r>
    </w:p>
    <w:p w:rsidR="002C5EC3" w:rsidRPr="002C5EC3" w:rsidRDefault="002C5EC3" w:rsidP="002C5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2C5E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Подавач</w:t>
      </w:r>
      <w:proofErr w:type="spellEnd"/>
      <w:r w:rsidRPr="002C5E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  <w:bookmarkStart w:id="1" w:name="_Hlk200108106"/>
      <w:r w:rsidRPr="002C5EC3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з питань ветеранської політики –</w:t>
      </w:r>
      <w:bookmarkEnd w:id="1"/>
      <w:r w:rsidRPr="002C5E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Марина КІСЛІЦИНА. </w:t>
      </w:r>
    </w:p>
    <w:p w:rsidR="002C5EC3" w:rsidRPr="002C5EC3" w:rsidRDefault="002C5EC3" w:rsidP="002C5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C5EC3" w:rsidRPr="002C5EC3" w:rsidRDefault="002C5EC3" w:rsidP="002C5EC3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5EC3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2C5EC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C5EC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C5EC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C5EC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C5EC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C5EC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Марина КІСЛІЦИНА</w:t>
      </w:r>
    </w:p>
    <w:p w:rsidR="009B7D79" w:rsidRPr="00244FF9" w:rsidRDefault="009B7D79" w:rsidP="002C5EC3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DD2248A"/>
    <w:multiLevelType w:val="multilevel"/>
    <w:tmpl w:val="B476C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7EF7C1B"/>
    <w:multiLevelType w:val="hybridMultilevel"/>
    <w:tmpl w:val="AC548F06"/>
    <w:lvl w:ilvl="0" w:tplc="924E443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2C5EC3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15</cp:revision>
  <dcterms:created xsi:type="dcterms:W3CDTF">2021-03-03T14:03:00Z</dcterms:created>
  <dcterms:modified xsi:type="dcterms:W3CDTF">2025-12-05T08:59:00Z</dcterms:modified>
</cp:coreProperties>
</file>