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ПС-485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900D70" w14:paraId="13F20153" w14:textId="0A2541BB">
      <w:pPr>
        <w:tabs>
          <w:tab w:val="left" w:pos="5610"/>
          <w:tab w:val="left" w:pos="6358"/>
        </w:tabs>
        <w:spacing w:after="0"/>
        <w:ind w:left="11340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D70" w:rsidP="00900D70" w14:paraId="399CECC1" w14:textId="77777777">
      <w:pPr>
        <w:spacing w:after="0"/>
        <w:ind w:left="90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53175578"/>
      <w:r w:rsidRPr="00900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Програми заходів з організації </w:t>
      </w:r>
    </w:p>
    <w:p w:rsidR="00900D70" w:rsidP="00900D70" w14:paraId="58800EA1" w14:textId="77777777">
      <w:pPr>
        <w:spacing w:after="0"/>
        <w:ind w:left="90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територіальної оборони в Броварській </w:t>
      </w:r>
    </w:p>
    <w:p w:rsidR="00900D70" w:rsidP="00900D70" w14:paraId="1463AC85" w14:textId="54338B9E">
      <w:pPr>
        <w:spacing w:after="0"/>
        <w:ind w:left="90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міській територіальній громаді на 2026 рік </w:t>
      </w:r>
    </w:p>
    <w:p w:rsidR="00900D70" w:rsidRPr="00900D70" w:rsidP="00900D70" w14:paraId="7F2E06A2" w14:textId="12D87095">
      <w:pPr>
        <w:spacing w:after="0"/>
        <w:ind w:left="907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D70">
        <w:rPr>
          <w:rFonts w:ascii="Times New Roman" w:eastAsia="Times New Roman" w:hAnsi="Times New Roman" w:cs="Times New Roman"/>
          <w:color w:val="000000"/>
          <w:sz w:val="28"/>
          <w:szCs w:val="28"/>
        </w:rPr>
        <w:t>від _____________ № __________</w:t>
      </w:r>
    </w:p>
    <w:bookmarkEnd w:id="1"/>
    <w:p w:rsidR="004208DA" w:rsidP="00FA239F" w14:paraId="78288CAD" w14:textId="24BAAD5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FA239F" w:rsidRPr="0022588C" w:rsidP="00FA239F" w14:paraId="7D0097D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900D70" w:rsidRPr="00900D70" w:rsidP="00900D70" w14:paraId="360697D0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2" w:name="_Hlk153175712"/>
      <w:r w:rsidRPr="00900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Потреба у фінансуванні </w:t>
      </w:r>
    </w:p>
    <w:p w:rsidR="00900D70" w:rsidRPr="00900D70" w:rsidP="00900D70" w14:paraId="35FACC79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0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Програми заходів з організації територіальної оборони в Броварській міській територіальній громаді </w:t>
      </w:r>
    </w:p>
    <w:p w:rsidR="00900D70" w:rsidRPr="00900D70" w:rsidP="00900D70" w14:paraId="7183037D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0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2026 рік</w:t>
      </w:r>
    </w:p>
    <w:p w:rsidR="00900D70" w:rsidRPr="00900D70" w:rsidP="00900D70" w14:paraId="4A29C1D4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0D70" w:rsidRPr="00900D70" w:rsidP="00900D70" w14:paraId="3EFDBFC0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0D70" w:rsidRPr="00900D70" w:rsidP="00900D70" w14:paraId="27B20B82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0D70" w:rsidRPr="00900D70" w:rsidP="00900D70" w14:paraId="74703D22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0D70" w:rsidRPr="00900D70" w:rsidP="00900D70" w14:paraId="10E6496D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0D70" w:rsidRPr="00900D70" w:rsidP="00900D70" w14:paraId="6D9B88AD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0D70" w:rsidRPr="00900D70" w:rsidP="00900D70" w14:paraId="02D749E4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0D70" w:rsidRPr="00900D70" w:rsidP="00900D70" w14:paraId="183A58D1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0D70" w:rsidRPr="00900D70" w:rsidP="00900D70" w14:paraId="116E0B1E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0D70" w:rsidRPr="00900D70" w:rsidP="00900D70" w14:paraId="45AD496D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0D70" w:rsidRPr="00900D70" w:rsidP="00900D70" w14:paraId="2DBFCC34" w14:textId="77777777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0D70" w:rsidRPr="00900D70" w:rsidP="00900D70" w14:paraId="3209AE99" w14:textId="77777777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418"/>
        <w:gridCol w:w="6521"/>
        <w:gridCol w:w="992"/>
        <w:gridCol w:w="2410"/>
        <w:gridCol w:w="1281"/>
        <w:gridCol w:w="992"/>
        <w:gridCol w:w="992"/>
      </w:tblGrid>
      <w:tr w14:paraId="7F73044D" w14:textId="77777777" w:rsidTr="00914611">
        <w:tblPrEx>
          <w:tblW w:w="15030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2"/>
          <w:p w:rsidR="00900D70" w:rsidRPr="00900D70" w:rsidP="00900D70" w14:paraId="387BF6E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0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70" w:rsidRPr="00900D70" w:rsidP="00900D70" w14:paraId="06BBD52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0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70" w:rsidRPr="00900D70" w:rsidP="00900D70" w14:paraId="6EED462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0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70" w:rsidRPr="00900D70" w:rsidP="00900D70" w14:paraId="1FAA4D1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0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Строк вико </w:t>
            </w:r>
            <w:r w:rsidRPr="00900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нання</w:t>
            </w:r>
            <w:r w:rsidRPr="00900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заходу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70" w:rsidRPr="00900D70" w:rsidP="00900D70" w14:paraId="635B76D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0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70" w:rsidRPr="00900D70" w:rsidP="00900D70" w14:paraId="46EB050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0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Джерела </w:t>
            </w:r>
            <w:r w:rsidRPr="00900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фінансу</w:t>
            </w:r>
            <w:r w:rsidRPr="00900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вання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70" w:rsidRPr="00900D70" w:rsidP="00900D70" w14:paraId="412BA43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0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Потреба у фінансуванні </w:t>
            </w:r>
          </w:p>
          <w:p w:rsidR="00900D70" w:rsidRPr="00900D70" w:rsidP="00900D70" w14:paraId="4248D72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00D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(тис. грн.)</w:t>
            </w:r>
          </w:p>
        </w:tc>
      </w:tr>
      <w:tr w14:paraId="7033D5CF" w14:textId="77777777" w:rsidTr="00914611">
        <w:tblPrEx>
          <w:tblW w:w="15030" w:type="dxa"/>
          <w:tblInd w:w="-176" w:type="dxa"/>
          <w:tblLayout w:type="fixed"/>
          <w:tblLook w:val="04A0"/>
        </w:tblPrEx>
        <w:trPr>
          <w:trHeight w:val="242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D70" w:rsidRPr="00900D70" w:rsidP="00900D70" w14:paraId="7A78F7F4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D70" w:rsidRPr="00900D70" w:rsidP="00900D70" w14:paraId="0DCD40C2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D70" w:rsidRPr="00900D70" w:rsidP="00900D70" w14:paraId="163A025C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D70" w:rsidRPr="00900D70" w:rsidP="00900D70" w14:paraId="4A793985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D70" w:rsidRPr="00900D70" w:rsidP="00900D70" w14:paraId="27A082B4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D70" w:rsidRPr="00900D70" w:rsidP="00900D70" w14:paraId="53C2EFA2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70" w:rsidRPr="00900D70" w:rsidP="00900D70" w14:paraId="786FF53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0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70" w:rsidRPr="00900D70" w:rsidP="00900D70" w14:paraId="7A1E1C6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0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2026 р.</w:t>
            </w:r>
          </w:p>
        </w:tc>
      </w:tr>
      <w:tr w14:paraId="0952EEB7" w14:textId="77777777" w:rsidTr="00914611">
        <w:tblPrEx>
          <w:tblW w:w="15030" w:type="dxa"/>
          <w:tblInd w:w="-176" w:type="dxa"/>
          <w:tblLayout w:type="fixed"/>
          <w:tblLook w:val="04A0"/>
        </w:tblPrEx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70" w:rsidRPr="00900D70" w:rsidP="00900D70" w14:paraId="0F9E49E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0D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70" w:rsidRPr="00900D70" w:rsidP="00900D70" w14:paraId="4687004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0D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70" w:rsidRPr="00900D70" w:rsidP="00900D70" w14:paraId="4423B02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0D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70" w:rsidRPr="00900D70" w:rsidP="00900D70" w14:paraId="282A107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0D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70" w:rsidRPr="00900D70" w:rsidP="00900D70" w14:paraId="70C5F9C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0D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70" w:rsidRPr="00900D70" w:rsidP="00900D70" w14:paraId="760BED4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0D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70" w:rsidRPr="00900D70" w:rsidP="00900D70" w14:paraId="429AC09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0D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70" w:rsidRPr="00900D70" w:rsidP="00900D70" w14:paraId="45DB4E2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0D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14:paraId="7EF96CF2" w14:textId="77777777" w:rsidTr="00914611">
        <w:tblPrEx>
          <w:tblW w:w="15030" w:type="dxa"/>
          <w:tblInd w:w="-176" w:type="dxa"/>
          <w:tblLayout w:type="fixed"/>
          <w:tblLook w:val="04A0"/>
        </w:tblPrEx>
        <w:trPr>
          <w:trHeight w:val="83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D70" w:rsidRPr="00900D70" w:rsidP="00900D70" w14:paraId="4D9C983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_Hlk129012206"/>
            <w:r w:rsidRPr="00900D70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70" w:rsidRPr="00900D70" w:rsidP="00900D70" w14:paraId="0B87E5CD" w14:textId="77777777">
            <w:pPr>
              <w:shd w:val="clear" w:color="auto" w:fill="FFFFFF"/>
              <w:spacing w:after="0" w:line="192" w:lineRule="auto"/>
              <w:ind w:left="-75" w:firstLine="75"/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</w:pPr>
            <w:r w:rsidRPr="00900D70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Придбання матеріально-</w:t>
            </w:r>
          </w:p>
          <w:p w:rsidR="00900D70" w:rsidRPr="00900D70" w:rsidP="00900D70" w14:paraId="778793F4" w14:textId="77777777">
            <w:pPr>
              <w:shd w:val="clear" w:color="auto" w:fill="FFFFFF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lang w:eastAsia="ru-RU"/>
              </w:rPr>
            </w:pPr>
            <w:r w:rsidRPr="00900D70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технічних засобів, </w:t>
            </w:r>
            <w:r w:rsidRPr="00900D70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відшкоду</w:t>
            </w:r>
            <w:r w:rsidRPr="00900D70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вання</w:t>
            </w:r>
            <w:r w:rsidRPr="00900D70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 вартості утримання та </w:t>
            </w:r>
            <w:r w:rsidRPr="00900D70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обслугову</w:t>
            </w:r>
            <w:r w:rsidRPr="00900D70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  </w:t>
            </w:r>
            <w:r w:rsidRPr="00900D70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вання</w:t>
            </w:r>
            <w:r w:rsidRPr="00900D70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 об’єктів, а саме: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70" w:rsidRPr="00900D70" w:rsidP="00900D70" w14:paraId="2743F77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00D70">
              <w:rPr>
                <w:rFonts w:ascii="Times New Roman" w:eastAsia="Times New Roman" w:hAnsi="Times New Roman" w:cs="Times New Roman"/>
                <w:lang w:eastAsia="ru-RU"/>
              </w:rPr>
              <w:t>Придбання (надання) робіт, товарів, послуг для забезпечення підрозділів добровольчих формувань, інших військових формувань ЗСУ, МОУ; ГУР; НГУ; СБУ; МВС; ДПСУ; УДО; НУОУ; КОДА; Броварська РДА; Київський ОТЦК та СП; Броварський РТЦК та СП; сектор оборони № 11 (А0766, А7042, А4010, А2860, А3498, А2206, А1880, А2167, А4638, А0515, А4931, А1376, А3628, А4769, А0284, А5057, А4355, А4423, А2299, та інші), НГУ (військова частина 3018,), життєдіяльності населення та безперебійної роботи об’єктів критичної інфраструктури:</w:t>
            </w:r>
          </w:p>
          <w:p w:rsidR="00900D70" w:rsidRPr="00900D70" w:rsidP="00900D70" w14:paraId="75798BE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автомобілів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реєстрація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легкових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вантажних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спеціальних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);</w:t>
            </w:r>
          </w:p>
          <w:p w:rsidR="00900D70" w:rsidRPr="00900D70" w:rsidP="00900D70" w14:paraId="52FA4BC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комп’ютерної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техніки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3Д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принтерів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і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кліматичного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і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комплектуючих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00D70" w:rsidRPr="00900D70" w:rsidP="00900D70" w14:paraId="673915B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канцелярського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приладдя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патеру;</w:t>
            </w:r>
          </w:p>
          <w:p w:rsidR="00900D70" w:rsidRPr="00900D70" w:rsidP="00900D70" w14:paraId="1403B95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тепловізорів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00D70" w:rsidRPr="00900D70" w:rsidP="00900D70" w14:paraId="6DEA3BF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засобів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зв’язку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радіостанцій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антен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репіторів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акумуляторів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);</w:t>
            </w:r>
          </w:p>
          <w:p w:rsidR="00900D70" w:rsidRPr="00900D70" w:rsidP="00900D70" w14:paraId="4E0B21C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засобів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відеоспостереження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00D70" w:rsidRPr="00900D70" w:rsidP="00900D70" w14:paraId="1C1BF88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систем ІР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телефонії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ІР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зв’язку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сонячних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акумуляторних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батарей,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00D70" w:rsidRPr="00900D70" w:rsidP="00900D70" w14:paraId="781B45E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створення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системи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детектування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прольоту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об’єктів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(монтаж та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обслуговування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),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розхідні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матеріали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00D70" w:rsidRPr="00900D70" w:rsidP="00900D70" w14:paraId="4956E6A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квадракоптерів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безпілотників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акумуляторів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супутніх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);</w:t>
            </w:r>
          </w:p>
          <w:p w:rsidR="00900D70" w:rsidRPr="00900D70" w:rsidP="00900D70" w14:paraId="25DC304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безпілотний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авіаційний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комплекс;</w:t>
            </w:r>
          </w:p>
          <w:p w:rsidR="00900D70" w:rsidRPr="00900D70" w:rsidP="00900D70" w14:paraId="0B34B47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зарядних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станцій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00D70" w:rsidRPr="00900D70" w:rsidP="00900D70" w14:paraId="7FFBF43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лазерних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цілевказівників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00D70" w:rsidRPr="00900D70" w:rsidP="00900D70" w14:paraId="7FD4207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приладів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нічного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бачення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00D70" w:rsidRPr="00900D70" w:rsidP="00900D70" w14:paraId="07EF653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тепловізійних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прицілів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00D70" w:rsidRPr="00900D70" w:rsidP="00900D70" w14:paraId="060A573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будівельних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інших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ремонтних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робіт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00D70" w:rsidRPr="00900D70" w:rsidP="00900D70" w14:paraId="55C1360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електрообладнання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00D70" w:rsidRPr="00900D70" w:rsidP="00900D70" w14:paraId="7042318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побутової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техніки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00D70" w:rsidRPr="00900D70" w:rsidP="00900D70" w14:paraId="3672444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шанцевого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інструменту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00D70" w:rsidRPr="00900D70" w:rsidP="00900D70" w14:paraId="58B35CB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монтаж,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обслуговування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пожежної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охоронної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сигналізації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в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кімнатах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зберігання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зброї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00D70" w:rsidRPr="00900D70" w:rsidP="00900D70" w14:paraId="73F9E14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запасних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частин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робіт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по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обслуговуванню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ремонту;</w:t>
            </w:r>
          </w:p>
          <w:p w:rsidR="00900D70" w:rsidRPr="00900D70" w:rsidP="00900D70" w14:paraId="54435A9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об’єктів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місць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проживання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несення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служби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00D70" w:rsidRPr="00900D70" w:rsidP="00900D70" w14:paraId="36F76D4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одягу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взуття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спорядження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00D70" w:rsidRPr="00900D70" w:rsidP="00900D70" w14:paraId="4D284AD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блок-контейнер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будівельний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00D70" w:rsidRPr="00900D70" w:rsidP="00900D70" w14:paraId="1DCC9C6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військових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наметів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00D70" w:rsidRPr="00900D70" w:rsidP="00900D70" w14:paraId="4D9839D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меблів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00D70" w:rsidRPr="00900D70" w:rsidP="00900D70" w14:paraId="63F09A1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дизель-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генераторів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00D70" w:rsidRPr="00900D70" w:rsidP="00900D70" w14:paraId="2054572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bookmarkStart w:id="4" w:name="_Hlk141966819"/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матеріальних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засобів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послуг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для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виконання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оборонних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завдань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00D70" w:rsidRPr="00900D70" w:rsidP="00900D70" w14:paraId="5EA00AC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розвиток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закупівля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модернізація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ремонт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озброєння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військової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техніки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засобів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  <w:bookmarkEnd w:id="4"/>
          </w:p>
          <w:p w:rsidR="00900D70" w:rsidRPr="00900D70" w:rsidP="00900D70" w14:paraId="3CCA09B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комплексів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і систем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радіоелектронної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боротьби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комплектуючи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00D70" w:rsidRPr="00900D70" w:rsidP="00900D70" w14:paraId="2DE3D61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предметів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довгострокового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використання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спеціального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призначення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00D70" w:rsidRPr="00900D70" w:rsidP="00900D70" w14:paraId="1899596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автоматизованих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пунктів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управління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00D70" w:rsidRPr="00900D70" w:rsidP="00900D70" w14:paraId="4E07492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керосинові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/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дизельні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пічки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00D70" w:rsidRPr="00900D70" w:rsidP="00900D70" w14:paraId="088DAE9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пічки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типу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Вебасти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00D70" w:rsidRPr="00900D70" w:rsidP="00900D70" w14:paraId="3E6EA4E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екофло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або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аналоги;</w:t>
            </w:r>
          </w:p>
          <w:p w:rsidR="00900D70" w:rsidRPr="00900D70" w:rsidP="00900D70" w14:paraId="35B8FC8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боді-камери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00D70" w:rsidRPr="00900D70" w:rsidP="00900D70" w14:paraId="14BD5D6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надувні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човни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00D70" w:rsidRPr="00900D70" w:rsidP="00900D70" w14:paraId="3FB50A6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дозимитри-радіометри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00D70" w:rsidRPr="00900D70" w:rsidP="00900D70" w14:paraId="1F5C6D3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навігаційні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en-US" w:eastAsia="ru-RU"/>
              </w:rPr>
              <w:t>GPS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приймачі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00D70" w:rsidRPr="00900D70" w:rsidP="00900D70" w14:paraId="37D72E2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блок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контейнерів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мобільних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модулів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модульних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конструкцій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00D70" w:rsidRPr="00900D70" w:rsidP="00900D70" w14:paraId="5513419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планшети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00D70" w:rsidRPr="00900D70" w:rsidP="00900D70" w14:paraId="5EC86ED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рідкокристалічні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монітои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00D70" w:rsidRPr="00900D70" w:rsidP="00900D70" w14:paraId="4A50E2E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мульти-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паливні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обігрівачі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00D70" w:rsidRPr="00900D70" w:rsidP="00900D70" w14:paraId="1C1EA07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кабель та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монтажні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кріплення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для прокладки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повітряної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лінії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00D70" w:rsidRPr="00900D70" w:rsidP="00900D70" w14:paraId="5DFF1DE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кунг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автомобільний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00D70" w:rsidRPr="00900D70" w:rsidP="00900D70" w14:paraId="1F2AAF2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мініекскаватор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мобільний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00D70" w:rsidRPr="00900D70" w:rsidP="00900D70" w14:paraId="438E90F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0D70">
              <w:rPr>
                <w:rFonts w:ascii="Times New Roman" w:eastAsia="Times New Roman" w:hAnsi="Times New Roman" w:cs="Times New Roman"/>
                <w:lang w:val="en-US" w:eastAsia="ru-RU"/>
              </w:rPr>
              <w:t>FPV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дрони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комплектуючи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00D70" w:rsidRPr="00900D70" w:rsidP="00900D70" w14:paraId="4F5CEC4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ектроінструмент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00D70" w:rsidRPr="00900D70" w:rsidP="00900D70" w14:paraId="3AE0A29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паливно-мастильних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00D70" w:rsidRPr="00900D70" w:rsidP="00900D70" w14:paraId="56C9D23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платформ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супутникового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інтернету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«</w:t>
            </w:r>
            <w:r w:rsidRPr="00900D70">
              <w:rPr>
                <w:rFonts w:ascii="Times New Roman" w:eastAsia="Times New Roman" w:hAnsi="Times New Roman" w:cs="Times New Roman"/>
                <w:lang w:val="en-US" w:eastAsia="ru-RU"/>
              </w:rPr>
              <w:t>Starlink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та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абонентської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плати;</w:t>
            </w:r>
          </w:p>
          <w:p w:rsidR="00900D70" w:rsidRPr="00900D70" w:rsidP="00900D70" w14:paraId="1793837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квадроцикли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00D70" w:rsidRPr="00900D70" w:rsidP="00900D70" w14:paraId="112852F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бензинових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пил;</w:t>
            </w:r>
          </w:p>
          <w:p w:rsidR="00900D70" w:rsidRPr="00900D70" w:rsidP="00900D70" w14:paraId="5304820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силових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електричних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кабелів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00D70" w:rsidRPr="00900D70" w:rsidP="00900D70" w14:paraId="6EFE649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00D70">
              <w:rPr>
                <w:rFonts w:ascii="Times New Roman" w:eastAsia="Times New Roman" w:hAnsi="Times New Roman" w:cs="Times New Roman"/>
                <w:lang w:eastAsia="ru-RU"/>
              </w:rPr>
              <w:t>захисних споруд;</w:t>
            </w:r>
          </w:p>
          <w:p w:rsidR="00900D70" w:rsidRPr="00900D70" w:rsidP="00900D70" w14:paraId="306611A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іншого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900D70" w:rsidRPr="00900D70" w:rsidP="00900D70" w14:paraId="56C120C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900D70" w:rsidRPr="00900D70" w:rsidP="00900D70" w14:paraId="4A13EAC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  <w:p w:rsidR="00900D70" w:rsidRPr="00900D70" w:rsidP="00900D70" w14:paraId="7921D43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Відшкодування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вартості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:</w:t>
            </w:r>
          </w:p>
          <w:p w:rsidR="00900D70" w:rsidRPr="00900D70" w:rsidP="00900D70" w14:paraId="21D8181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утримання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обслуговування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об’єктів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00D70" w:rsidRPr="00900D70" w:rsidP="00900D70" w14:paraId="7A2185A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проживання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перебування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),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харчування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900D70" w:rsidRPr="00900D70" w:rsidP="00900D70" w14:paraId="7311E45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900D70" w:rsidRPr="00900D70" w:rsidP="00900D70" w14:paraId="1072855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  <w:p w:rsidR="00900D70" w:rsidRPr="00900D70" w:rsidP="00900D70" w14:paraId="14727EC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Забезпечення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перевезення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майна,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військовослужбовців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резервістів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населення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до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місць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проведення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навчань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служби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 та у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зворотному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напряму</w:t>
            </w:r>
            <w:r w:rsidRPr="00900D70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900D70" w:rsidRPr="00900D70" w:rsidP="00900D70" w14:paraId="07764AC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900D70" w:rsidRPr="00900D70" w:rsidP="00900D70" w14:paraId="602037EB" w14:textId="77777777">
            <w:pPr>
              <w:spacing w:after="0" w:line="18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70" w:rsidRPr="00900D70" w:rsidP="00900D70" w14:paraId="4F0E1AF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0D70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  <w:p w:rsidR="00900D70" w:rsidRPr="00900D70" w:rsidP="00900D70" w14:paraId="6B2D8BC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0D70">
              <w:rPr>
                <w:rFonts w:ascii="Times New Roman" w:eastAsia="Times New Roman" w:hAnsi="Times New Roman" w:cs="Times New Roman"/>
                <w:lang w:eastAsia="ru-RU"/>
              </w:rPr>
              <w:t xml:space="preserve">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70" w:rsidRPr="00900D70" w:rsidP="00900D70" w14:paraId="4D597DB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900D70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Виконавчий комітет Броварської міської ради Броварського району Київської області,</w:t>
            </w:r>
          </w:p>
          <w:p w:rsidR="00900D70" w:rsidRPr="00900D70" w:rsidP="00900D70" w14:paraId="7D3960B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900D70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Управління цивільного захисту, оборонної роботи та взаємодії з правоохоронними органами</w:t>
            </w:r>
          </w:p>
          <w:p w:rsidR="00900D70" w:rsidRPr="00900D70" w:rsidP="00900D70" w14:paraId="1D417C3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900D70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виконавчого комітету Броварської міської ради Броварського району Київської області,</w:t>
            </w:r>
          </w:p>
          <w:p w:rsidR="00900D70" w:rsidRPr="00900D70" w:rsidP="00900D70" w14:paraId="74473B7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900D70" w:rsidRPr="00900D70" w:rsidP="00900D70" w14:paraId="6BC2581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900D70" w:rsidRPr="00900D70" w:rsidP="00900D70" w14:paraId="19BA6C5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0D70">
              <w:rPr>
                <w:rFonts w:ascii="Times New Roman" w:eastAsia="Times New Roman" w:hAnsi="Times New Roman" w:cs="Times New Roman"/>
                <w:bCs/>
                <w:lang w:eastAsia="ru-RU"/>
              </w:rPr>
              <w:t>Управління  будівництва, 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:rsidR="00900D70" w:rsidRPr="00900D70" w:rsidP="00900D70" w14:paraId="1FDBBE9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0D70" w:rsidRPr="00900D70" w:rsidP="00900D70" w14:paraId="4C2B976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900D70">
              <w:rPr>
                <w:rFonts w:ascii="Times New Roman" w:eastAsia="Times New Roman" w:hAnsi="Times New Roman" w:cs="Times New Roman"/>
                <w:bCs/>
                <w:lang w:eastAsia="ru-RU"/>
              </w:rPr>
              <w:t>Комунальне підприємство Броварської міської ради Броварського району Київської області «Бровари-Благоустрій»</w:t>
            </w:r>
            <w:r w:rsidRPr="00900D7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00D70" w:rsidRPr="00900D70" w:rsidP="00900D70" w14:paraId="3F5BF72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900D70" w:rsidRPr="00900D70" w:rsidP="00900D70" w14:paraId="4625578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0D70">
              <w:rPr>
                <w:rFonts w:ascii="Times New Roman" w:eastAsia="Times New Roman" w:hAnsi="Times New Roman" w:cs="Times New Roman"/>
                <w:lang w:eastAsia="ru-RU"/>
              </w:rPr>
              <w:t xml:space="preserve">Фінансове управління Броварської міської </w:t>
            </w:r>
            <w:r w:rsidRPr="00900D70">
              <w:rPr>
                <w:rFonts w:ascii="Times New Roman" w:eastAsia="Times New Roman" w:hAnsi="Times New Roman" w:cs="Times New Roman"/>
                <w:lang w:eastAsia="ru-RU"/>
              </w:rPr>
              <w:t>ради Броварського району Київської області</w:t>
            </w:r>
          </w:p>
          <w:p w:rsidR="00900D70" w:rsidRPr="00900D70" w:rsidP="00900D70" w14:paraId="219ABC84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70" w:rsidRPr="00900D70" w:rsidP="00900D70" w14:paraId="483EE6D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0D70">
              <w:rPr>
                <w:rFonts w:ascii="Times New Roman" w:eastAsia="Times New Roman" w:hAnsi="Times New Roman" w:cs="Times New Roman"/>
                <w:lang w:eastAsia="ru-RU"/>
              </w:rPr>
              <w:t>Місцевий бюджет</w:t>
            </w:r>
          </w:p>
          <w:p w:rsidR="00900D70" w:rsidRPr="00900D70" w:rsidP="00900D70" w14:paraId="302A027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0D70" w:rsidRPr="00900D70" w:rsidP="00900D70" w14:paraId="56ACA86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0D70" w:rsidRPr="00900D70" w:rsidP="00900D70" w14:paraId="38C655B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0D70" w:rsidRPr="00900D70" w:rsidP="00900D70" w14:paraId="2BD2E11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0D70" w:rsidRPr="00900D70" w:rsidP="00900D70" w14:paraId="5412DFA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0D70" w:rsidRPr="00900D70" w:rsidP="00900D70" w14:paraId="731A62B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0D70" w:rsidRPr="00900D70" w:rsidP="00900D70" w14:paraId="5649823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0D70" w:rsidRPr="00900D70" w:rsidP="00900D70" w14:paraId="5D151DF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0D70" w:rsidRPr="00900D70" w:rsidP="00900D70" w14:paraId="0E2B907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0D70" w:rsidRPr="00900D70" w:rsidP="00900D70" w14:paraId="3851986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0D70" w:rsidRPr="00900D70" w:rsidP="00900D70" w14:paraId="2D51186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0D70" w:rsidRPr="00900D70" w:rsidP="00900D70" w14:paraId="1B216DC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0D70" w:rsidRPr="00900D70" w:rsidP="00900D70" w14:paraId="6C7E112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0D70" w:rsidRPr="00900D70" w:rsidP="00900D70" w14:paraId="3B653AD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0D70" w:rsidRPr="00900D70" w:rsidP="00900D70" w14:paraId="359042E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0D70" w:rsidRPr="00900D70" w:rsidP="00900D70" w14:paraId="7A641D4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0D70" w:rsidRPr="00900D70" w:rsidP="00900D70" w14:paraId="6DC3A91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0D70" w:rsidRPr="00900D70" w:rsidP="00900D70" w14:paraId="063BE80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0D70" w:rsidRPr="00900D70" w:rsidP="00900D70" w14:paraId="4340047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0D7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00D70" w:rsidRPr="00900D70" w:rsidP="00900D70" w14:paraId="09F8397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0D70" w:rsidRPr="00900D70" w:rsidP="00900D70" w14:paraId="12C1B48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0D70" w:rsidRPr="00900D70" w:rsidP="00900D70" w14:paraId="2C380D5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0D70" w:rsidRPr="00900D70" w:rsidP="00900D70" w14:paraId="7D63A79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0D70" w:rsidRPr="00900D70" w:rsidP="00900D70" w14:paraId="7320B9B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0D70" w:rsidRPr="00900D70" w:rsidP="00900D70" w14:paraId="4981C9D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0D70" w:rsidRPr="00900D70" w:rsidP="00900D70" w14:paraId="1329430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0D70" w:rsidRPr="00900D70" w:rsidP="00900D70" w14:paraId="30FC478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0D70" w:rsidRPr="00900D70" w:rsidP="00900D70" w14:paraId="5951729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0D70" w:rsidRPr="00900D70" w:rsidP="00900D70" w14:paraId="24A5F58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0D70" w:rsidRPr="00900D70" w:rsidP="00900D70" w14:paraId="0DCA153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0D70" w:rsidRPr="00900D70" w:rsidP="00900D70" w14:paraId="1C9D980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0D70" w:rsidRPr="00900D70" w:rsidP="00900D70" w14:paraId="64DE40B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0D70" w:rsidRPr="00900D70" w:rsidP="00900D70" w14:paraId="3D64EC0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0D70" w:rsidRPr="00900D70" w:rsidP="00900D70" w14:paraId="63C033B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0D70" w:rsidRPr="00900D70" w:rsidP="00900D70" w14:paraId="08A70BE6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0D70" w:rsidRPr="00900D70" w:rsidP="00900D70" w14:paraId="60E5D9B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0D70">
              <w:rPr>
                <w:rFonts w:ascii="Times New Roman" w:eastAsia="Times New Roman" w:hAnsi="Times New Roman" w:cs="Times New Roman"/>
                <w:lang w:eastAsia="ru-RU"/>
              </w:rPr>
              <w:t xml:space="preserve">Субвенція з </w:t>
            </w:r>
            <w:r w:rsidRPr="00900D70">
              <w:rPr>
                <w:rFonts w:ascii="Times New Roman" w:eastAsia="Times New Roman" w:hAnsi="Times New Roman" w:cs="Times New Roman"/>
                <w:lang w:eastAsia="ru-RU"/>
              </w:rPr>
              <w:t>місцевого бюджету.</w:t>
            </w:r>
          </w:p>
          <w:p w:rsidR="00900D70" w:rsidRPr="00900D70" w:rsidP="00900D70" w14:paraId="6CDDC0E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0D70" w:rsidRPr="00900D70" w:rsidP="00900D70" w14:paraId="123D668F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70" w:rsidRPr="00900D70" w:rsidP="00900D70" w14:paraId="5894484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D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</w:t>
            </w:r>
          </w:p>
          <w:p w:rsidR="00900D70" w:rsidRPr="00900D70" w:rsidP="00900D70" w14:paraId="4BA68F5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4FD5962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4FEE540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051B303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7F14ADD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575E6D2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5C8EF6E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73A274B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3A64CCA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480AF3D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673A21A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3C2AD31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51F22DF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52DA578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1D5D17C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17672F6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6C9235A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4021C44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6A72B11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4D00205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18E5557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310B8D7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D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45  000,0</w:t>
            </w:r>
          </w:p>
          <w:p w:rsidR="00900D70" w:rsidRPr="00900D70" w:rsidP="00900D70" w14:paraId="233FF28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6747805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3D12F03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1A95E4F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037E9F8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2BBB64F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4F1D774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3874C77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7313F0D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5F0AA00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35A9EA3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528ADFE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34BC62E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3A2C1F4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49B89FF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4ADD90E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310D0DB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5CD4F65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70FBF41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0CCF4FC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083434E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55DD35F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226C0E3D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266AF4E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D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</w:t>
            </w:r>
          </w:p>
          <w:p w:rsidR="00900D70" w:rsidRPr="00900D70" w:rsidP="00900D70" w14:paraId="70422B5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507D1C8D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70" w:rsidRPr="00900D70" w:rsidP="00900D70" w14:paraId="6ABD2D0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D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</w:t>
            </w:r>
          </w:p>
          <w:p w:rsidR="00900D70" w:rsidRPr="00900D70" w:rsidP="00900D70" w14:paraId="7676582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35201FB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2C6C8F3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5BBED02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4244313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4D21355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0E0932F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11F3E83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55208DA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5CE7FDD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4B00F7D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7F30E6C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1212E4F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79E6D53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278F422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3DE9A69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47A9A3B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51FA4C5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0A4E990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0451F7C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579AD99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6A9A695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D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45 000,0</w:t>
            </w:r>
          </w:p>
          <w:p w:rsidR="00900D70" w:rsidRPr="00900D70" w:rsidP="00900D70" w14:paraId="40C7451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37B3003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691CFF6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187FB53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7657D6C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22D8257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5921A8C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7B54F21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04D8831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0129293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231F47D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0213348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35D22FD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5B8112D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01BBE9B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2100F84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3D409DF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72FA1BF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000F0AB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5C1B462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1D5E418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44056C0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1F0D3B88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59B189B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D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</w:t>
            </w:r>
          </w:p>
          <w:p w:rsidR="00900D70" w:rsidRPr="00900D70" w:rsidP="00900D70" w14:paraId="0AFD7CB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0D70" w:rsidRPr="00900D70" w:rsidP="00900D70" w14:paraId="460D155D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bookmarkEnd w:id="3"/>
      </w:tr>
      <w:tr w14:paraId="74FF9581" w14:textId="77777777" w:rsidTr="00914611">
        <w:tblPrEx>
          <w:tblW w:w="15030" w:type="dxa"/>
          <w:tblInd w:w="-176" w:type="dxa"/>
          <w:tblLayout w:type="fixed"/>
          <w:tblLook w:val="04A0"/>
        </w:tblPrEx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70" w:rsidRPr="00900D70" w:rsidP="00900D70" w14:paraId="41D569CA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D70" w:rsidRPr="00900D70" w:rsidP="00900D70" w14:paraId="3348372F" w14:textId="777777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0D7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70" w:rsidRPr="00900D70" w:rsidP="00900D70" w14:paraId="7479E6E1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900D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D70" w:rsidRPr="00900D70" w:rsidP="00900D70" w14:paraId="039B39A8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900D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100 000,0</w:t>
            </w:r>
          </w:p>
        </w:tc>
      </w:tr>
    </w:tbl>
    <w:p w:rsidR="00900D70" w:rsidRPr="00900D70" w:rsidP="00900D70" w14:paraId="79DFEA17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99F" w:rsidRPr="00900D70" w:rsidP="00900D70" w14:paraId="18507996" w14:textId="318A61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0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</w:t>
      </w:r>
      <w:r w:rsidRPr="00900D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00D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00D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00D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00D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00D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00D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00D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00D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00D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00D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00D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00D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00D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00D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900D70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74CC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00D70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234A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2835</Words>
  <Characters>1616</Characters>
  <Application>Microsoft Office Word</Application>
  <DocSecurity>8</DocSecurity>
  <Lines>13</Lines>
  <Paragraphs>8</Paragraphs>
  <ScaleCrop>false</ScaleCrop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12</cp:revision>
  <dcterms:created xsi:type="dcterms:W3CDTF">2023-03-27T06:23:00Z</dcterms:created>
  <dcterms:modified xsi:type="dcterms:W3CDTF">2025-12-04T13:22:00Z</dcterms:modified>
</cp:coreProperties>
</file>