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E13C92F" w14:textId="77777777" w:rsidR="005B1C08" w:rsidRDefault="00000000" w:rsidP="009B7D79">
      <w:pPr>
        <w:spacing w:after="0"/>
        <w:ind w:right="-284"/>
        <w:jc w:val="center"/>
        <w:rPr>
          <w:rFonts w:ascii="Times New Roman" w:hAnsi="Times New Roman"/>
          <w:b/>
          <w:sz w:val="28"/>
          <w:szCs w:val="28"/>
          <w:lang w:val="uk-UA"/>
        </w:rPr>
      </w:pPr>
      <w:r>
        <w:rPr>
          <w:rFonts w:ascii="Times New Roman" w:hAnsi="Times New Roman"/>
          <w:b/>
          <w:sz w:val="28"/>
          <w:szCs w:val="28"/>
          <w:lang w:val="uk-UA"/>
        </w:rPr>
        <w:t xml:space="preserve">Пояснювальна записка </w:t>
      </w:r>
    </w:p>
    <w:p w14:paraId="581A18D1" w14:textId="77777777" w:rsidR="005B1C08" w:rsidRPr="005B1C08" w:rsidRDefault="005B1C08" w:rsidP="009B7D79">
      <w:pPr>
        <w:spacing w:after="0"/>
        <w:ind w:right="-284"/>
        <w:jc w:val="center"/>
        <w:rPr>
          <w:rFonts w:ascii="Times New Roman" w:hAnsi="Times New Roman"/>
          <w:sz w:val="28"/>
          <w:szCs w:val="28"/>
          <w:lang w:val="uk-UA"/>
        </w:rPr>
      </w:pPr>
    </w:p>
    <w:p w14:paraId="6E91CD1B" w14:textId="77777777" w:rsidR="00D670B7" w:rsidRPr="00D670B7" w:rsidRDefault="00D670B7" w:rsidP="00D670B7">
      <w:pPr>
        <w:spacing w:after="0" w:line="240" w:lineRule="auto"/>
        <w:ind w:right="-1"/>
        <w:jc w:val="center"/>
        <w:rPr>
          <w:rFonts w:ascii="Times New Roman" w:eastAsia="Times New Roman" w:hAnsi="Times New Roman" w:cs="Times New Roman"/>
          <w:sz w:val="28"/>
          <w:szCs w:val="28"/>
          <w:lang w:val="uk-UA" w:eastAsia="en-US"/>
        </w:rPr>
      </w:pPr>
      <w:r w:rsidRPr="00D670B7">
        <w:rPr>
          <w:rFonts w:ascii="Times New Roman" w:eastAsia="Times New Roman" w:hAnsi="Times New Roman" w:cs="Times New Roman"/>
          <w:sz w:val="28"/>
          <w:szCs w:val="28"/>
          <w:lang w:val="uk-UA" w:eastAsia="en-US"/>
        </w:rPr>
        <w:t>до проекту рішення</w:t>
      </w:r>
    </w:p>
    <w:p w14:paraId="6A766610" w14:textId="77777777" w:rsidR="00D670B7" w:rsidRPr="00D670B7" w:rsidRDefault="00D670B7" w:rsidP="00D670B7">
      <w:pPr>
        <w:spacing w:after="0" w:line="240" w:lineRule="auto"/>
        <w:ind w:right="-1"/>
        <w:jc w:val="center"/>
        <w:rPr>
          <w:rFonts w:ascii="Times New Roman" w:eastAsia="Times New Roman" w:hAnsi="Times New Roman" w:cs="Times New Roman"/>
          <w:b/>
          <w:sz w:val="16"/>
          <w:szCs w:val="16"/>
          <w:lang w:val="uk-UA" w:eastAsia="en-US"/>
        </w:rPr>
      </w:pPr>
    </w:p>
    <w:p w14:paraId="5B366B52" w14:textId="77777777" w:rsidR="00D670B7" w:rsidRPr="00D670B7" w:rsidRDefault="00D670B7" w:rsidP="00D670B7">
      <w:pPr>
        <w:tabs>
          <w:tab w:val="left" w:pos="5985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val="uk-UA" w:eastAsia="en-US"/>
        </w:rPr>
      </w:pPr>
      <w:bookmarkStart w:id="0" w:name="_Hlk134519656"/>
      <w:r w:rsidRPr="00D670B7">
        <w:rPr>
          <w:rFonts w:ascii="Times New Roman" w:eastAsia="Times New Roman" w:hAnsi="Times New Roman" w:cs="Times New Roman"/>
          <w:b/>
          <w:sz w:val="28"/>
          <w:szCs w:val="28"/>
          <w:lang w:val="uk-UA" w:eastAsia="en-US"/>
        </w:rPr>
        <w:t>Про п</w:t>
      </w:r>
      <w:r w:rsidRPr="00D670B7">
        <w:rPr>
          <w:rFonts w:ascii="Times New Roman" w:eastAsia="Calibri" w:hAnsi="Times New Roman" w:cs="Times New Roman"/>
          <w:b/>
          <w:sz w:val="28"/>
          <w:szCs w:val="28"/>
          <w:lang w:val="uk-UA" w:eastAsia="en-US"/>
        </w:rPr>
        <w:t>родовження дії договорів про встановлення</w:t>
      </w:r>
    </w:p>
    <w:p w14:paraId="51C01E20" w14:textId="77777777" w:rsidR="00D670B7" w:rsidRPr="00D670B7" w:rsidRDefault="00D670B7" w:rsidP="00D670B7">
      <w:pPr>
        <w:tabs>
          <w:tab w:val="left" w:pos="5985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8"/>
          <w:szCs w:val="28"/>
          <w:lang w:val="uk-UA" w:eastAsia="en-US"/>
        </w:rPr>
      </w:pPr>
      <w:r w:rsidRPr="00D670B7">
        <w:rPr>
          <w:rFonts w:ascii="Times New Roman" w:eastAsia="Calibri" w:hAnsi="Times New Roman" w:cs="Times New Roman"/>
          <w:b/>
          <w:sz w:val="28"/>
          <w:szCs w:val="28"/>
          <w:lang w:val="uk-UA" w:eastAsia="en-US"/>
        </w:rPr>
        <w:t xml:space="preserve">особистих строкових сервітутів, </w:t>
      </w:r>
      <w:r w:rsidRPr="00D670B7">
        <w:rPr>
          <w:rFonts w:ascii="Times New Roman" w:eastAsia="Calibri" w:hAnsi="Times New Roman" w:cs="Times New Roman"/>
          <w:b/>
          <w:bCs/>
          <w:sz w:val="28"/>
          <w:szCs w:val="28"/>
          <w:lang w:val="uk-UA" w:eastAsia="en-US"/>
        </w:rPr>
        <w:t>припинення договору</w:t>
      </w:r>
    </w:p>
    <w:p w14:paraId="52509CB2" w14:textId="77777777" w:rsidR="00D670B7" w:rsidRPr="00D670B7" w:rsidRDefault="00D670B7" w:rsidP="00D670B7">
      <w:pPr>
        <w:tabs>
          <w:tab w:val="left" w:pos="5985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8"/>
          <w:szCs w:val="28"/>
          <w:lang w:val="uk-UA" w:eastAsia="en-US"/>
        </w:rPr>
      </w:pPr>
      <w:r w:rsidRPr="00D670B7">
        <w:rPr>
          <w:rFonts w:ascii="Times New Roman" w:eastAsia="Calibri" w:hAnsi="Times New Roman" w:cs="Times New Roman"/>
          <w:b/>
          <w:bCs/>
          <w:sz w:val="28"/>
          <w:szCs w:val="28"/>
          <w:lang w:val="uk-UA" w:eastAsia="en-US"/>
        </w:rPr>
        <w:t>про встановлення особистого строкового сервітуту</w:t>
      </w:r>
      <w:bookmarkEnd w:id="0"/>
    </w:p>
    <w:p w14:paraId="79984827" w14:textId="77777777" w:rsidR="00D670B7" w:rsidRPr="00D670B7" w:rsidRDefault="00D670B7" w:rsidP="00D670B7">
      <w:pPr>
        <w:suppressAutoHyphens/>
        <w:spacing w:after="0" w:line="240" w:lineRule="auto"/>
        <w:ind w:left="-284" w:firstLine="568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14:paraId="62150B28" w14:textId="77777777" w:rsidR="00D670B7" w:rsidRPr="00D670B7" w:rsidRDefault="00D670B7" w:rsidP="00D670B7">
      <w:pPr>
        <w:suppressAutoHyphens/>
        <w:spacing w:after="0" w:line="240" w:lineRule="auto"/>
        <w:ind w:left="-284" w:firstLine="568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D670B7">
        <w:rPr>
          <w:rFonts w:ascii="Times New Roman" w:hAnsi="Times New Roman" w:cs="Times New Roman"/>
          <w:sz w:val="28"/>
          <w:szCs w:val="28"/>
        </w:rPr>
        <w:t>Пояснювальна</w:t>
      </w:r>
      <w:proofErr w:type="spellEnd"/>
      <w:r w:rsidRPr="00D670B7">
        <w:rPr>
          <w:rFonts w:ascii="Times New Roman" w:hAnsi="Times New Roman" w:cs="Times New Roman"/>
          <w:sz w:val="28"/>
          <w:szCs w:val="28"/>
        </w:rPr>
        <w:t xml:space="preserve"> записка </w:t>
      </w:r>
      <w:proofErr w:type="spellStart"/>
      <w:r w:rsidRPr="00D670B7">
        <w:rPr>
          <w:rFonts w:ascii="Times New Roman" w:hAnsi="Times New Roman" w:cs="Times New Roman"/>
          <w:sz w:val="28"/>
          <w:szCs w:val="28"/>
        </w:rPr>
        <w:t>підготовлена</w:t>
      </w:r>
      <w:proofErr w:type="spellEnd"/>
      <w:r w:rsidRPr="00D670B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670B7">
        <w:rPr>
          <w:rFonts w:ascii="Times New Roman" w:hAnsi="Times New Roman" w:cs="Times New Roman"/>
          <w:sz w:val="28"/>
          <w:szCs w:val="28"/>
        </w:rPr>
        <w:t>відповідно</w:t>
      </w:r>
      <w:proofErr w:type="spellEnd"/>
      <w:r w:rsidRPr="00D670B7">
        <w:rPr>
          <w:rFonts w:ascii="Times New Roman" w:hAnsi="Times New Roman" w:cs="Times New Roman"/>
          <w:sz w:val="28"/>
          <w:szCs w:val="28"/>
        </w:rPr>
        <w:t xml:space="preserve"> до </w:t>
      </w:r>
      <w:proofErr w:type="spellStart"/>
      <w:r w:rsidRPr="00D670B7">
        <w:rPr>
          <w:rFonts w:ascii="Times New Roman" w:hAnsi="Times New Roman" w:cs="Times New Roman"/>
          <w:sz w:val="28"/>
          <w:szCs w:val="28"/>
        </w:rPr>
        <w:t>ст</w:t>
      </w:r>
      <w:r w:rsidRPr="00D670B7">
        <w:rPr>
          <w:rFonts w:ascii="Times New Roman" w:hAnsi="Times New Roman" w:cs="Times New Roman"/>
          <w:sz w:val="28"/>
          <w:szCs w:val="28"/>
          <w:lang w:val="uk-UA"/>
        </w:rPr>
        <w:t>атті</w:t>
      </w:r>
      <w:proofErr w:type="spellEnd"/>
      <w:r w:rsidRPr="00D670B7">
        <w:rPr>
          <w:rFonts w:ascii="Times New Roman" w:hAnsi="Times New Roman" w:cs="Times New Roman"/>
          <w:sz w:val="28"/>
          <w:szCs w:val="28"/>
        </w:rPr>
        <w:t xml:space="preserve"> 20 Регламенту </w:t>
      </w:r>
      <w:proofErr w:type="spellStart"/>
      <w:r w:rsidRPr="00D670B7">
        <w:rPr>
          <w:rFonts w:ascii="Times New Roman" w:hAnsi="Times New Roman" w:cs="Times New Roman"/>
          <w:sz w:val="28"/>
          <w:szCs w:val="28"/>
        </w:rPr>
        <w:t>Броварської</w:t>
      </w:r>
      <w:proofErr w:type="spellEnd"/>
      <w:r w:rsidRPr="00D670B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670B7">
        <w:rPr>
          <w:rFonts w:ascii="Times New Roman" w:hAnsi="Times New Roman" w:cs="Times New Roman"/>
          <w:sz w:val="28"/>
          <w:szCs w:val="28"/>
        </w:rPr>
        <w:t>міської</w:t>
      </w:r>
      <w:proofErr w:type="spellEnd"/>
      <w:r w:rsidRPr="00D670B7">
        <w:rPr>
          <w:rFonts w:ascii="Times New Roman" w:hAnsi="Times New Roman" w:cs="Times New Roman"/>
          <w:sz w:val="28"/>
          <w:szCs w:val="28"/>
        </w:rPr>
        <w:t xml:space="preserve"> ради </w:t>
      </w:r>
      <w:r w:rsidRPr="00D670B7">
        <w:rPr>
          <w:rFonts w:ascii="Times New Roman" w:hAnsi="Times New Roman" w:cs="Times New Roman"/>
          <w:sz w:val="28"/>
          <w:szCs w:val="28"/>
          <w:lang w:val="uk-UA"/>
        </w:rPr>
        <w:t xml:space="preserve">Броварського району </w:t>
      </w:r>
      <w:proofErr w:type="spellStart"/>
      <w:r w:rsidRPr="00D670B7">
        <w:rPr>
          <w:rFonts w:ascii="Times New Roman" w:hAnsi="Times New Roman" w:cs="Times New Roman"/>
          <w:sz w:val="28"/>
          <w:szCs w:val="28"/>
        </w:rPr>
        <w:t>Київської</w:t>
      </w:r>
      <w:proofErr w:type="spellEnd"/>
      <w:r w:rsidRPr="00D670B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670B7">
        <w:rPr>
          <w:rFonts w:ascii="Times New Roman" w:hAnsi="Times New Roman" w:cs="Times New Roman"/>
          <w:sz w:val="28"/>
          <w:szCs w:val="28"/>
        </w:rPr>
        <w:t>області</w:t>
      </w:r>
      <w:proofErr w:type="spellEnd"/>
      <w:r w:rsidRPr="00D670B7">
        <w:rPr>
          <w:rFonts w:ascii="Times New Roman" w:hAnsi="Times New Roman" w:cs="Times New Roman"/>
          <w:sz w:val="28"/>
          <w:szCs w:val="28"/>
          <w:lang w:val="uk-UA"/>
        </w:rPr>
        <w:t xml:space="preserve"> VIII скликання</w:t>
      </w:r>
      <w:r w:rsidRPr="00D670B7">
        <w:rPr>
          <w:rFonts w:ascii="Times New Roman" w:hAnsi="Times New Roman" w:cs="Times New Roman"/>
          <w:sz w:val="28"/>
          <w:szCs w:val="28"/>
        </w:rPr>
        <w:t>.</w:t>
      </w:r>
    </w:p>
    <w:p w14:paraId="5C59FBA2" w14:textId="77777777" w:rsidR="00D670B7" w:rsidRPr="00D670B7" w:rsidRDefault="00D670B7" w:rsidP="00D670B7">
      <w:pPr>
        <w:suppressAutoHyphens/>
        <w:spacing w:after="0" w:line="240" w:lineRule="auto"/>
        <w:ind w:left="-284" w:firstLine="568"/>
        <w:jc w:val="both"/>
        <w:rPr>
          <w:rFonts w:ascii="Times New Roman" w:hAnsi="Times New Roman" w:cs="Times New Roman"/>
          <w:b/>
          <w:sz w:val="16"/>
          <w:szCs w:val="16"/>
          <w:lang w:eastAsia="zh-CN"/>
        </w:rPr>
      </w:pPr>
    </w:p>
    <w:p w14:paraId="03176A98" w14:textId="77777777" w:rsidR="00D670B7" w:rsidRPr="00D670B7" w:rsidRDefault="00D670B7" w:rsidP="00D670B7">
      <w:pPr>
        <w:suppressAutoHyphens/>
        <w:spacing w:after="0" w:line="240" w:lineRule="auto"/>
        <w:ind w:left="-284" w:firstLine="568"/>
        <w:jc w:val="both"/>
        <w:rPr>
          <w:rFonts w:ascii="Times New Roman" w:hAnsi="Times New Roman" w:cs="Times New Roman"/>
          <w:b/>
          <w:sz w:val="28"/>
          <w:szCs w:val="28"/>
          <w:lang w:eastAsia="zh-CN"/>
        </w:rPr>
      </w:pPr>
      <w:r w:rsidRPr="00D670B7">
        <w:rPr>
          <w:rFonts w:ascii="Times New Roman" w:hAnsi="Times New Roman" w:cs="Times New Roman"/>
          <w:b/>
          <w:sz w:val="28"/>
          <w:szCs w:val="28"/>
          <w:lang w:eastAsia="zh-CN"/>
        </w:rPr>
        <w:t xml:space="preserve">1. </w:t>
      </w:r>
      <w:r w:rsidRPr="00D670B7">
        <w:rPr>
          <w:rFonts w:ascii="Times New Roman" w:hAnsi="Times New Roman" w:cs="Times New Roman"/>
          <w:b/>
          <w:sz w:val="28"/>
          <w:szCs w:val="28"/>
          <w:lang w:val="uk-UA" w:eastAsia="zh-CN"/>
        </w:rPr>
        <w:t>Обґрунтування</w:t>
      </w:r>
      <w:r w:rsidRPr="00D670B7">
        <w:rPr>
          <w:rFonts w:ascii="Times New Roman" w:hAnsi="Times New Roman" w:cs="Times New Roman"/>
          <w:b/>
          <w:sz w:val="28"/>
          <w:szCs w:val="28"/>
          <w:lang w:eastAsia="zh-CN"/>
        </w:rPr>
        <w:t xml:space="preserve"> </w:t>
      </w:r>
      <w:proofErr w:type="spellStart"/>
      <w:r w:rsidRPr="00D670B7">
        <w:rPr>
          <w:rFonts w:ascii="Times New Roman" w:hAnsi="Times New Roman" w:cs="Times New Roman"/>
          <w:b/>
          <w:sz w:val="28"/>
          <w:szCs w:val="28"/>
          <w:lang w:eastAsia="zh-CN"/>
        </w:rPr>
        <w:t>необхідності</w:t>
      </w:r>
      <w:proofErr w:type="spellEnd"/>
      <w:r w:rsidRPr="00D670B7">
        <w:rPr>
          <w:rFonts w:ascii="Times New Roman" w:hAnsi="Times New Roman" w:cs="Times New Roman"/>
          <w:b/>
          <w:sz w:val="28"/>
          <w:szCs w:val="28"/>
          <w:lang w:eastAsia="zh-CN"/>
        </w:rPr>
        <w:t xml:space="preserve"> </w:t>
      </w:r>
      <w:proofErr w:type="spellStart"/>
      <w:r w:rsidRPr="00D670B7">
        <w:rPr>
          <w:rFonts w:ascii="Times New Roman" w:hAnsi="Times New Roman" w:cs="Times New Roman"/>
          <w:b/>
          <w:sz w:val="28"/>
          <w:szCs w:val="28"/>
          <w:lang w:eastAsia="zh-CN"/>
        </w:rPr>
        <w:t>прийняття</w:t>
      </w:r>
      <w:proofErr w:type="spellEnd"/>
      <w:r w:rsidRPr="00D670B7">
        <w:rPr>
          <w:rFonts w:ascii="Times New Roman" w:hAnsi="Times New Roman" w:cs="Times New Roman"/>
          <w:b/>
          <w:sz w:val="28"/>
          <w:szCs w:val="28"/>
          <w:lang w:eastAsia="zh-CN"/>
        </w:rPr>
        <w:t xml:space="preserve"> </w:t>
      </w:r>
      <w:proofErr w:type="spellStart"/>
      <w:r w:rsidRPr="00D670B7">
        <w:rPr>
          <w:rFonts w:ascii="Times New Roman" w:hAnsi="Times New Roman" w:cs="Times New Roman"/>
          <w:b/>
          <w:sz w:val="28"/>
          <w:szCs w:val="28"/>
          <w:lang w:eastAsia="zh-CN"/>
        </w:rPr>
        <w:t>рішення</w:t>
      </w:r>
      <w:proofErr w:type="spellEnd"/>
    </w:p>
    <w:p w14:paraId="3460FC8C" w14:textId="77777777" w:rsidR="00D670B7" w:rsidRPr="00D670B7" w:rsidRDefault="00D670B7" w:rsidP="00D670B7">
      <w:pPr>
        <w:tabs>
          <w:tab w:val="left" w:pos="1134"/>
          <w:tab w:val="left" w:pos="1276"/>
        </w:tabs>
        <w:suppressAutoHyphens/>
        <w:spacing w:after="0" w:line="240" w:lineRule="auto"/>
        <w:ind w:left="-284" w:firstLine="568"/>
        <w:jc w:val="both"/>
        <w:rPr>
          <w:rFonts w:ascii="Times New Roman" w:hAnsi="Times New Roman" w:cs="Times New Roman"/>
          <w:sz w:val="28"/>
          <w:szCs w:val="28"/>
        </w:rPr>
      </w:pPr>
      <w:r w:rsidRPr="00D670B7">
        <w:rPr>
          <w:rFonts w:ascii="Times New Roman" w:hAnsi="Times New Roman" w:cs="Times New Roman"/>
          <w:sz w:val="28"/>
          <w:szCs w:val="28"/>
          <w:lang w:val="uk-UA" w:eastAsia="zh-CN"/>
        </w:rPr>
        <w:t>Прийняття</w:t>
      </w:r>
      <w:r w:rsidRPr="00D670B7">
        <w:rPr>
          <w:rFonts w:ascii="Times New Roman" w:hAnsi="Times New Roman" w:cs="Times New Roman"/>
          <w:sz w:val="28"/>
          <w:szCs w:val="28"/>
          <w:lang w:val="uk-UA"/>
        </w:rPr>
        <w:t xml:space="preserve"> рішення обґрунтовується необхідністю розгляду, виключно на пленарних засіданнях сесії, </w:t>
      </w:r>
      <w:proofErr w:type="spellStart"/>
      <w:r w:rsidRPr="00D670B7">
        <w:rPr>
          <w:rFonts w:ascii="Times New Roman" w:hAnsi="Times New Roman" w:cs="Times New Roman"/>
          <w:sz w:val="28"/>
          <w:szCs w:val="28"/>
          <w:shd w:val="clear" w:color="auto" w:fill="FFFFFF"/>
        </w:rPr>
        <w:t>питань</w:t>
      </w:r>
      <w:proofErr w:type="spellEnd"/>
      <w:r w:rsidRPr="00D670B7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D670B7">
        <w:rPr>
          <w:rFonts w:ascii="Times New Roman" w:hAnsi="Times New Roman" w:cs="Times New Roman"/>
          <w:sz w:val="28"/>
          <w:szCs w:val="28"/>
          <w:shd w:val="clear" w:color="auto" w:fill="FFFFFF"/>
        </w:rPr>
        <w:t>регулювання</w:t>
      </w:r>
      <w:proofErr w:type="spellEnd"/>
      <w:r w:rsidRPr="00D670B7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D670B7">
        <w:rPr>
          <w:rFonts w:ascii="Times New Roman" w:hAnsi="Times New Roman" w:cs="Times New Roman"/>
          <w:sz w:val="28"/>
          <w:szCs w:val="28"/>
          <w:shd w:val="clear" w:color="auto" w:fill="FFFFFF"/>
        </w:rPr>
        <w:t>земельних</w:t>
      </w:r>
      <w:proofErr w:type="spellEnd"/>
      <w:r w:rsidRPr="00D670B7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D670B7">
        <w:rPr>
          <w:rFonts w:ascii="Times New Roman" w:hAnsi="Times New Roman" w:cs="Times New Roman"/>
          <w:sz w:val="28"/>
          <w:szCs w:val="28"/>
          <w:shd w:val="clear" w:color="auto" w:fill="FFFFFF"/>
        </w:rPr>
        <w:t>відносин</w:t>
      </w:r>
      <w:proofErr w:type="spellEnd"/>
      <w:r w:rsidRPr="00D670B7">
        <w:rPr>
          <w:rFonts w:ascii="Times New Roman" w:hAnsi="Times New Roman" w:cs="Times New Roman"/>
          <w:sz w:val="28"/>
          <w:szCs w:val="28"/>
        </w:rPr>
        <w:t>.</w:t>
      </w:r>
    </w:p>
    <w:p w14:paraId="07C54A9A" w14:textId="77777777" w:rsidR="00D670B7" w:rsidRPr="00D670B7" w:rsidRDefault="00D670B7" w:rsidP="00D670B7">
      <w:pPr>
        <w:tabs>
          <w:tab w:val="left" w:pos="1134"/>
          <w:tab w:val="left" w:pos="1276"/>
        </w:tabs>
        <w:suppressAutoHyphens/>
        <w:spacing w:after="0" w:line="240" w:lineRule="auto"/>
        <w:ind w:left="-284" w:firstLine="568"/>
        <w:jc w:val="both"/>
        <w:rPr>
          <w:rFonts w:ascii="Times New Roman" w:hAnsi="Times New Roman" w:cs="Times New Roman"/>
          <w:color w:val="000000"/>
          <w:sz w:val="16"/>
          <w:szCs w:val="16"/>
          <w:shd w:val="clear" w:color="auto" w:fill="FFFFFF"/>
        </w:rPr>
      </w:pPr>
    </w:p>
    <w:p w14:paraId="36CBA1DB" w14:textId="77777777" w:rsidR="00D670B7" w:rsidRPr="00D670B7" w:rsidRDefault="00D670B7" w:rsidP="00D670B7">
      <w:pPr>
        <w:suppressAutoHyphens/>
        <w:spacing w:after="0" w:line="240" w:lineRule="auto"/>
        <w:ind w:left="-284" w:firstLine="568"/>
        <w:jc w:val="both"/>
        <w:rPr>
          <w:rFonts w:ascii="Times New Roman" w:hAnsi="Times New Roman" w:cs="Times New Roman"/>
          <w:b/>
          <w:color w:val="000000"/>
          <w:sz w:val="28"/>
          <w:szCs w:val="28"/>
          <w:lang w:eastAsia="zh-CN"/>
        </w:rPr>
      </w:pPr>
      <w:r w:rsidRPr="00D670B7">
        <w:rPr>
          <w:rFonts w:ascii="Times New Roman" w:hAnsi="Times New Roman" w:cs="Times New Roman"/>
          <w:b/>
          <w:color w:val="000000"/>
          <w:sz w:val="28"/>
          <w:szCs w:val="28"/>
          <w:lang w:eastAsia="zh-CN"/>
        </w:rPr>
        <w:t>2.</w:t>
      </w:r>
      <w:r w:rsidRPr="00D670B7">
        <w:rPr>
          <w:rFonts w:ascii="Times New Roman" w:hAnsi="Times New Roman" w:cs="Times New Roman"/>
          <w:b/>
          <w:color w:val="000000"/>
          <w:sz w:val="28"/>
          <w:szCs w:val="28"/>
          <w:lang w:val="uk-UA" w:eastAsia="zh-CN"/>
        </w:rPr>
        <w:t>Мета</w:t>
      </w:r>
      <w:r w:rsidRPr="00D670B7">
        <w:rPr>
          <w:rFonts w:ascii="Times New Roman" w:hAnsi="Times New Roman" w:cs="Times New Roman"/>
          <w:b/>
          <w:color w:val="000000"/>
          <w:sz w:val="28"/>
          <w:szCs w:val="28"/>
          <w:lang w:eastAsia="zh-CN"/>
        </w:rPr>
        <w:t xml:space="preserve"> і шляхи </w:t>
      </w:r>
      <w:proofErr w:type="spellStart"/>
      <w:r w:rsidRPr="00D670B7">
        <w:rPr>
          <w:rFonts w:ascii="Times New Roman" w:hAnsi="Times New Roman" w:cs="Times New Roman"/>
          <w:b/>
          <w:color w:val="000000"/>
          <w:sz w:val="28"/>
          <w:szCs w:val="28"/>
          <w:lang w:eastAsia="zh-CN"/>
        </w:rPr>
        <w:t>її</w:t>
      </w:r>
      <w:proofErr w:type="spellEnd"/>
      <w:r w:rsidRPr="00D670B7">
        <w:rPr>
          <w:rFonts w:ascii="Times New Roman" w:hAnsi="Times New Roman" w:cs="Times New Roman"/>
          <w:b/>
          <w:color w:val="000000"/>
          <w:sz w:val="28"/>
          <w:szCs w:val="28"/>
          <w:lang w:eastAsia="zh-CN"/>
        </w:rPr>
        <w:t xml:space="preserve"> </w:t>
      </w:r>
      <w:proofErr w:type="spellStart"/>
      <w:r w:rsidRPr="00D670B7">
        <w:rPr>
          <w:rFonts w:ascii="Times New Roman" w:hAnsi="Times New Roman" w:cs="Times New Roman"/>
          <w:b/>
          <w:color w:val="000000"/>
          <w:sz w:val="28"/>
          <w:szCs w:val="28"/>
          <w:lang w:eastAsia="zh-CN"/>
        </w:rPr>
        <w:t>досягнення</w:t>
      </w:r>
      <w:proofErr w:type="spellEnd"/>
    </w:p>
    <w:p w14:paraId="3D0D12F8" w14:textId="77777777" w:rsidR="00D670B7" w:rsidRPr="00D670B7" w:rsidRDefault="00D670B7" w:rsidP="00D670B7">
      <w:pPr>
        <w:tabs>
          <w:tab w:val="left" w:pos="1134"/>
          <w:tab w:val="left" w:pos="1276"/>
        </w:tabs>
        <w:suppressAutoHyphens/>
        <w:spacing w:after="0" w:line="240" w:lineRule="auto"/>
        <w:ind w:left="-284" w:firstLine="568"/>
        <w:jc w:val="both"/>
        <w:rPr>
          <w:rFonts w:ascii="Times New Roman" w:eastAsia="Calibri" w:hAnsi="Times New Roman" w:cs="Times New Roman"/>
          <w:sz w:val="28"/>
          <w:szCs w:val="28"/>
          <w:lang w:val="uk-UA" w:eastAsia="en-US"/>
        </w:rPr>
      </w:pPr>
      <w:r w:rsidRPr="00D670B7">
        <w:rPr>
          <w:rFonts w:ascii="Times New Roman" w:hAnsi="Times New Roman" w:cs="Times New Roman"/>
          <w:sz w:val="28"/>
          <w:szCs w:val="28"/>
          <w:lang w:val="uk-UA" w:eastAsia="zh-CN"/>
        </w:rPr>
        <w:t>Розгляд</w:t>
      </w:r>
      <w:r w:rsidRPr="00D670B7">
        <w:rPr>
          <w:rFonts w:ascii="Times New Roman" w:hAnsi="Times New Roman" w:cs="Times New Roman"/>
          <w:sz w:val="28"/>
          <w:szCs w:val="28"/>
          <w:lang w:val="uk-UA"/>
        </w:rPr>
        <w:t xml:space="preserve"> звернення </w:t>
      </w:r>
      <w:r w:rsidRPr="00D670B7">
        <w:rPr>
          <w:rFonts w:ascii="Times New Roman" w:eastAsia="Calibri" w:hAnsi="Times New Roman" w:cs="Times New Roman"/>
          <w:sz w:val="28"/>
          <w:szCs w:val="28"/>
          <w:lang w:val="uk-UA" w:eastAsia="en-US"/>
        </w:rPr>
        <w:t>юридичних осіб</w:t>
      </w:r>
      <w:r w:rsidRPr="00D670B7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Pr="00D670B7">
        <w:rPr>
          <w:rFonts w:ascii="Times New Roman" w:hAnsi="Times New Roman" w:cs="Times New Roman"/>
          <w:sz w:val="28"/>
          <w:szCs w:val="28"/>
          <w:lang w:val="uk-UA"/>
        </w:rPr>
        <w:t>з питання продовження строку користування земельним сервітутом</w:t>
      </w:r>
      <w:r w:rsidRPr="00D670B7">
        <w:rPr>
          <w:rFonts w:ascii="Times New Roman" w:eastAsia="Calibri" w:hAnsi="Times New Roman" w:cs="Times New Roman"/>
          <w:sz w:val="28"/>
          <w:szCs w:val="28"/>
          <w:lang w:val="uk-UA" w:eastAsia="en-US"/>
        </w:rPr>
        <w:t>.</w:t>
      </w:r>
    </w:p>
    <w:p w14:paraId="399D87B7" w14:textId="77777777" w:rsidR="00D670B7" w:rsidRPr="00D670B7" w:rsidRDefault="00D670B7" w:rsidP="00D670B7">
      <w:pPr>
        <w:tabs>
          <w:tab w:val="left" w:pos="1134"/>
          <w:tab w:val="left" w:pos="1276"/>
        </w:tabs>
        <w:suppressAutoHyphens/>
        <w:spacing w:after="0" w:line="240" w:lineRule="auto"/>
        <w:ind w:left="-284" w:firstLine="568"/>
        <w:jc w:val="both"/>
        <w:rPr>
          <w:rFonts w:ascii="Times New Roman" w:hAnsi="Times New Roman" w:cs="Times New Roman"/>
          <w:i/>
          <w:color w:val="000000"/>
          <w:sz w:val="16"/>
          <w:szCs w:val="16"/>
          <w:lang w:val="uk-UA" w:eastAsia="zh-CN"/>
        </w:rPr>
      </w:pPr>
    </w:p>
    <w:p w14:paraId="6B6C463A" w14:textId="77777777" w:rsidR="00D670B7" w:rsidRPr="00D670B7" w:rsidRDefault="00D670B7" w:rsidP="00D670B7">
      <w:pPr>
        <w:suppressAutoHyphens/>
        <w:spacing w:after="0" w:line="240" w:lineRule="auto"/>
        <w:ind w:left="-284" w:firstLine="568"/>
        <w:jc w:val="both"/>
        <w:rPr>
          <w:rFonts w:ascii="Times New Roman" w:hAnsi="Times New Roman" w:cs="Times New Roman"/>
          <w:b/>
          <w:color w:val="000000"/>
          <w:sz w:val="28"/>
          <w:szCs w:val="28"/>
          <w:lang w:val="uk-UA" w:eastAsia="zh-CN"/>
        </w:rPr>
      </w:pPr>
      <w:r w:rsidRPr="00D670B7">
        <w:rPr>
          <w:rFonts w:ascii="Times New Roman" w:hAnsi="Times New Roman" w:cs="Times New Roman"/>
          <w:b/>
          <w:color w:val="000000"/>
          <w:sz w:val="28"/>
          <w:szCs w:val="28"/>
          <w:lang w:val="uk-UA" w:eastAsia="zh-CN"/>
        </w:rPr>
        <w:t>3.Правові аспекти</w:t>
      </w:r>
    </w:p>
    <w:p w14:paraId="33CF1B9A" w14:textId="77777777" w:rsidR="00D670B7" w:rsidRPr="00D670B7" w:rsidRDefault="00D670B7" w:rsidP="00D670B7">
      <w:pPr>
        <w:suppressAutoHyphens/>
        <w:spacing w:after="0" w:line="240" w:lineRule="auto"/>
        <w:ind w:left="-284" w:firstLine="568"/>
        <w:jc w:val="both"/>
        <w:rPr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lang w:val="uk-UA"/>
        </w:rPr>
      </w:pPr>
      <w:r w:rsidRPr="00D670B7">
        <w:rPr>
          <w:rFonts w:ascii="Times New Roman" w:hAnsi="Times New Roman" w:cs="Times New Roman"/>
          <w:sz w:val="28"/>
          <w:szCs w:val="28"/>
          <w:lang w:val="uk-UA" w:eastAsia="zh-CN"/>
        </w:rPr>
        <w:t>Проект</w:t>
      </w:r>
      <w:r w:rsidRPr="00D670B7">
        <w:rPr>
          <w:rFonts w:ascii="Times New Roman" w:hAnsi="Times New Roman" w:cs="Times New Roman"/>
          <w:sz w:val="28"/>
          <w:szCs w:val="28"/>
          <w:lang w:val="uk-UA"/>
        </w:rPr>
        <w:t xml:space="preserve"> рішення підготовлений відповідно до статей </w:t>
      </w:r>
      <w:r w:rsidRPr="00D670B7">
        <w:rPr>
          <w:rFonts w:ascii="Times New Roman" w:eastAsia="Times New Roman" w:hAnsi="Times New Roman" w:cs="Times New Roman"/>
          <w:iCs/>
          <w:sz w:val="28"/>
          <w:szCs w:val="28"/>
          <w:lang w:val="uk-UA" w:eastAsia="en-US"/>
        </w:rPr>
        <w:t xml:space="preserve">12,98,99,100,122 </w:t>
      </w:r>
      <w:r w:rsidRPr="00D670B7">
        <w:rPr>
          <w:rFonts w:ascii="Times New Roman" w:hAnsi="Times New Roman" w:cs="Times New Roman"/>
          <w:sz w:val="28"/>
          <w:szCs w:val="28"/>
          <w:lang w:val="uk-UA"/>
        </w:rPr>
        <w:t>Земельного кодексу України, пункту 34 частини 1 статті 26 Закону України «Про місцеве самоврядування в Україні».</w:t>
      </w:r>
    </w:p>
    <w:p w14:paraId="2B62B897" w14:textId="77777777" w:rsidR="00D670B7" w:rsidRPr="00D670B7" w:rsidRDefault="00D670B7" w:rsidP="00D670B7">
      <w:pPr>
        <w:suppressAutoHyphens/>
        <w:spacing w:after="0" w:line="240" w:lineRule="auto"/>
        <w:ind w:left="-284" w:firstLine="568"/>
        <w:jc w:val="both"/>
        <w:rPr>
          <w:rFonts w:ascii="Times New Roman" w:hAnsi="Times New Roman" w:cs="Times New Roman"/>
          <w:color w:val="000000"/>
          <w:sz w:val="16"/>
          <w:szCs w:val="16"/>
          <w:bdr w:val="none" w:sz="0" w:space="0" w:color="auto" w:frame="1"/>
          <w:lang w:val="uk-UA"/>
        </w:rPr>
      </w:pPr>
    </w:p>
    <w:p w14:paraId="055043F0" w14:textId="77777777" w:rsidR="00D670B7" w:rsidRPr="00D670B7" w:rsidRDefault="00D670B7" w:rsidP="00D670B7">
      <w:pPr>
        <w:suppressAutoHyphens/>
        <w:spacing w:after="0" w:line="240" w:lineRule="auto"/>
        <w:ind w:left="-284" w:firstLine="568"/>
        <w:jc w:val="both"/>
        <w:rPr>
          <w:rFonts w:ascii="Times New Roman" w:hAnsi="Times New Roman"/>
          <w:b/>
          <w:color w:val="000000"/>
          <w:sz w:val="28"/>
          <w:szCs w:val="28"/>
          <w:lang w:eastAsia="zh-CN"/>
        </w:rPr>
      </w:pPr>
      <w:r w:rsidRPr="00D670B7">
        <w:rPr>
          <w:rFonts w:ascii="Times New Roman" w:hAnsi="Times New Roman"/>
          <w:b/>
          <w:color w:val="000000"/>
          <w:sz w:val="28"/>
          <w:szCs w:val="28"/>
          <w:lang w:eastAsia="zh-CN"/>
        </w:rPr>
        <w:t xml:space="preserve">4. </w:t>
      </w:r>
      <w:r w:rsidRPr="00D670B7">
        <w:rPr>
          <w:rFonts w:ascii="Times New Roman" w:hAnsi="Times New Roman"/>
          <w:b/>
          <w:color w:val="000000"/>
          <w:sz w:val="28"/>
          <w:szCs w:val="28"/>
          <w:lang w:val="uk-UA" w:eastAsia="zh-CN"/>
        </w:rPr>
        <w:t>Фінансово</w:t>
      </w:r>
      <w:r w:rsidRPr="00D670B7">
        <w:rPr>
          <w:rFonts w:ascii="Times New Roman" w:hAnsi="Times New Roman"/>
          <w:b/>
          <w:color w:val="000000"/>
          <w:sz w:val="28"/>
          <w:szCs w:val="28"/>
          <w:lang w:eastAsia="zh-CN"/>
        </w:rPr>
        <w:t>-</w:t>
      </w:r>
      <w:proofErr w:type="spellStart"/>
      <w:r w:rsidRPr="00D670B7">
        <w:rPr>
          <w:rFonts w:ascii="Times New Roman" w:hAnsi="Times New Roman"/>
          <w:b/>
          <w:color w:val="000000"/>
          <w:sz w:val="28"/>
          <w:szCs w:val="28"/>
          <w:lang w:eastAsia="zh-CN"/>
        </w:rPr>
        <w:t>економічне</w:t>
      </w:r>
      <w:proofErr w:type="spellEnd"/>
      <w:r w:rsidRPr="00D670B7">
        <w:rPr>
          <w:rFonts w:ascii="Times New Roman" w:hAnsi="Times New Roman"/>
          <w:b/>
          <w:color w:val="000000"/>
          <w:sz w:val="28"/>
          <w:szCs w:val="28"/>
          <w:lang w:eastAsia="zh-CN"/>
        </w:rPr>
        <w:t xml:space="preserve"> </w:t>
      </w:r>
      <w:proofErr w:type="spellStart"/>
      <w:r w:rsidRPr="00D670B7">
        <w:rPr>
          <w:rFonts w:ascii="Times New Roman" w:hAnsi="Times New Roman"/>
          <w:b/>
          <w:color w:val="000000"/>
          <w:sz w:val="28"/>
          <w:szCs w:val="28"/>
          <w:lang w:eastAsia="zh-CN"/>
        </w:rPr>
        <w:t>обґрунтування</w:t>
      </w:r>
      <w:proofErr w:type="spellEnd"/>
    </w:p>
    <w:p w14:paraId="734B01CF" w14:textId="77777777" w:rsidR="00D670B7" w:rsidRPr="00D670B7" w:rsidRDefault="00D670B7" w:rsidP="00D670B7">
      <w:pPr>
        <w:suppressAutoHyphens/>
        <w:spacing w:after="0" w:line="240" w:lineRule="auto"/>
        <w:ind w:left="-284" w:firstLine="568"/>
        <w:jc w:val="both"/>
        <w:rPr>
          <w:rFonts w:ascii="Times New Roman" w:hAnsi="Times New Roman"/>
          <w:sz w:val="28"/>
          <w:szCs w:val="28"/>
          <w:lang w:eastAsia="zh-CN"/>
        </w:rPr>
      </w:pPr>
      <w:proofErr w:type="spellStart"/>
      <w:r w:rsidRPr="00D670B7">
        <w:rPr>
          <w:rFonts w:ascii="Times New Roman" w:hAnsi="Times New Roman"/>
          <w:sz w:val="28"/>
          <w:szCs w:val="28"/>
          <w:lang w:eastAsia="zh-CN"/>
        </w:rPr>
        <w:t>Прийняття</w:t>
      </w:r>
      <w:proofErr w:type="spellEnd"/>
      <w:r w:rsidRPr="00D670B7">
        <w:rPr>
          <w:rFonts w:ascii="Times New Roman" w:hAnsi="Times New Roman"/>
          <w:sz w:val="28"/>
          <w:szCs w:val="28"/>
          <w:lang w:eastAsia="zh-CN"/>
        </w:rPr>
        <w:t xml:space="preserve"> </w:t>
      </w:r>
      <w:proofErr w:type="spellStart"/>
      <w:r w:rsidRPr="00D670B7">
        <w:rPr>
          <w:rFonts w:ascii="Times New Roman" w:hAnsi="Times New Roman"/>
          <w:sz w:val="28"/>
          <w:szCs w:val="28"/>
          <w:lang w:eastAsia="zh-CN"/>
        </w:rPr>
        <w:t>даного</w:t>
      </w:r>
      <w:proofErr w:type="spellEnd"/>
      <w:r w:rsidRPr="00D670B7">
        <w:rPr>
          <w:rFonts w:ascii="Times New Roman" w:hAnsi="Times New Roman"/>
          <w:sz w:val="28"/>
          <w:szCs w:val="28"/>
          <w:lang w:eastAsia="zh-CN"/>
        </w:rPr>
        <w:t xml:space="preserve"> </w:t>
      </w:r>
      <w:proofErr w:type="spellStart"/>
      <w:r w:rsidRPr="00D670B7">
        <w:rPr>
          <w:rFonts w:ascii="Times New Roman" w:hAnsi="Times New Roman"/>
          <w:sz w:val="28"/>
          <w:szCs w:val="28"/>
          <w:lang w:eastAsia="zh-CN"/>
        </w:rPr>
        <w:t>рішення</w:t>
      </w:r>
      <w:proofErr w:type="spellEnd"/>
      <w:r w:rsidRPr="00D670B7">
        <w:rPr>
          <w:rFonts w:ascii="Times New Roman" w:hAnsi="Times New Roman"/>
          <w:sz w:val="28"/>
          <w:szCs w:val="28"/>
          <w:lang w:eastAsia="zh-CN"/>
        </w:rPr>
        <w:t xml:space="preserve"> </w:t>
      </w:r>
      <w:proofErr w:type="spellStart"/>
      <w:r w:rsidRPr="00D670B7">
        <w:rPr>
          <w:rFonts w:ascii="Times New Roman" w:hAnsi="Times New Roman"/>
          <w:sz w:val="28"/>
          <w:szCs w:val="28"/>
          <w:lang w:eastAsia="zh-CN"/>
        </w:rPr>
        <w:t>виділення</w:t>
      </w:r>
      <w:proofErr w:type="spellEnd"/>
      <w:r w:rsidRPr="00D670B7">
        <w:rPr>
          <w:rFonts w:ascii="Times New Roman" w:hAnsi="Times New Roman"/>
          <w:sz w:val="28"/>
          <w:szCs w:val="28"/>
          <w:lang w:eastAsia="zh-CN"/>
        </w:rPr>
        <w:t xml:space="preserve"> </w:t>
      </w:r>
      <w:proofErr w:type="spellStart"/>
      <w:r w:rsidRPr="00D670B7">
        <w:rPr>
          <w:rFonts w:ascii="Times New Roman" w:hAnsi="Times New Roman"/>
          <w:sz w:val="28"/>
          <w:szCs w:val="28"/>
          <w:lang w:eastAsia="zh-CN"/>
        </w:rPr>
        <w:t>коштів</w:t>
      </w:r>
      <w:proofErr w:type="spellEnd"/>
      <w:r w:rsidRPr="00D670B7">
        <w:rPr>
          <w:rFonts w:ascii="Times New Roman" w:hAnsi="Times New Roman"/>
          <w:sz w:val="28"/>
          <w:szCs w:val="28"/>
          <w:lang w:eastAsia="zh-CN"/>
        </w:rPr>
        <w:t xml:space="preserve"> не </w:t>
      </w:r>
      <w:proofErr w:type="spellStart"/>
      <w:r w:rsidRPr="00D670B7">
        <w:rPr>
          <w:rFonts w:ascii="Times New Roman" w:hAnsi="Times New Roman"/>
          <w:sz w:val="28"/>
          <w:szCs w:val="28"/>
          <w:lang w:eastAsia="zh-CN"/>
        </w:rPr>
        <w:t>потребує</w:t>
      </w:r>
      <w:proofErr w:type="spellEnd"/>
      <w:r w:rsidRPr="00D670B7">
        <w:rPr>
          <w:rFonts w:ascii="Times New Roman" w:hAnsi="Times New Roman"/>
          <w:sz w:val="28"/>
          <w:szCs w:val="28"/>
          <w:lang w:eastAsia="zh-CN"/>
        </w:rPr>
        <w:t>.</w:t>
      </w:r>
    </w:p>
    <w:p w14:paraId="1F91682C" w14:textId="77777777" w:rsidR="00D670B7" w:rsidRPr="00D670B7" w:rsidRDefault="00D670B7" w:rsidP="00D670B7">
      <w:pPr>
        <w:suppressAutoHyphens/>
        <w:spacing w:after="0" w:line="240" w:lineRule="auto"/>
        <w:ind w:left="-284" w:firstLine="568"/>
        <w:jc w:val="both"/>
        <w:rPr>
          <w:rFonts w:ascii="Times New Roman" w:hAnsi="Times New Roman"/>
          <w:sz w:val="16"/>
          <w:szCs w:val="16"/>
          <w:lang w:val="uk-UA" w:eastAsia="zh-CN"/>
        </w:rPr>
      </w:pPr>
    </w:p>
    <w:p w14:paraId="28563122" w14:textId="77777777" w:rsidR="00D670B7" w:rsidRPr="00D670B7" w:rsidRDefault="00D670B7" w:rsidP="00D670B7">
      <w:pPr>
        <w:suppressAutoHyphens/>
        <w:spacing w:after="0" w:line="240" w:lineRule="auto"/>
        <w:ind w:left="-284" w:firstLine="568"/>
        <w:jc w:val="both"/>
        <w:rPr>
          <w:rFonts w:ascii="Times New Roman" w:hAnsi="Times New Roman"/>
          <w:b/>
          <w:color w:val="000000"/>
          <w:sz w:val="28"/>
          <w:szCs w:val="28"/>
          <w:lang w:val="uk-UA" w:eastAsia="zh-CN"/>
        </w:rPr>
      </w:pPr>
      <w:r w:rsidRPr="00D670B7">
        <w:rPr>
          <w:rFonts w:ascii="Times New Roman" w:hAnsi="Times New Roman"/>
          <w:b/>
          <w:color w:val="000000"/>
          <w:sz w:val="28"/>
          <w:szCs w:val="28"/>
          <w:lang w:val="uk-UA" w:eastAsia="zh-CN"/>
        </w:rPr>
        <w:t>5. Прогноз результатів</w:t>
      </w:r>
    </w:p>
    <w:p w14:paraId="0DA7B454" w14:textId="77777777" w:rsidR="00D670B7" w:rsidRPr="00D670B7" w:rsidRDefault="00D670B7" w:rsidP="00D670B7">
      <w:pPr>
        <w:suppressAutoHyphens/>
        <w:spacing w:after="0" w:line="240" w:lineRule="auto"/>
        <w:ind w:left="-284" w:firstLine="568"/>
        <w:jc w:val="both"/>
        <w:rPr>
          <w:rFonts w:ascii="Times New Roman" w:hAnsi="Times New Roman"/>
          <w:sz w:val="28"/>
          <w:szCs w:val="28"/>
          <w:shd w:val="clear" w:color="auto" w:fill="FFFFFF"/>
          <w:lang w:val="uk-UA"/>
        </w:rPr>
      </w:pPr>
      <w:r w:rsidRPr="00D670B7">
        <w:rPr>
          <w:rFonts w:ascii="Times New Roman" w:hAnsi="Times New Roman"/>
          <w:sz w:val="28"/>
          <w:szCs w:val="28"/>
          <w:lang w:val="uk-UA" w:eastAsia="zh-CN"/>
        </w:rPr>
        <w:t xml:space="preserve">При прийнятті відповідного рішення, суб’єкт звернення </w:t>
      </w:r>
      <w:r w:rsidRPr="00D670B7">
        <w:rPr>
          <w:rFonts w:ascii="Times New Roman" w:hAnsi="Times New Roman"/>
          <w:sz w:val="28"/>
          <w:szCs w:val="28"/>
          <w:shd w:val="clear" w:color="auto" w:fill="FFFFFF"/>
          <w:lang w:val="uk-UA"/>
        </w:rPr>
        <w:t xml:space="preserve">отримає результат розгляду питання </w:t>
      </w:r>
      <w:r w:rsidRPr="00D670B7">
        <w:rPr>
          <w:rFonts w:ascii="Times New Roman" w:eastAsia="Calibri" w:hAnsi="Times New Roman" w:cs="Times New Roman"/>
          <w:sz w:val="28"/>
          <w:szCs w:val="28"/>
          <w:lang w:val="uk-UA" w:eastAsia="en-US"/>
        </w:rPr>
        <w:t>та</w:t>
      </w:r>
      <w:r w:rsidRPr="00D670B7">
        <w:rPr>
          <w:rFonts w:ascii="Times New Roman" w:hAnsi="Times New Roman"/>
          <w:sz w:val="28"/>
          <w:szCs w:val="28"/>
          <w:shd w:val="clear" w:color="auto" w:fill="FFFFFF"/>
          <w:lang w:val="uk-UA"/>
        </w:rPr>
        <w:t xml:space="preserve"> набуде підстави для користування земельною ділянкою на умовах сервітуту.</w:t>
      </w:r>
    </w:p>
    <w:p w14:paraId="75BDBF39" w14:textId="77777777" w:rsidR="00D670B7" w:rsidRPr="00D670B7" w:rsidRDefault="00D670B7" w:rsidP="00D670B7">
      <w:pPr>
        <w:suppressAutoHyphens/>
        <w:spacing w:after="0" w:line="240" w:lineRule="auto"/>
        <w:ind w:left="-284" w:firstLine="568"/>
        <w:jc w:val="both"/>
        <w:rPr>
          <w:rFonts w:ascii="Times New Roman" w:hAnsi="Times New Roman"/>
          <w:sz w:val="16"/>
          <w:szCs w:val="16"/>
          <w:shd w:val="clear" w:color="auto" w:fill="FFFFFF"/>
          <w:lang w:val="uk-UA"/>
        </w:rPr>
      </w:pPr>
    </w:p>
    <w:p w14:paraId="0B5DDD34" w14:textId="77777777" w:rsidR="00D670B7" w:rsidRPr="00D670B7" w:rsidRDefault="00D670B7" w:rsidP="00D670B7">
      <w:pPr>
        <w:suppressAutoHyphens/>
        <w:spacing w:after="0" w:line="240" w:lineRule="auto"/>
        <w:ind w:left="-284" w:firstLine="568"/>
        <w:jc w:val="both"/>
        <w:rPr>
          <w:rFonts w:ascii="Times New Roman" w:hAnsi="Times New Roman"/>
          <w:b/>
          <w:sz w:val="28"/>
          <w:szCs w:val="28"/>
          <w:lang w:val="uk-UA" w:eastAsia="zh-CN"/>
        </w:rPr>
      </w:pPr>
      <w:r w:rsidRPr="00D670B7">
        <w:rPr>
          <w:rFonts w:ascii="Times New Roman" w:hAnsi="Times New Roman"/>
          <w:b/>
          <w:sz w:val="28"/>
          <w:szCs w:val="28"/>
          <w:lang w:val="uk-UA" w:eastAsia="zh-CN"/>
        </w:rPr>
        <w:t xml:space="preserve">6. </w:t>
      </w:r>
      <w:r w:rsidRPr="00D670B7">
        <w:rPr>
          <w:rFonts w:ascii="Times New Roman" w:hAnsi="Times New Roman"/>
          <w:b/>
          <w:color w:val="000000"/>
          <w:sz w:val="28"/>
          <w:szCs w:val="28"/>
          <w:lang w:val="uk-UA" w:eastAsia="zh-CN"/>
        </w:rPr>
        <w:t>Суб’єкт</w:t>
      </w:r>
      <w:r w:rsidRPr="00D670B7">
        <w:rPr>
          <w:rFonts w:ascii="Times New Roman" w:hAnsi="Times New Roman"/>
          <w:b/>
          <w:sz w:val="28"/>
          <w:szCs w:val="28"/>
          <w:lang w:val="uk-UA" w:eastAsia="zh-CN"/>
        </w:rPr>
        <w:t xml:space="preserve"> подання проекту рішення </w:t>
      </w:r>
    </w:p>
    <w:p w14:paraId="2AFBD228" w14:textId="77777777" w:rsidR="00D670B7" w:rsidRPr="00D670B7" w:rsidRDefault="00D670B7" w:rsidP="00D670B7">
      <w:pPr>
        <w:suppressAutoHyphens/>
        <w:spacing w:after="0" w:line="240" w:lineRule="auto"/>
        <w:ind w:left="-284" w:firstLine="568"/>
        <w:jc w:val="both"/>
        <w:rPr>
          <w:rFonts w:ascii="Times New Roman" w:hAnsi="Times New Roman"/>
          <w:sz w:val="28"/>
          <w:szCs w:val="28"/>
          <w:shd w:val="clear" w:color="auto" w:fill="FFFFFF"/>
          <w:lang w:val="uk-UA"/>
        </w:rPr>
      </w:pPr>
      <w:r w:rsidRPr="00D670B7">
        <w:rPr>
          <w:rFonts w:ascii="Times New Roman" w:hAnsi="Times New Roman"/>
          <w:sz w:val="28"/>
          <w:szCs w:val="28"/>
          <w:lang w:val="uk-UA" w:eastAsia="zh-CN"/>
        </w:rPr>
        <w:t>Управління</w:t>
      </w:r>
      <w:r w:rsidRPr="00D670B7">
        <w:rPr>
          <w:rFonts w:ascii="Times New Roman" w:hAnsi="Times New Roman"/>
          <w:sz w:val="28"/>
          <w:szCs w:val="28"/>
          <w:shd w:val="clear" w:color="auto" w:fill="FFFFFF"/>
          <w:lang w:val="uk-UA"/>
        </w:rPr>
        <w:t xml:space="preserve"> земельних ресурсів виконавчого комітету Броварської міської ради Броварського району Київської області.</w:t>
      </w:r>
    </w:p>
    <w:p w14:paraId="19BA2033" w14:textId="77777777" w:rsidR="00D670B7" w:rsidRPr="00D670B7" w:rsidRDefault="00D670B7" w:rsidP="00D670B7">
      <w:pPr>
        <w:suppressAutoHyphens/>
        <w:spacing w:after="0" w:line="240" w:lineRule="auto"/>
        <w:ind w:left="-284" w:firstLine="568"/>
        <w:jc w:val="both"/>
        <w:rPr>
          <w:rFonts w:ascii="Times New Roman" w:hAnsi="Times New Roman"/>
          <w:sz w:val="28"/>
          <w:szCs w:val="28"/>
          <w:shd w:val="clear" w:color="auto" w:fill="FFFFFF"/>
          <w:lang w:val="uk-UA"/>
        </w:rPr>
      </w:pPr>
      <w:r w:rsidRPr="00D670B7">
        <w:rPr>
          <w:rFonts w:ascii="Times New Roman" w:hAnsi="Times New Roman"/>
          <w:sz w:val="28"/>
          <w:szCs w:val="28"/>
          <w:lang w:val="uk-UA" w:eastAsia="zh-CN"/>
        </w:rPr>
        <w:t>Доповідач</w:t>
      </w:r>
      <w:r w:rsidRPr="00D670B7">
        <w:rPr>
          <w:rFonts w:ascii="Times New Roman" w:hAnsi="Times New Roman"/>
          <w:sz w:val="28"/>
          <w:szCs w:val="28"/>
          <w:shd w:val="clear" w:color="auto" w:fill="FFFFFF"/>
          <w:lang w:val="uk-UA"/>
        </w:rPr>
        <w:t xml:space="preserve"> проекту рішення на пленарному засіданні начальник управління земельних ресурсів Гудименко Л.М.</w:t>
      </w:r>
    </w:p>
    <w:p w14:paraId="14720BF0" w14:textId="77777777" w:rsidR="00D670B7" w:rsidRPr="00D670B7" w:rsidRDefault="00D670B7" w:rsidP="00D670B7">
      <w:pPr>
        <w:spacing w:after="0"/>
        <w:ind w:left="-284" w:firstLine="568"/>
        <w:jc w:val="both"/>
        <w:rPr>
          <w:rFonts w:ascii="Times New Roman" w:hAnsi="Times New Roman"/>
          <w:b/>
          <w:color w:val="000000"/>
          <w:sz w:val="28"/>
          <w:szCs w:val="28"/>
          <w:lang w:val="uk-UA" w:eastAsia="zh-CN"/>
        </w:rPr>
      </w:pPr>
    </w:p>
    <w:p w14:paraId="7640ADA2" w14:textId="77777777" w:rsidR="00D670B7" w:rsidRPr="00D670B7" w:rsidRDefault="00D670B7" w:rsidP="00D670B7">
      <w:pPr>
        <w:spacing w:after="0"/>
        <w:ind w:left="-284" w:firstLine="568"/>
        <w:jc w:val="both"/>
        <w:rPr>
          <w:rFonts w:ascii="Times New Roman" w:hAnsi="Times New Roman"/>
          <w:b/>
          <w:color w:val="000000"/>
          <w:sz w:val="28"/>
          <w:szCs w:val="28"/>
          <w:lang w:val="uk-UA" w:eastAsia="zh-CN"/>
        </w:rPr>
      </w:pPr>
    </w:p>
    <w:p w14:paraId="2A520994" w14:textId="77777777" w:rsidR="00D670B7" w:rsidRPr="00D670B7" w:rsidRDefault="00D670B7" w:rsidP="00D670B7">
      <w:pPr>
        <w:spacing w:after="0" w:line="240" w:lineRule="auto"/>
        <w:ind w:left="-284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D670B7">
        <w:rPr>
          <w:rFonts w:ascii="Times New Roman" w:hAnsi="Times New Roman" w:cs="Times New Roman"/>
          <w:sz w:val="28"/>
          <w:szCs w:val="28"/>
          <w:lang w:val="uk-UA"/>
        </w:rPr>
        <w:t>Начальник управління</w:t>
      </w:r>
    </w:p>
    <w:p w14:paraId="284631A2" w14:textId="77777777" w:rsidR="00D670B7" w:rsidRPr="00D670B7" w:rsidRDefault="00D670B7" w:rsidP="00D670B7">
      <w:pPr>
        <w:spacing w:after="0" w:line="240" w:lineRule="auto"/>
        <w:ind w:left="-284"/>
        <w:jc w:val="both"/>
        <w:rPr>
          <w:rFonts w:ascii="Times New Roman" w:hAnsi="Times New Roman"/>
          <w:sz w:val="28"/>
          <w:szCs w:val="28"/>
          <w:lang w:val="uk-UA"/>
        </w:rPr>
      </w:pPr>
      <w:r w:rsidRPr="00D670B7">
        <w:rPr>
          <w:rFonts w:ascii="Times New Roman" w:hAnsi="Times New Roman" w:cs="Times New Roman"/>
          <w:sz w:val="28"/>
          <w:szCs w:val="28"/>
          <w:lang w:val="uk-UA"/>
        </w:rPr>
        <w:t>земельних ресурсів                                                                  Леся ГУДИМЕНКО</w:t>
      </w:r>
    </w:p>
    <w:p w14:paraId="5866503A" w14:textId="21164640" w:rsidR="009B7D79" w:rsidRPr="00244FF9" w:rsidRDefault="009B7D79" w:rsidP="00D670B7">
      <w:pPr>
        <w:spacing w:after="0"/>
        <w:ind w:right="-284"/>
        <w:jc w:val="center"/>
        <w:rPr>
          <w:rFonts w:ascii="Times New Roman" w:hAnsi="Times New Roman"/>
          <w:color w:val="000000"/>
          <w:sz w:val="28"/>
          <w:szCs w:val="28"/>
          <w:lang w:val="uk-UA" w:eastAsia="zh-CN"/>
        </w:rPr>
      </w:pPr>
    </w:p>
    <w:sectPr w:rsidR="009B7D79" w:rsidRPr="00244FF9" w:rsidSect="00827775">
      <w:pgSz w:w="11906" w:h="16838"/>
      <w:pgMar w:top="568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num w:numId="1" w16cid:durableId="1257594927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5B1C08"/>
    <w:rsid w:val="00126B69"/>
    <w:rsid w:val="001A3FF0"/>
    <w:rsid w:val="00244FF9"/>
    <w:rsid w:val="003613A9"/>
    <w:rsid w:val="00361CD8"/>
    <w:rsid w:val="00525C68"/>
    <w:rsid w:val="005B1C08"/>
    <w:rsid w:val="005F334B"/>
    <w:rsid w:val="00635C2D"/>
    <w:rsid w:val="00696599"/>
    <w:rsid w:val="006C396C"/>
    <w:rsid w:val="0074644B"/>
    <w:rsid w:val="007E7FBA"/>
    <w:rsid w:val="00827775"/>
    <w:rsid w:val="00881846"/>
    <w:rsid w:val="009B7D79"/>
    <w:rsid w:val="009C0EEF"/>
    <w:rsid w:val="00A218AE"/>
    <w:rsid w:val="00B35D4C"/>
    <w:rsid w:val="00B46089"/>
    <w:rsid w:val="00B80167"/>
    <w:rsid w:val="00BF6942"/>
    <w:rsid w:val="00D5049E"/>
    <w:rsid w:val="00D670B7"/>
    <w:rsid w:val="00D92C45"/>
    <w:rsid w:val="00DD7BFD"/>
    <w:rsid w:val="00FC33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D45228"/>
  <w15:docId w15:val="{7AECAD50-E234-4BCC-9793-4673155C5A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61CD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rsid w:val="005B1C0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uk-UA" w:eastAsia="uk-UA"/>
    </w:rPr>
  </w:style>
  <w:style w:type="character" w:styleId="a4">
    <w:name w:val="Strong"/>
    <w:basedOn w:val="a0"/>
    <w:uiPriority w:val="22"/>
    <w:qFormat/>
    <w:rsid w:val="005B1C08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85</TotalTime>
  <Pages>1</Pages>
  <Words>964</Words>
  <Characters>550</Characters>
  <Application>Microsoft Office Word</Application>
  <DocSecurity>0</DocSecurity>
  <Lines>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HP</cp:lastModifiedBy>
  <cp:revision>15</cp:revision>
  <dcterms:created xsi:type="dcterms:W3CDTF">2021-03-03T14:03:00Z</dcterms:created>
  <dcterms:modified xsi:type="dcterms:W3CDTF">2025-12-08T14:03:00Z</dcterms:modified>
</cp:coreProperties>
</file>