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ПС-517</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AA16E4" w:rsidRPr="004208DA" w:rsidP="00AA16E4" w14:paraId="1F31C316" w14:textId="7777777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AA16E4" w:rsidRPr="00DF4A89" w:rsidP="00AA16E4" w14:paraId="5315F6D6" w14:textId="77777777">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r w:rsidRPr="00FF117C">
        <w:rPr>
          <w:rFonts w:ascii="Times New Roman" w:hAnsi="Times New Roman" w:cs="Times New Roman"/>
          <w:sz w:val="28"/>
          <w:szCs w:val="28"/>
          <w:lang w:val="ru-RU"/>
        </w:rPr>
        <w:t xml:space="preserve">    </w:t>
      </w:r>
    </w:p>
    <w:p w:rsidR="00AA16E4" w:rsidP="00AA16E4" w14:paraId="0CAB5366"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 ради</w:t>
      </w:r>
    </w:p>
    <w:p w:rsidR="00AA16E4" w:rsidRPr="004208DA" w:rsidP="00AA16E4" w14:paraId="23AB39DC"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AA16E4" w:rsidP="00AA16E4" w14:paraId="7AD78389"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AA16E4" w:rsidP="00AA16E4" w14:paraId="38DE1E13" w14:textId="77777777">
      <w:pPr>
        <w:tabs>
          <w:tab w:val="left" w:pos="5610"/>
          <w:tab w:val="left" w:pos="6358"/>
        </w:tabs>
        <w:spacing w:after="0"/>
        <w:ind w:left="5103"/>
        <w:jc w:val="center"/>
        <w:rPr>
          <w:rFonts w:ascii="Times New Roman" w:hAnsi="Times New Roman" w:cs="Times New Roman"/>
          <w:sz w:val="28"/>
          <w:szCs w:val="28"/>
        </w:rPr>
      </w:pPr>
    </w:p>
    <w:p w:rsidR="00AA16E4" w:rsidRPr="004208DA" w:rsidP="00AA16E4" w14:paraId="3C3489C2" w14:textId="77777777">
      <w:pPr>
        <w:tabs>
          <w:tab w:val="left" w:pos="5610"/>
          <w:tab w:val="left" w:pos="6358"/>
        </w:tabs>
        <w:spacing w:after="0"/>
        <w:ind w:left="5103"/>
        <w:jc w:val="center"/>
        <w:rPr>
          <w:rFonts w:ascii="Times New Roman" w:hAnsi="Times New Roman" w:cs="Times New Roman"/>
          <w:sz w:val="28"/>
          <w:szCs w:val="28"/>
        </w:rPr>
      </w:pPr>
    </w:p>
    <w:p w:rsidR="00AA16E4" w:rsidP="00AA16E4" w14:paraId="46959C8F" w14:textId="77777777">
      <w:pPr>
        <w:spacing w:after="0"/>
        <w:rPr>
          <w:rFonts w:ascii="Times New Roman" w:hAnsi="Times New Roman" w:cs="Times New Roman"/>
          <w:sz w:val="28"/>
          <w:szCs w:val="28"/>
        </w:rPr>
      </w:pPr>
    </w:p>
    <w:p w:rsidR="00AA16E4" w:rsidP="00AA16E4" w14:paraId="74A405EB" w14:textId="77777777">
      <w:pPr>
        <w:spacing w:after="0"/>
        <w:rPr>
          <w:rFonts w:ascii="Times New Roman" w:hAnsi="Times New Roman" w:cs="Times New Roman"/>
          <w:sz w:val="28"/>
          <w:szCs w:val="28"/>
        </w:rPr>
      </w:pPr>
    </w:p>
    <w:p w:rsidR="00AA16E4" w:rsidP="00AA16E4" w14:paraId="5383FEC2" w14:textId="77777777">
      <w:pPr>
        <w:spacing w:after="0"/>
        <w:rPr>
          <w:rFonts w:ascii="Times New Roman" w:hAnsi="Times New Roman" w:cs="Times New Roman"/>
          <w:sz w:val="28"/>
          <w:szCs w:val="28"/>
        </w:rPr>
      </w:pPr>
    </w:p>
    <w:p w:rsidR="00AA16E4" w:rsidP="00AA16E4" w14:paraId="09D13205" w14:textId="77777777">
      <w:pPr>
        <w:spacing w:after="0"/>
        <w:rPr>
          <w:rFonts w:ascii="Times New Roman" w:hAnsi="Times New Roman" w:cs="Times New Roman"/>
          <w:sz w:val="28"/>
          <w:szCs w:val="28"/>
        </w:rPr>
      </w:pPr>
    </w:p>
    <w:p w:rsidR="00AA16E4" w:rsidP="00AA16E4" w14:paraId="39789F9E" w14:textId="77777777">
      <w:pPr>
        <w:spacing w:after="0"/>
        <w:rPr>
          <w:rFonts w:ascii="Times New Roman" w:hAnsi="Times New Roman" w:cs="Times New Roman"/>
          <w:sz w:val="28"/>
          <w:szCs w:val="28"/>
        </w:rPr>
      </w:pPr>
    </w:p>
    <w:p w:rsidR="00AA16E4" w:rsidRPr="007C582E" w:rsidP="00AA16E4" w14:paraId="639033E8" w14:textId="77777777">
      <w:pPr>
        <w:spacing w:after="0"/>
        <w:rPr>
          <w:rFonts w:ascii="Times New Roman" w:hAnsi="Times New Roman" w:cs="Times New Roman"/>
          <w:sz w:val="28"/>
          <w:szCs w:val="28"/>
        </w:rPr>
      </w:pPr>
    </w:p>
    <w:p w:rsidR="00AA16E4" w:rsidRPr="00FF117C" w:rsidP="00AA16E4" w14:paraId="2E243E5F" w14:textId="77777777">
      <w:pPr>
        <w:spacing w:after="0" w:line="240" w:lineRule="auto"/>
        <w:jc w:val="center"/>
        <w:rPr>
          <w:rFonts w:ascii="Times" w:eastAsia="Times New Roman" w:hAnsi="Times" w:cs="Times New Roman"/>
          <w:b/>
          <w:sz w:val="28"/>
        </w:rPr>
      </w:pPr>
      <w:r w:rsidRPr="00FF117C">
        <w:rPr>
          <w:rFonts w:ascii="Times" w:eastAsia="Times New Roman" w:hAnsi="Times" w:cs="Times New Roman"/>
          <w:b/>
          <w:sz w:val="28"/>
        </w:rPr>
        <w:t>П Р О Г Р А М А</w:t>
      </w:r>
    </w:p>
    <w:p w:rsidR="00AA16E4" w:rsidRPr="00FF117C" w:rsidP="00AA16E4" w14:paraId="3F799C5A" w14:textId="77777777">
      <w:pPr>
        <w:spacing w:after="0" w:line="240" w:lineRule="auto"/>
        <w:jc w:val="center"/>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AA16E4" w:rsidRPr="00FF117C" w:rsidP="00AA16E4" w14:paraId="376FFA5E" w14:textId="77777777">
      <w:pPr>
        <w:spacing w:after="0" w:line="240" w:lineRule="auto"/>
        <w:jc w:val="center"/>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відзначення осіб, які проявили мужність та відвагу під час виконання службового і громадянського обов’язку, членів сімей загиблих (померлих) військовослужбовців (захисників </w:t>
      </w:r>
      <w:bookmarkStart w:id="1" w:name="_Hlk183761695"/>
      <w:r>
        <w:rPr>
          <w:rFonts w:ascii="Times" w:eastAsia="Times New Roman" w:hAnsi="Times" w:cs="Times New Roman"/>
          <w:b/>
          <w:sz w:val="28"/>
        </w:rPr>
        <w:t xml:space="preserve">і захисниць </w:t>
      </w:r>
      <w:bookmarkEnd w:id="1"/>
      <w:r w:rsidRPr="00FF117C">
        <w:rPr>
          <w:rFonts w:ascii="Times" w:eastAsia="Times New Roman" w:hAnsi="Times" w:cs="Times New Roman"/>
          <w:b/>
          <w:sz w:val="28"/>
        </w:rPr>
        <w:t xml:space="preserve">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 </w:t>
      </w:r>
    </w:p>
    <w:p w:rsidR="00AA16E4" w:rsidRPr="00FF117C" w:rsidP="00AA16E4" w14:paraId="5DE4C189" w14:textId="77777777">
      <w:pPr>
        <w:spacing w:after="0" w:line="240" w:lineRule="auto"/>
        <w:jc w:val="center"/>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на 202</w:t>
      </w:r>
      <w:r>
        <w:rPr>
          <w:rFonts w:ascii="Times" w:eastAsia="Times New Roman" w:hAnsi="Times" w:cs="Times New Roman"/>
          <w:b/>
          <w:sz w:val="28"/>
        </w:rPr>
        <w:t>6</w:t>
      </w:r>
      <w:r w:rsidRPr="00FF117C">
        <w:rPr>
          <w:rFonts w:ascii="Times" w:eastAsia="Times New Roman" w:hAnsi="Times" w:cs="Times New Roman"/>
          <w:b/>
          <w:sz w:val="28"/>
        </w:rPr>
        <w:t xml:space="preserve"> рік</w:t>
      </w:r>
    </w:p>
    <w:p w:rsidR="00AA16E4" w:rsidRPr="00FF117C" w:rsidP="00AA16E4" w14:paraId="2BE1995C" w14:textId="77777777">
      <w:pPr>
        <w:spacing w:after="0" w:line="240" w:lineRule="auto"/>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AA16E4" w:rsidRPr="00FF117C" w:rsidP="00AA16E4" w14:paraId="08C52A2E"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AA16E4" w:rsidRPr="00FF117C" w:rsidP="00AA16E4" w14:paraId="0EEFCC54"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AA16E4" w:rsidRPr="00FF117C" w:rsidP="00AA16E4" w14:paraId="207E6D09"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AA16E4" w:rsidRPr="00FF117C" w:rsidP="00AA16E4" w14:paraId="2D29C6CA"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AA16E4" w:rsidRPr="00FF117C" w:rsidP="00AA16E4" w14:paraId="36BC0907"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AA16E4" w:rsidRPr="00FF117C" w:rsidP="00AA16E4" w14:paraId="66B31C9E"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AA16E4" w:rsidRPr="00FF117C" w:rsidP="00AA16E4" w14:paraId="005DD9C1"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AA16E4" w:rsidRPr="00FF117C" w:rsidP="00AA16E4" w14:paraId="2B777A5C"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AA16E4" w:rsidRPr="00FF117C" w:rsidP="00AA16E4" w14:paraId="219DEC93"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AA16E4" w:rsidRPr="00FF117C" w:rsidP="00AA16E4" w14:paraId="42897A66"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AA16E4" w:rsidRPr="00FF117C" w:rsidP="00AA16E4" w14:paraId="2F298155"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AA16E4" w:rsidRPr="00FF117C" w:rsidP="00AA16E4" w14:paraId="66537165"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AA16E4" w:rsidRPr="00FF117C" w:rsidP="00AA16E4" w14:paraId="2A320F87"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AA16E4" w:rsidRPr="00FF117C" w:rsidP="00AA16E4" w14:paraId="5D8A6DBB"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AA16E4" w:rsidRPr="00FF117C" w:rsidP="00AA16E4" w14:paraId="22A087E9"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AA16E4" w:rsidRPr="00FF117C" w:rsidP="00AA16E4" w14:paraId="038ABB7B"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AA16E4" w:rsidRPr="00092B70" w:rsidP="00AA16E4" w14:paraId="7C471C3F"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AA16E4" w:rsidRPr="00FF117C" w:rsidP="00AA16E4" w14:paraId="4F13906D" w14:textId="77777777">
      <w:pPr>
        <w:spacing w:after="0" w:line="240" w:lineRule="auto"/>
        <w:ind w:right="850"/>
        <w:jc w:val="center"/>
        <w:rPr>
          <w:rFonts w:ascii="Times New Roman" w:eastAsia="Times New Roman" w:hAnsi="Times New Roman" w:cs="Times New Roman"/>
          <w:bCs/>
          <w:sz w:val="28"/>
        </w:rPr>
      </w:pPr>
      <w:r w:rsidRPr="00FF117C">
        <w:rPr>
          <w:rFonts w:ascii="Times New Roman" w:eastAsia="Times New Roman" w:hAnsi="Times New Roman" w:cs="Times New Roman"/>
          <w:bCs/>
          <w:sz w:val="28"/>
        </w:rPr>
        <w:t xml:space="preserve">місто Бровари </w:t>
      </w:r>
    </w:p>
    <w:p w:rsidR="00AA16E4" w:rsidRPr="002D3377" w:rsidP="00AA16E4" w14:paraId="3C988309" w14:textId="77777777">
      <w:pPr>
        <w:spacing w:after="0" w:line="240" w:lineRule="auto"/>
        <w:ind w:right="850"/>
        <w:jc w:val="center"/>
        <w:rPr>
          <w:rFonts w:ascii="Times New Roman" w:eastAsia="Times New Roman" w:hAnsi="Times New Roman" w:cs="Times New Roman"/>
          <w:bCs/>
          <w:sz w:val="28"/>
        </w:rPr>
      </w:pPr>
      <w:r w:rsidRPr="00FF117C">
        <w:rPr>
          <w:rFonts w:ascii="Times New Roman" w:eastAsia="Times New Roman" w:hAnsi="Times New Roman" w:cs="Times New Roman"/>
          <w:bCs/>
          <w:sz w:val="28"/>
        </w:rPr>
        <w:t>202</w:t>
      </w:r>
      <w:r>
        <w:rPr>
          <w:rFonts w:ascii="Times New Roman" w:eastAsia="Times New Roman" w:hAnsi="Times New Roman" w:cs="Times New Roman"/>
          <w:bCs/>
          <w:sz w:val="28"/>
        </w:rPr>
        <w:t>5</w:t>
      </w:r>
      <w:r w:rsidRPr="00FF117C">
        <w:rPr>
          <w:rFonts w:ascii="Times New Roman" w:eastAsia="Times New Roman" w:hAnsi="Times New Roman" w:cs="Times New Roman"/>
          <w:bCs/>
          <w:sz w:val="28"/>
        </w:rPr>
        <w:t xml:space="preserve"> рік</w:t>
      </w:r>
    </w:p>
    <w:p w:rsidR="00AA16E4" w:rsidRPr="00FF117C" w:rsidP="00AA16E4" w14:paraId="41E7B727" w14:textId="77777777">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ПАСПОРТ</w:t>
      </w:r>
    </w:p>
    <w:p w:rsidR="00AA16E4" w:rsidRPr="00FF117C" w:rsidP="00AA16E4" w14:paraId="716A268F" w14:textId="77777777">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w:t>
      </w:r>
    </w:p>
    <w:p w:rsidR="00AA16E4" w:rsidRPr="00FF117C" w:rsidP="00AA16E4" w14:paraId="10564286" w14:textId="77777777">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Програми</w:t>
      </w:r>
    </w:p>
    <w:p w:rsidR="00AA16E4" w:rsidRPr="00FF117C" w:rsidP="00AA16E4" w14:paraId="5842CAD9" w14:textId="77777777">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відзначення осіб, які проявили мужність та відвагу під час виконання службового і громадянського обов’язку, членів сімей загиблих (померлих) військовослужбовців (захисників </w:t>
      </w:r>
      <w:r>
        <w:rPr>
          <w:rFonts w:ascii="Times" w:eastAsia="Times New Roman" w:hAnsi="Times" w:cs="Times New Roman"/>
          <w:b/>
          <w:sz w:val="28"/>
        </w:rPr>
        <w:t xml:space="preserve">і захисниць </w:t>
      </w:r>
      <w:r w:rsidRPr="00FF117C">
        <w:rPr>
          <w:rFonts w:ascii="Times New Roman" w:eastAsia="Times New Roman" w:hAnsi="Times New Roman" w:cs="Times New Roman"/>
          <w:b/>
          <w:sz w:val="28"/>
        </w:rPr>
        <w:t xml:space="preserve">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 </w:t>
      </w:r>
    </w:p>
    <w:p w:rsidR="00AA16E4" w:rsidRPr="00FF117C" w:rsidP="00AA16E4" w14:paraId="156CBB34" w14:textId="77777777">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на 202</w:t>
      </w:r>
      <w:r>
        <w:rPr>
          <w:rFonts w:ascii="Times New Roman" w:eastAsia="Times New Roman" w:hAnsi="Times New Roman" w:cs="Times New Roman"/>
          <w:b/>
          <w:sz w:val="28"/>
        </w:rPr>
        <w:t>6</w:t>
      </w:r>
      <w:r w:rsidRPr="00FF117C">
        <w:rPr>
          <w:rFonts w:ascii="Times New Roman" w:eastAsia="Times New Roman" w:hAnsi="Times New Roman" w:cs="Times New Roman"/>
          <w:b/>
          <w:sz w:val="28"/>
        </w:rPr>
        <w:t xml:space="preserve"> рік</w:t>
      </w:r>
    </w:p>
    <w:p w:rsidR="00AA16E4" w:rsidRPr="00FF117C" w:rsidP="00AA16E4" w14:paraId="0756819A" w14:textId="77777777">
      <w:pPr>
        <w:spacing w:line="240" w:lineRule="auto"/>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w:t>
      </w:r>
    </w:p>
    <w:tbl>
      <w:tblPr>
        <w:tblW w:w="9689" w:type="dxa"/>
        <w:shd w:val="clear" w:color="auto" w:fill="FFFFFF"/>
        <w:tblLook w:val="04A0"/>
      </w:tblPr>
      <w:tblGrid>
        <w:gridCol w:w="616"/>
        <w:gridCol w:w="4595"/>
        <w:gridCol w:w="4478"/>
      </w:tblGrid>
      <w:tr w14:paraId="306ECDC5" w14:textId="77777777" w:rsidTr="00663C69">
        <w:tblPrEx>
          <w:tblW w:w="9689" w:type="dxa"/>
          <w:shd w:val="clear" w:color="auto" w:fill="FFFFFF"/>
          <w:tblLook w:val="04A0"/>
        </w:tblPrEx>
        <w:tc>
          <w:tcPr>
            <w:tcW w:w="616" w:type="dxa"/>
            <w:tcBorders>
              <w:top w:val="single" w:sz="6" w:space="0" w:color="auto"/>
              <w:left w:val="single" w:sz="6" w:space="0" w:color="auto"/>
              <w:bottom w:val="single" w:sz="6" w:space="0" w:color="auto"/>
              <w:right w:val="single" w:sz="6" w:space="0" w:color="auto"/>
            </w:tcBorders>
            <w:shd w:val="clear" w:color="auto" w:fill="auto"/>
            <w:hideMark/>
          </w:tcPr>
          <w:p w:rsidR="00AA16E4" w:rsidRPr="00FF117C" w:rsidP="00663C69" w14:paraId="1CB69DE8"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w:t>
            </w:r>
          </w:p>
        </w:tc>
        <w:tc>
          <w:tcPr>
            <w:tcW w:w="4595" w:type="dxa"/>
            <w:tcBorders>
              <w:top w:val="single" w:sz="6" w:space="0" w:color="auto"/>
              <w:left w:val="nil"/>
              <w:bottom w:val="single" w:sz="6" w:space="0" w:color="auto"/>
              <w:right w:val="single" w:sz="6" w:space="0" w:color="auto"/>
            </w:tcBorders>
            <w:shd w:val="clear" w:color="auto" w:fill="auto"/>
            <w:hideMark/>
          </w:tcPr>
          <w:p w:rsidR="00AA16E4" w:rsidRPr="00FF117C" w:rsidP="00663C69" w14:paraId="24D48029"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Ініціатор розроблення програми</w:t>
            </w:r>
          </w:p>
        </w:tc>
        <w:tc>
          <w:tcPr>
            <w:tcW w:w="4478" w:type="dxa"/>
            <w:tcBorders>
              <w:top w:val="single" w:sz="6" w:space="0" w:color="auto"/>
              <w:left w:val="nil"/>
              <w:bottom w:val="single" w:sz="6" w:space="0" w:color="auto"/>
              <w:right w:val="single" w:sz="6" w:space="0" w:color="auto"/>
            </w:tcBorders>
            <w:shd w:val="clear" w:color="auto" w:fill="auto"/>
          </w:tcPr>
          <w:p w:rsidR="00AA16E4" w:rsidRPr="00FF117C" w:rsidP="00663C69" w14:paraId="07456530" w14:textId="77777777">
            <w:pPr>
              <w:spacing w:after="0" w:line="317" w:lineRule="atLeast"/>
              <w:jc w:val="both"/>
              <w:rPr>
                <w:rFonts w:ascii="Times" w:eastAsia="Times New Roman" w:hAnsi="Times" w:cs="Times New Roman"/>
                <w:sz w:val="28"/>
              </w:rPr>
            </w:pPr>
            <w:r w:rsidRPr="00FF117C">
              <w:rPr>
                <w:rFonts w:ascii="Times" w:eastAsia="Times New Roman" w:hAnsi="Times" w:cs="Times New Roman"/>
                <w:sz w:val="28"/>
              </w:rPr>
              <w:t xml:space="preserve">Виконавчий комітет Броварської міської ради Броварського району Київської області </w:t>
            </w:r>
          </w:p>
          <w:p w:rsidR="00AA16E4" w:rsidRPr="00FF117C" w:rsidP="00663C69" w14:paraId="0C479013" w14:textId="77777777">
            <w:pPr>
              <w:spacing w:after="0" w:line="317" w:lineRule="atLeast"/>
              <w:jc w:val="both"/>
              <w:rPr>
                <w:rFonts w:ascii="Times" w:eastAsia="Times New Roman" w:hAnsi="Times" w:cs="Times New Roman"/>
                <w:sz w:val="28"/>
              </w:rPr>
            </w:pPr>
          </w:p>
        </w:tc>
      </w:tr>
      <w:tr w14:paraId="62DE400C" w14:textId="77777777" w:rsidTr="00663C69">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AA16E4" w:rsidRPr="00FF117C" w:rsidP="00663C69" w14:paraId="25D8C021"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2</w:t>
            </w:r>
          </w:p>
        </w:tc>
        <w:tc>
          <w:tcPr>
            <w:tcW w:w="4595" w:type="dxa"/>
            <w:tcBorders>
              <w:top w:val="nil"/>
              <w:left w:val="nil"/>
              <w:bottom w:val="single" w:sz="6" w:space="0" w:color="auto"/>
              <w:right w:val="single" w:sz="6" w:space="0" w:color="auto"/>
            </w:tcBorders>
            <w:shd w:val="clear" w:color="auto" w:fill="auto"/>
            <w:hideMark/>
          </w:tcPr>
          <w:p w:rsidR="00AA16E4" w:rsidRPr="00FF117C" w:rsidP="00663C69" w14:paraId="074F895C"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Підстава для розроблення програми</w:t>
            </w:r>
          </w:p>
        </w:tc>
        <w:tc>
          <w:tcPr>
            <w:tcW w:w="4478" w:type="dxa"/>
            <w:tcBorders>
              <w:top w:val="nil"/>
              <w:left w:val="nil"/>
              <w:bottom w:val="single" w:sz="6" w:space="0" w:color="auto"/>
              <w:right w:val="single" w:sz="6" w:space="0" w:color="auto"/>
            </w:tcBorders>
            <w:shd w:val="clear" w:color="auto" w:fill="auto"/>
          </w:tcPr>
          <w:p w:rsidR="00AA16E4" w:rsidRPr="00FF117C" w:rsidP="00663C69" w14:paraId="115539F5"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Закон України «Про місцеве   самоврядування в Україні», Бюджетний кодекс України, Укази Президента України «Про впорядкування відзначення пам'ятних дат і ювілеїв», «Про додаткові заходи щодо впорядкування відзначення пам'ятних дат і ювілеїв», Укази   Президента України щодо встановлення професійних свят і пам’ятних дат та інші нормативно-правові акти України</w:t>
            </w:r>
          </w:p>
          <w:p w:rsidR="00AA16E4" w:rsidRPr="00FF117C" w:rsidP="00663C69" w14:paraId="0D9D33F0" w14:textId="77777777">
            <w:pPr>
              <w:spacing w:after="0" w:line="240" w:lineRule="auto"/>
              <w:jc w:val="both"/>
              <w:rPr>
                <w:rFonts w:ascii="Times" w:eastAsia="Times New Roman" w:hAnsi="Times" w:cs="Times New Roman"/>
                <w:sz w:val="28"/>
              </w:rPr>
            </w:pPr>
          </w:p>
        </w:tc>
      </w:tr>
      <w:tr w14:paraId="4D396DB8" w14:textId="77777777" w:rsidTr="00663C69">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AA16E4" w:rsidRPr="00FF117C" w:rsidP="00663C69" w14:paraId="034BFF9A"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3</w:t>
            </w:r>
          </w:p>
        </w:tc>
        <w:tc>
          <w:tcPr>
            <w:tcW w:w="4595" w:type="dxa"/>
            <w:tcBorders>
              <w:top w:val="nil"/>
              <w:left w:val="nil"/>
              <w:bottom w:val="single" w:sz="6" w:space="0" w:color="auto"/>
              <w:right w:val="single" w:sz="6" w:space="0" w:color="auto"/>
            </w:tcBorders>
            <w:shd w:val="clear" w:color="auto" w:fill="auto"/>
            <w:hideMark/>
          </w:tcPr>
          <w:p w:rsidR="00AA16E4" w:rsidRPr="00FF117C" w:rsidP="00663C69" w14:paraId="1599785C"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Розробник програми</w:t>
            </w:r>
          </w:p>
        </w:tc>
        <w:tc>
          <w:tcPr>
            <w:tcW w:w="4478" w:type="dxa"/>
            <w:tcBorders>
              <w:top w:val="nil"/>
              <w:left w:val="nil"/>
              <w:bottom w:val="single" w:sz="6" w:space="0" w:color="auto"/>
              <w:right w:val="single" w:sz="6" w:space="0" w:color="auto"/>
            </w:tcBorders>
            <w:shd w:val="clear" w:color="auto" w:fill="auto"/>
          </w:tcPr>
          <w:p w:rsidR="00AA16E4" w:rsidRPr="00FF117C" w:rsidP="00663C69" w14:paraId="3BAB2ADB"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rsidR="00AA16E4" w:rsidRPr="00FF117C" w:rsidP="00663C69" w14:paraId="3097DE57" w14:textId="77777777">
            <w:pPr>
              <w:spacing w:after="0" w:line="240" w:lineRule="auto"/>
              <w:jc w:val="both"/>
              <w:rPr>
                <w:rFonts w:ascii="Times" w:eastAsia="Times New Roman" w:hAnsi="Times" w:cs="Times New Roman"/>
                <w:sz w:val="28"/>
              </w:rPr>
            </w:pPr>
          </w:p>
        </w:tc>
      </w:tr>
      <w:tr w14:paraId="525A5B3A" w14:textId="77777777" w:rsidTr="00663C69">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AA16E4" w:rsidRPr="00FF117C" w:rsidP="00663C69" w14:paraId="2F331BF0"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4</w:t>
            </w:r>
          </w:p>
        </w:tc>
        <w:tc>
          <w:tcPr>
            <w:tcW w:w="4595" w:type="dxa"/>
            <w:tcBorders>
              <w:top w:val="nil"/>
              <w:left w:val="nil"/>
              <w:bottom w:val="single" w:sz="6" w:space="0" w:color="auto"/>
              <w:right w:val="single" w:sz="6" w:space="0" w:color="auto"/>
            </w:tcBorders>
            <w:shd w:val="clear" w:color="auto" w:fill="auto"/>
            <w:hideMark/>
          </w:tcPr>
          <w:p w:rsidR="00AA16E4" w:rsidRPr="00FF117C" w:rsidP="00663C69" w14:paraId="56C395D6"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 xml:space="preserve">Відповідальні виконавці програми </w:t>
            </w:r>
          </w:p>
        </w:tc>
        <w:tc>
          <w:tcPr>
            <w:tcW w:w="4478" w:type="dxa"/>
            <w:tcBorders>
              <w:top w:val="nil"/>
              <w:left w:val="nil"/>
              <w:bottom w:val="single" w:sz="6" w:space="0" w:color="auto"/>
              <w:right w:val="single" w:sz="6" w:space="0" w:color="auto"/>
            </w:tcBorders>
            <w:shd w:val="clear" w:color="auto" w:fill="auto"/>
            <w:hideMark/>
          </w:tcPr>
          <w:p w:rsidR="00AA16E4" w:rsidRPr="00FF117C" w:rsidP="00663C69" w14:paraId="28580FCE"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Головний виконавець:</w:t>
            </w:r>
          </w:p>
          <w:p w:rsidR="00AA16E4" w:rsidRPr="00FF117C" w:rsidP="00663C69" w14:paraId="55631C3D"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Виконавчий комітет Броварської міської ради</w:t>
            </w:r>
          </w:p>
          <w:p w:rsidR="00AA16E4" w:rsidRPr="00FF117C" w:rsidP="00663C69" w14:paraId="563F3829" w14:textId="77777777">
            <w:pPr>
              <w:spacing w:after="0" w:line="317"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Співвиконавці: Виконавчі органи   Броварської міської ради, підприємства, установи, організації Броварської міської територіальної громади</w:t>
            </w:r>
          </w:p>
        </w:tc>
      </w:tr>
      <w:tr w14:paraId="08B94934" w14:textId="77777777" w:rsidTr="00663C69">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AA16E4" w:rsidRPr="00FF117C" w:rsidP="00663C69" w14:paraId="6F6AB435"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5</w:t>
            </w:r>
          </w:p>
        </w:tc>
        <w:tc>
          <w:tcPr>
            <w:tcW w:w="4595" w:type="dxa"/>
            <w:tcBorders>
              <w:top w:val="nil"/>
              <w:left w:val="nil"/>
              <w:bottom w:val="single" w:sz="6" w:space="0" w:color="auto"/>
              <w:right w:val="single" w:sz="6" w:space="0" w:color="auto"/>
            </w:tcBorders>
            <w:shd w:val="clear" w:color="auto" w:fill="auto"/>
            <w:hideMark/>
          </w:tcPr>
          <w:p w:rsidR="00AA16E4" w:rsidRPr="00FF117C" w:rsidP="00663C69" w14:paraId="6B9043EC"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Терміни реалізації програми</w:t>
            </w:r>
          </w:p>
        </w:tc>
        <w:tc>
          <w:tcPr>
            <w:tcW w:w="4478" w:type="dxa"/>
            <w:tcBorders>
              <w:top w:val="nil"/>
              <w:left w:val="nil"/>
              <w:bottom w:val="single" w:sz="6" w:space="0" w:color="auto"/>
              <w:right w:val="single" w:sz="6" w:space="0" w:color="auto"/>
            </w:tcBorders>
            <w:shd w:val="clear" w:color="auto" w:fill="auto"/>
          </w:tcPr>
          <w:p w:rsidR="00AA16E4" w:rsidRPr="00FF117C" w:rsidP="00663C69" w14:paraId="188A9984" w14:textId="77777777">
            <w:pPr>
              <w:spacing w:after="0" w:line="317"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202</w:t>
            </w:r>
            <w:r>
              <w:rPr>
                <w:rFonts w:ascii="Times New Roman" w:eastAsia="Times New Roman" w:hAnsi="Times New Roman" w:cs="Times New Roman"/>
                <w:sz w:val="28"/>
              </w:rPr>
              <w:t>6</w:t>
            </w:r>
            <w:r w:rsidRPr="00FF117C">
              <w:rPr>
                <w:rFonts w:ascii="Times New Roman" w:eastAsia="Times New Roman" w:hAnsi="Times New Roman" w:cs="Times New Roman"/>
                <w:sz w:val="28"/>
              </w:rPr>
              <w:t xml:space="preserve"> рік</w:t>
            </w:r>
          </w:p>
          <w:p w:rsidR="00AA16E4" w:rsidRPr="00FF117C" w:rsidP="00663C69" w14:paraId="18301C45" w14:textId="77777777">
            <w:pPr>
              <w:spacing w:after="0" w:line="317" w:lineRule="atLeast"/>
              <w:jc w:val="both"/>
              <w:rPr>
                <w:rFonts w:ascii="Times New Roman" w:eastAsia="Times New Roman" w:hAnsi="Times New Roman" w:cs="Times New Roman"/>
                <w:sz w:val="28"/>
              </w:rPr>
            </w:pPr>
          </w:p>
        </w:tc>
      </w:tr>
      <w:tr w14:paraId="43B5BDA9" w14:textId="77777777" w:rsidTr="00663C69">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AA16E4" w:rsidRPr="00FF117C" w:rsidP="00663C69" w14:paraId="473A03F7"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6</w:t>
            </w:r>
          </w:p>
        </w:tc>
        <w:tc>
          <w:tcPr>
            <w:tcW w:w="4595" w:type="dxa"/>
            <w:tcBorders>
              <w:top w:val="nil"/>
              <w:left w:val="nil"/>
              <w:bottom w:val="single" w:sz="6" w:space="0" w:color="auto"/>
              <w:right w:val="single" w:sz="6" w:space="0" w:color="auto"/>
            </w:tcBorders>
            <w:shd w:val="clear" w:color="auto" w:fill="auto"/>
            <w:hideMark/>
          </w:tcPr>
          <w:p w:rsidR="00AA16E4" w:rsidRPr="00FF117C" w:rsidP="00663C69" w14:paraId="17B6FDCA" w14:textId="77777777">
            <w:pPr>
              <w:spacing w:after="0" w:line="322"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Загальний обсяг фінансових ресурсів, необхідних для реалізації програми протягом усього терміну виконання</w:t>
            </w:r>
          </w:p>
        </w:tc>
        <w:tc>
          <w:tcPr>
            <w:tcW w:w="4478" w:type="dxa"/>
            <w:tcBorders>
              <w:top w:val="nil"/>
              <w:left w:val="nil"/>
              <w:bottom w:val="single" w:sz="6" w:space="0" w:color="auto"/>
              <w:right w:val="single" w:sz="6" w:space="0" w:color="auto"/>
            </w:tcBorders>
            <w:shd w:val="clear" w:color="auto" w:fill="auto"/>
          </w:tcPr>
          <w:p w:rsidR="00AA16E4" w:rsidRPr="00FF117C" w:rsidP="00663C69" w14:paraId="6232E6CD"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 xml:space="preserve">Виконання заходів програми буде   </w:t>
            </w:r>
            <w:r w:rsidRPr="00FF117C">
              <w:rPr>
                <w:rFonts w:ascii="Times New Roman" w:eastAsia="Times New Roman" w:hAnsi="Times New Roman" w:cs="Times New Roman"/>
                <w:sz w:val="28"/>
              </w:rPr>
              <w:t>здійснюватись</w:t>
            </w:r>
            <w:r w:rsidRPr="00FF117C">
              <w:rPr>
                <w:rFonts w:ascii="Times New Roman" w:eastAsia="Times New Roman" w:hAnsi="Times New Roman" w:cs="Times New Roman"/>
                <w:sz w:val="28"/>
              </w:rPr>
              <w:t xml:space="preserve"> шляхом фінансування за рахунок коштів бюджету Броварської міської  територіальної громади.</w:t>
            </w:r>
          </w:p>
          <w:p w:rsidR="00AA16E4" w:rsidRPr="00FF117C" w:rsidP="00663C69" w14:paraId="55CD3E0F"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Потреба у фінансуванні Програми:</w:t>
            </w:r>
          </w:p>
          <w:p w:rsidR="00AA16E4" w:rsidRPr="00FF117C" w:rsidP="00663C69" w14:paraId="3DD29B64"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 xml:space="preserve">   202</w:t>
            </w:r>
            <w:r>
              <w:rPr>
                <w:rFonts w:ascii="Times New Roman" w:eastAsia="Times New Roman" w:hAnsi="Times New Roman" w:cs="Times New Roman"/>
                <w:sz w:val="28"/>
              </w:rPr>
              <w:t>6</w:t>
            </w:r>
            <w:r w:rsidRPr="00FF117C">
              <w:rPr>
                <w:rFonts w:ascii="Times New Roman" w:eastAsia="Times New Roman" w:hAnsi="Times New Roman" w:cs="Times New Roman"/>
                <w:sz w:val="28"/>
              </w:rPr>
              <w:t xml:space="preserve"> р.- </w:t>
            </w:r>
            <w:r>
              <w:rPr>
                <w:rFonts w:ascii="Times New Roman" w:eastAsia="Times New Roman" w:hAnsi="Times New Roman" w:cs="Times New Roman"/>
                <w:sz w:val="28"/>
              </w:rPr>
              <w:t>5</w:t>
            </w:r>
            <w:r w:rsidRPr="00FF117C">
              <w:rPr>
                <w:rFonts w:ascii="Times New Roman" w:eastAsia="Times New Roman" w:hAnsi="Times New Roman" w:cs="Times New Roman"/>
                <w:sz w:val="28"/>
              </w:rPr>
              <w:t>00,000 тис. грн..</w:t>
            </w:r>
          </w:p>
          <w:p w:rsidR="00AA16E4" w:rsidRPr="00FF117C" w:rsidP="00663C69" w14:paraId="53A03247" w14:textId="77777777">
            <w:pPr>
              <w:spacing w:after="0" w:line="298" w:lineRule="atLeast"/>
              <w:jc w:val="both"/>
              <w:rPr>
                <w:rFonts w:ascii="Times New Roman" w:eastAsia="Times New Roman" w:hAnsi="Times New Roman" w:cs="Times New Roman"/>
                <w:sz w:val="28"/>
              </w:rPr>
            </w:pPr>
          </w:p>
        </w:tc>
      </w:tr>
    </w:tbl>
    <w:p w:rsidR="00AA16E4" w:rsidRPr="00FF117C" w:rsidP="00AA16E4" w14:paraId="2E39DD81" w14:textId="77777777">
      <w:pPr>
        <w:spacing w:after="0" w:line="240" w:lineRule="auto"/>
        <w:jc w:val="both"/>
        <w:rPr>
          <w:rFonts w:ascii="Times" w:eastAsia="Times New Roman" w:hAnsi="Times" w:cs="Times New Roman"/>
          <w:sz w:val="28"/>
        </w:rPr>
      </w:pPr>
    </w:p>
    <w:p w:rsidR="00AA16E4" w:rsidRPr="00FF117C" w:rsidP="00AA16E4" w14:paraId="7CF360EC" w14:textId="77777777">
      <w:pPr>
        <w:spacing w:line="240" w:lineRule="auto"/>
        <w:rPr>
          <w:rFonts w:ascii="Times New Roman" w:eastAsia="Times New Roman" w:hAnsi="Times New Roman" w:cs="Times New Roman"/>
          <w:b/>
          <w:sz w:val="2"/>
        </w:rPr>
      </w:pPr>
      <w:r w:rsidRPr="00FF117C">
        <w:rPr>
          <w:rFonts w:ascii="Times New Roman" w:eastAsia="Times New Roman" w:hAnsi="Times New Roman" w:cs="Times New Roman"/>
          <w:b/>
          <w:sz w:val="28"/>
        </w:rPr>
        <w:t xml:space="preserve"> </w:t>
      </w:r>
      <w:r w:rsidRPr="00FF117C">
        <w:rPr>
          <w:rFonts w:ascii="Times New Roman" w:eastAsia="Times New Roman" w:hAnsi="Times New Roman" w:cs="Times New Roman"/>
          <w:b/>
          <w:sz w:val="2"/>
        </w:rPr>
        <w:t xml:space="preserve"> </w:t>
      </w:r>
    </w:p>
    <w:p w:rsidR="00AA16E4" w:rsidRPr="00FF117C" w:rsidP="00AA16E4" w14:paraId="1FDA2D61" w14:textId="77777777">
      <w:pPr>
        <w:spacing w:after="0" w:line="240" w:lineRule="auto"/>
        <w:ind w:left="720" w:hanging="720"/>
        <w:jc w:val="center"/>
        <w:rPr>
          <w:rFonts w:ascii="Times" w:eastAsia="Times New Roman" w:hAnsi="Times" w:cs="Times New Roman"/>
          <w:b/>
          <w:sz w:val="28"/>
        </w:rPr>
      </w:pPr>
      <w:r w:rsidRPr="00FF117C">
        <w:rPr>
          <w:rFonts w:ascii="Times" w:eastAsia="Times New Roman" w:hAnsi="Times" w:cs="Times New Roman"/>
          <w:b/>
          <w:sz w:val="28"/>
        </w:rPr>
        <w:t>1.</w:t>
      </w:r>
      <w:r w:rsidRPr="00FF117C">
        <w:rPr>
          <w:rFonts w:ascii="Times" w:eastAsia="Times New Roman" w:hAnsi="Times" w:cs="Times New Roman"/>
          <w:b/>
          <w:sz w:val="14"/>
        </w:rPr>
        <w:tab/>
        <w:t xml:space="preserve"> </w:t>
      </w:r>
      <w:r w:rsidRPr="00FF117C">
        <w:rPr>
          <w:rFonts w:ascii="Times" w:eastAsia="Times New Roman" w:hAnsi="Times" w:cs="Times New Roman"/>
          <w:b/>
          <w:sz w:val="28"/>
        </w:rPr>
        <w:t>Загальні положення</w:t>
      </w:r>
    </w:p>
    <w:p w:rsidR="00AA16E4" w:rsidRPr="00FF117C" w:rsidP="00AA16E4" w14:paraId="100BAE98" w14:textId="77777777">
      <w:pPr>
        <w:spacing w:after="0" w:line="240" w:lineRule="auto"/>
        <w:rPr>
          <w:rFonts w:ascii="Times New Roman" w:eastAsia="Times New Roman" w:hAnsi="Times New Roman" w:cs="Times New Roman"/>
          <w:sz w:val="28"/>
        </w:rPr>
      </w:pPr>
    </w:p>
    <w:p w:rsidR="00AA16E4" w:rsidRPr="00FF117C" w:rsidP="00AA16E4" w14:paraId="2B35B438"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Броварська міська рада та її виконавчий комітет здійснює заходи, пов’язані із відзначенням до державних і професійних військових свят, подій державного і місцевого значення, пам’ятних дат і урочистих заходів, скорботних днів. Броварською міською радою та її виконавчим комітетом було засновано ряд заохочувальних відзнак, якими відзначаються:</w:t>
      </w:r>
    </w:p>
    <w:p w:rsidR="00AA16E4" w:rsidRPr="00FF117C" w:rsidP="00AA16E4" w14:paraId="464F8842"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особи, які проявили мужність та відвагу під час виконання службового і громадянського обов’язку;</w:t>
      </w:r>
    </w:p>
    <w:p w:rsidR="00AA16E4" w:rsidRPr="00FF117C" w:rsidP="00AA16E4" w14:paraId="742B237D"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військові частини та підрозділи Збройних Сил України, добровольчі формування територіальної громади;</w:t>
      </w:r>
    </w:p>
    <w:p w:rsidR="00AA16E4" w:rsidRPr="00FF117C" w:rsidP="00AA16E4" w14:paraId="35FD789C"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працівники та колективи підприємств, установ, організацій Броварської міської територіальної громади та міст інших країн, з якими укладено угоди про дружбу та співробітництво (далі - міста-побратими), що приймають активну участь у волонтерській діяльності;</w:t>
      </w:r>
    </w:p>
    <w:p w:rsidR="00AA16E4" w:rsidRPr="00FF117C" w:rsidP="00AA16E4" w14:paraId="5808B86F"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підприємства, установи, організації Броварської міської територіальної громади, які зробили вагомий внесок щодо матеріально-технічного забезпечення військових підрозділів;</w:t>
      </w:r>
    </w:p>
    <w:p w:rsidR="00AA16E4" w:rsidRPr="00FF117C" w:rsidP="00AA16E4" w14:paraId="61986A44"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міста-побратими, які зробили вагомий внесок у підтримку та розвиток всіх галузей діяльності Броварської міської територіальної громади;</w:t>
      </w:r>
    </w:p>
    <w:p w:rsidR="00AA16E4" w:rsidRPr="00FF117C" w:rsidP="00AA16E4" w14:paraId="2F319AC8"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xml:space="preserve">- члени сімей загиблих (померлих) військовослужбовців (захисників </w:t>
      </w:r>
      <w:r>
        <w:rPr>
          <w:rFonts w:ascii="Times" w:eastAsia="Times New Roman" w:hAnsi="Times" w:cs="Times New Roman"/>
          <w:sz w:val="28"/>
        </w:rPr>
        <w:t>і</w:t>
      </w:r>
      <w:r w:rsidRPr="00FF117C">
        <w:rPr>
          <w:rFonts w:ascii="Times" w:eastAsia="Times New Roman" w:hAnsi="Times" w:cs="Times New Roman"/>
          <w:sz w:val="28"/>
        </w:rPr>
        <w:t xml:space="preserve"> захисниць України).</w:t>
      </w:r>
    </w:p>
    <w:p w:rsidR="00AA16E4" w:rsidRPr="00FF117C" w:rsidP="00AA16E4" w14:paraId="1D0BA999" w14:textId="77777777">
      <w:pPr>
        <w:spacing w:line="240" w:lineRule="auto"/>
        <w:ind w:firstLine="567"/>
        <w:jc w:val="both"/>
        <w:rPr>
          <w:rFonts w:ascii="Times" w:eastAsia="Times New Roman" w:hAnsi="Times" w:cs="Times New Roman"/>
          <w:sz w:val="28"/>
        </w:rPr>
      </w:pPr>
      <w:r w:rsidRPr="00FF117C">
        <w:rPr>
          <w:rFonts w:ascii="Times" w:eastAsia="Times New Roman" w:hAnsi="Times" w:cs="Times New Roman"/>
          <w:sz w:val="28"/>
        </w:rPr>
        <w:t>Також в Броварській міській територіальній громаді здійснюються заходи щодо належної організації виготовлення та розміщення друкованої продукції, спрямованої на підвищення рівня патріотизму та соціальної активності жителів Броварської міської територіальної громади, організація офіційних зустрічей делегацій міст-побратимів і делегацій кандидатів на підписання угод про співпрацю між містами щодо організації благодійної допомоги Броварській міській територіальній громаді та вжиття заходів із забезпечення національної безпеки та оборони України.</w:t>
      </w:r>
    </w:p>
    <w:p w:rsidR="00AA16E4" w:rsidRPr="00FF117C" w:rsidP="00AA16E4" w14:paraId="63761C3C" w14:textId="77777777">
      <w:pPr>
        <w:spacing w:after="0" w:line="240" w:lineRule="auto"/>
        <w:ind w:firstLine="567"/>
        <w:jc w:val="both"/>
        <w:rPr>
          <w:rFonts w:ascii="Times" w:eastAsia="Times New Roman" w:hAnsi="Times" w:cs="Times New Roman"/>
          <w:sz w:val="28"/>
        </w:rPr>
      </w:pPr>
      <w:r w:rsidRPr="00FF117C">
        <w:rPr>
          <w:rFonts w:ascii="Times" w:eastAsia="Times New Roman" w:hAnsi="Times" w:cs="Times New Roman"/>
          <w:sz w:val="28"/>
        </w:rPr>
        <w:t>Програма розроблена на підставі Закону України «Про місцеве самоврядування в Україні», Бюджетного кодексу України, Указів Президента України «Про впорядкування відзначення пам'ятних дат і ювілеїв», «Про додаткові заходи щодо впорядкування відзначення пам'ятних дат і ювілеїв», Указів Президента України щодо встановлення професійних свят і пам’ятних дат, та інших нормативно-правових актів України.</w:t>
      </w:r>
    </w:p>
    <w:p w:rsidR="00AA16E4" w:rsidRPr="00FF117C" w:rsidP="00AA16E4" w14:paraId="452618D7" w14:textId="77777777">
      <w:pPr>
        <w:spacing w:after="0" w:line="240" w:lineRule="auto"/>
        <w:rPr>
          <w:rFonts w:ascii="Times New Roman" w:eastAsia="Times New Roman" w:hAnsi="Times New Roman" w:cs="Times New Roman"/>
          <w:sz w:val="28"/>
        </w:rPr>
      </w:pPr>
    </w:p>
    <w:p w:rsidR="00AA16E4" w:rsidRPr="00FF117C" w:rsidP="00AA16E4" w14:paraId="6193D149" w14:textId="77777777">
      <w:pPr>
        <w:spacing w:after="0" w:line="240" w:lineRule="auto"/>
        <w:jc w:val="center"/>
        <w:rPr>
          <w:rFonts w:ascii="Times" w:eastAsia="Times New Roman" w:hAnsi="Times" w:cs="Times New Roman"/>
          <w:b/>
          <w:sz w:val="28"/>
        </w:rPr>
      </w:pPr>
      <w:r w:rsidRPr="00FF117C">
        <w:rPr>
          <w:rFonts w:ascii="Times" w:eastAsia="Times New Roman" w:hAnsi="Times" w:cs="Times New Roman"/>
          <w:b/>
          <w:color w:val="000000"/>
          <w:sz w:val="26"/>
        </w:rPr>
        <w:t>2.</w:t>
      </w:r>
      <w:r w:rsidRPr="00FF117C">
        <w:rPr>
          <w:rFonts w:ascii="Times" w:eastAsia="Times New Roman" w:hAnsi="Times" w:cs="Times New Roman"/>
          <w:b/>
          <w:color w:val="000000"/>
          <w:sz w:val="14"/>
        </w:rPr>
        <w:tab/>
        <w:t xml:space="preserve"> </w:t>
      </w:r>
      <w:r w:rsidRPr="00FF117C">
        <w:rPr>
          <w:rFonts w:ascii="Times" w:eastAsia="Times New Roman" w:hAnsi="Times" w:cs="Times New Roman"/>
          <w:b/>
          <w:sz w:val="28"/>
        </w:rPr>
        <w:t>Мета та основні завдання Програми</w:t>
      </w:r>
    </w:p>
    <w:p w:rsidR="00AA16E4" w:rsidRPr="00FF117C" w:rsidP="00AA16E4" w14:paraId="7ED0CDE9" w14:textId="77777777">
      <w:pPr>
        <w:spacing w:after="0" w:line="240" w:lineRule="auto"/>
        <w:jc w:val="both"/>
        <w:rPr>
          <w:rFonts w:ascii="Times New Roman" w:eastAsia="Times New Roman" w:hAnsi="Times New Roman" w:cs="Times New Roman"/>
          <w:sz w:val="28"/>
        </w:rPr>
      </w:pPr>
    </w:p>
    <w:p w:rsidR="00AA16E4" w:rsidRPr="00FF117C" w:rsidP="00AA16E4" w14:paraId="2B784F2B" w14:textId="77777777">
      <w:pPr>
        <w:spacing w:line="240" w:lineRule="auto"/>
        <w:ind w:firstLine="567"/>
        <w:jc w:val="both"/>
        <w:rPr>
          <w:rFonts w:ascii="Times" w:eastAsia="Times New Roman" w:hAnsi="Times" w:cs="Times New Roman"/>
          <w:sz w:val="28"/>
        </w:rPr>
      </w:pPr>
      <w:r w:rsidRPr="00FF117C">
        <w:rPr>
          <w:rFonts w:ascii="Times" w:eastAsia="Times New Roman" w:hAnsi="Times" w:cs="Times New Roman"/>
          <w:sz w:val="28"/>
        </w:rPr>
        <w:t>Метою Програми є:</w:t>
      </w:r>
    </w:p>
    <w:p w:rsidR="00AA16E4" w:rsidRPr="00FF117C" w:rsidP="00AA16E4" w14:paraId="4181F146" w14:textId="77777777">
      <w:pPr>
        <w:tabs>
          <w:tab w:val="left" w:pos="1134"/>
        </w:tabs>
        <w:spacing w:line="240" w:lineRule="auto"/>
        <w:ind w:firstLine="567"/>
        <w:jc w:val="both"/>
        <w:rPr>
          <w:rFonts w:ascii="Times New Roman" w:eastAsia="Times New Roman" w:hAnsi="Times New Roman" w:cs="Times New Roman"/>
          <w:sz w:val="28"/>
        </w:rPr>
      </w:pPr>
      <w:r w:rsidRPr="00FF117C">
        <w:rPr>
          <w:rFonts w:ascii="Times" w:eastAsia="Times New Roman" w:hAnsi="Times" w:cs="Times New Roman"/>
          <w:sz w:val="28"/>
        </w:rPr>
        <w:t>-</w:t>
      </w:r>
      <w:r w:rsidRPr="00FF117C">
        <w:rPr>
          <w:rFonts w:ascii="Times" w:eastAsia="Times New Roman" w:hAnsi="Times" w:cs="Times New Roman"/>
          <w:sz w:val="14"/>
        </w:rPr>
        <w:tab/>
      </w:r>
      <w:r w:rsidRPr="00FF117C">
        <w:rPr>
          <w:rFonts w:ascii="Times New Roman" w:eastAsia="Times New Roman" w:hAnsi="Times New Roman" w:cs="Times New Roman"/>
          <w:sz w:val="28"/>
        </w:rPr>
        <w:t xml:space="preserve">визнання та вдячність особам, які проявили мужність та відвагу під час виконання службового і громадянського обов’язку, членам сімей загиблих (померлих) військовослужбовців (захисників </w:t>
      </w:r>
      <w:r w:rsidRPr="00545841">
        <w:rPr>
          <w:rFonts w:ascii="Times" w:eastAsia="Times New Roman" w:hAnsi="Times" w:cs="Times New Roman"/>
          <w:bCs/>
          <w:sz w:val="28"/>
        </w:rPr>
        <w:t xml:space="preserve">і захисниць </w:t>
      </w:r>
      <w:r w:rsidRPr="00FF117C">
        <w:rPr>
          <w:rFonts w:ascii="Times New Roman" w:eastAsia="Times New Roman" w:hAnsi="Times New Roman" w:cs="Times New Roman"/>
          <w:sz w:val="28"/>
        </w:rPr>
        <w:t xml:space="preserve">України), колективам підприємств, установ, організацій та окремим особам, що приймають активну участь у волонтерській діяльності, допомозі в забезпеченні обороноздатності військових підрозділів, </w:t>
      </w:r>
      <w:r w:rsidRPr="00FF117C">
        <w:rPr>
          <w:rFonts w:ascii="Times" w:eastAsia="Times New Roman" w:hAnsi="Times" w:cs="Times New Roman"/>
          <w:sz w:val="28"/>
        </w:rPr>
        <w:t>та підвищення патріотизму, національної свідомості, соціальної активності мешканців громади та популяризації військової служби.</w:t>
      </w:r>
    </w:p>
    <w:p w:rsidR="00AA16E4" w:rsidRPr="00FF117C" w:rsidP="00AA16E4" w14:paraId="3111DD4D" w14:textId="77777777">
      <w:pPr>
        <w:spacing w:after="0" w:line="240" w:lineRule="auto"/>
        <w:jc w:val="both"/>
        <w:rPr>
          <w:rFonts w:ascii="Times" w:eastAsia="Times New Roman" w:hAnsi="Times" w:cs="Times New Roman"/>
          <w:sz w:val="28"/>
        </w:rPr>
      </w:pPr>
    </w:p>
    <w:p w:rsidR="00AA16E4" w:rsidRPr="00FF117C" w:rsidP="00AA16E4" w14:paraId="1563A8C5" w14:textId="77777777">
      <w:pPr>
        <w:spacing w:after="0" w:line="240" w:lineRule="auto"/>
        <w:jc w:val="center"/>
        <w:rPr>
          <w:rFonts w:ascii="Times" w:eastAsia="Times New Roman" w:hAnsi="Times" w:cs="Times New Roman"/>
          <w:b/>
          <w:color w:val="000000"/>
          <w:sz w:val="28"/>
        </w:rPr>
      </w:pPr>
      <w:r w:rsidRPr="00FF117C">
        <w:rPr>
          <w:rFonts w:ascii="Times" w:eastAsia="Times New Roman" w:hAnsi="Times" w:cs="Times New Roman"/>
          <w:b/>
          <w:color w:val="000000"/>
          <w:sz w:val="28"/>
        </w:rPr>
        <w:t>3.</w:t>
      </w:r>
      <w:r w:rsidRPr="00FF117C">
        <w:rPr>
          <w:rFonts w:ascii="Times" w:eastAsia="Times New Roman" w:hAnsi="Times" w:cs="Times New Roman"/>
          <w:b/>
          <w:color w:val="000000"/>
          <w:sz w:val="14"/>
        </w:rPr>
        <w:tab/>
      </w:r>
      <w:r w:rsidRPr="00FF117C">
        <w:rPr>
          <w:rFonts w:ascii="Times" w:eastAsia="Times New Roman" w:hAnsi="Times" w:cs="Times New Roman"/>
          <w:b/>
          <w:color w:val="000000"/>
          <w:sz w:val="28"/>
        </w:rPr>
        <w:t>Заходи Програми</w:t>
      </w:r>
    </w:p>
    <w:p w:rsidR="00AA16E4" w:rsidRPr="00FF117C" w:rsidP="00AA16E4" w14:paraId="2B4E4038" w14:textId="77777777">
      <w:pPr>
        <w:spacing w:line="240" w:lineRule="auto"/>
        <w:rPr>
          <w:rFonts w:ascii="Times New Roman" w:eastAsia="Times New Roman" w:hAnsi="Times New Roman" w:cs="Times New Roman"/>
          <w:sz w:val="28"/>
        </w:rPr>
      </w:pPr>
    </w:p>
    <w:tbl>
      <w:tblPr>
        <w:tblW w:w="9495" w:type="dxa"/>
        <w:tblInd w:w="108" w:type="dxa"/>
        <w:shd w:val="clear" w:color="auto" w:fill="FFFFFF"/>
        <w:tblLook w:val="04A0"/>
      </w:tblPr>
      <w:tblGrid>
        <w:gridCol w:w="728"/>
        <w:gridCol w:w="3816"/>
        <w:gridCol w:w="3108"/>
        <w:gridCol w:w="1843"/>
      </w:tblGrid>
      <w:tr w14:paraId="298328E5" w14:textId="77777777" w:rsidTr="00663C69">
        <w:tblPrEx>
          <w:tblW w:w="9495" w:type="dxa"/>
          <w:tblInd w:w="108" w:type="dxa"/>
          <w:shd w:val="clear" w:color="auto" w:fill="FFFFFF"/>
          <w:tblLook w:val="04A0"/>
        </w:tblPrEx>
        <w:tc>
          <w:tcPr>
            <w:tcW w:w="728" w:type="dxa"/>
            <w:tcBorders>
              <w:top w:val="single" w:sz="6" w:space="0" w:color="auto"/>
              <w:left w:val="single" w:sz="6" w:space="0" w:color="auto"/>
              <w:bottom w:val="single" w:sz="6" w:space="0" w:color="auto"/>
              <w:right w:val="single" w:sz="6" w:space="0" w:color="auto"/>
            </w:tcBorders>
            <w:shd w:val="clear" w:color="auto" w:fill="auto"/>
            <w:hideMark/>
          </w:tcPr>
          <w:p w:rsidR="00AA16E4" w:rsidRPr="00FF117C" w:rsidP="00663C69" w14:paraId="74027616" w14:textId="77777777">
            <w:pPr>
              <w:spacing w:after="0" w:line="260" w:lineRule="atLeast"/>
              <w:ind w:left="160"/>
              <w:jc w:val="both"/>
              <w:rPr>
                <w:rFonts w:ascii="Times" w:eastAsia="Times New Roman" w:hAnsi="Times" w:cs="Times New Roman"/>
                <w:b/>
                <w:color w:val="000000"/>
                <w:sz w:val="28"/>
              </w:rPr>
            </w:pPr>
            <w:r w:rsidRPr="00FF117C">
              <w:rPr>
                <w:rFonts w:ascii="Times" w:eastAsia="Times New Roman" w:hAnsi="Times" w:cs="Times New Roman"/>
                <w:b/>
                <w:color w:val="000000"/>
                <w:sz w:val="28"/>
              </w:rPr>
              <w:t>N</w:t>
            </w:r>
          </w:p>
          <w:p w:rsidR="00AA16E4" w:rsidRPr="00FF117C" w:rsidP="00663C69" w14:paraId="1D7930B7" w14:textId="77777777">
            <w:pPr>
              <w:spacing w:before="60" w:after="0" w:line="260" w:lineRule="atLeast"/>
              <w:ind w:left="160"/>
              <w:jc w:val="both"/>
              <w:rPr>
                <w:rFonts w:ascii="Times" w:eastAsia="Times New Roman" w:hAnsi="Times" w:cs="Times New Roman"/>
                <w:b/>
                <w:color w:val="000000"/>
                <w:sz w:val="28"/>
              </w:rPr>
            </w:pPr>
            <w:r w:rsidRPr="00FF117C">
              <w:rPr>
                <w:rFonts w:ascii="Times" w:eastAsia="Times New Roman" w:hAnsi="Times" w:cs="Times New Roman"/>
                <w:b/>
                <w:color w:val="000000"/>
                <w:sz w:val="28"/>
              </w:rPr>
              <w:t>з/п</w:t>
            </w:r>
          </w:p>
        </w:tc>
        <w:tc>
          <w:tcPr>
            <w:tcW w:w="3816" w:type="dxa"/>
            <w:tcBorders>
              <w:top w:val="single" w:sz="6" w:space="0" w:color="auto"/>
              <w:left w:val="nil"/>
              <w:bottom w:val="single" w:sz="6" w:space="0" w:color="auto"/>
              <w:right w:val="single" w:sz="6" w:space="0" w:color="auto"/>
            </w:tcBorders>
            <w:shd w:val="clear" w:color="auto" w:fill="auto"/>
            <w:hideMark/>
          </w:tcPr>
          <w:p w:rsidR="00AA16E4" w:rsidRPr="00FF117C" w:rsidP="00663C69" w14:paraId="4D4EA6BC" w14:textId="77777777">
            <w:pPr>
              <w:spacing w:after="0" w:line="260" w:lineRule="atLeast"/>
              <w:jc w:val="both"/>
              <w:rPr>
                <w:rFonts w:ascii="Times" w:eastAsia="Times New Roman" w:hAnsi="Times" w:cs="Times New Roman"/>
                <w:b/>
                <w:color w:val="000000"/>
                <w:sz w:val="28"/>
              </w:rPr>
            </w:pPr>
            <w:r w:rsidRPr="00FF117C">
              <w:rPr>
                <w:rFonts w:ascii="Times" w:eastAsia="Times New Roman" w:hAnsi="Times" w:cs="Times New Roman"/>
                <w:b/>
                <w:color w:val="000000"/>
                <w:sz w:val="28"/>
              </w:rPr>
              <w:t>Зміст заходів</w:t>
            </w:r>
          </w:p>
        </w:tc>
        <w:tc>
          <w:tcPr>
            <w:tcW w:w="3108" w:type="dxa"/>
            <w:tcBorders>
              <w:top w:val="single" w:sz="6" w:space="0" w:color="auto"/>
              <w:left w:val="nil"/>
              <w:bottom w:val="single" w:sz="6" w:space="0" w:color="auto"/>
              <w:right w:val="single" w:sz="6" w:space="0" w:color="auto"/>
            </w:tcBorders>
            <w:shd w:val="clear" w:color="auto" w:fill="auto"/>
            <w:hideMark/>
          </w:tcPr>
          <w:p w:rsidR="00AA16E4" w:rsidRPr="00FF117C" w:rsidP="00663C69" w14:paraId="5D5F545C" w14:textId="77777777">
            <w:pPr>
              <w:spacing w:after="0" w:line="260" w:lineRule="atLeast"/>
              <w:jc w:val="both"/>
              <w:rPr>
                <w:rFonts w:ascii="Times" w:eastAsia="Times New Roman" w:hAnsi="Times" w:cs="Times New Roman"/>
                <w:b/>
                <w:color w:val="000000"/>
                <w:sz w:val="28"/>
              </w:rPr>
            </w:pPr>
            <w:r w:rsidRPr="00FF117C">
              <w:rPr>
                <w:rFonts w:ascii="Times" w:eastAsia="Times New Roman" w:hAnsi="Times" w:cs="Times New Roman"/>
                <w:b/>
                <w:color w:val="000000"/>
                <w:sz w:val="28"/>
              </w:rPr>
              <w:t>Виконавці</w:t>
            </w:r>
          </w:p>
        </w:tc>
        <w:tc>
          <w:tcPr>
            <w:tcW w:w="1843" w:type="dxa"/>
            <w:tcBorders>
              <w:top w:val="single" w:sz="6" w:space="0" w:color="auto"/>
              <w:left w:val="nil"/>
              <w:bottom w:val="single" w:sz="6" w:space="0" w:color="auto"/>
              <w:right w:val="single" w:sz="6" w:space="0" w:color="auto"/>
            </w:tcBorders>
            <w:shd w:val="clear" w:color="auto" w:fill="auto"/>
            <w:hideMark/>
          </w:tcPr>
          <w:p w:rsidR="00AA16E4" w:rsidRPr="00FF117C" w:rsidP="00663C69" w14:paraId="2D343400" w14:textId="77777777">
            <w:pPr>
              <w:spacing w:after="120" w:line="260" w:lineRule="atLeast"/>
              <w:rPr>
                <w:rFonts w:ascii="Times" w:eastAsia="Times New Roman" w:hAnsi="Times" w:cs="Times New Roman"/>
                <w:b/>
                <w:color w:val="000000"/>
                <w:sz w:val="28"/>
              </w:rPr>
            </w:pPr>
            <w:r w:rsidRPr="00FF117C">
              <w:rPr>
                <w:rFonts w:ascii="Times" w:eastAsia="Times New Roman" w:hAnsi="Times" w:cs="Times New Roman"/>
                <w:b/>
                <w:color w:val="000000"/>
                <w:sz w:val="28"/>
              </w:rPr>
              <w:t>Термін</w:t>
            </w:r>
          </w:p>
          <w:p w:rsidR="00AA16E4" w:rsidRPr="00FF117C" w:rsidP="00663C69" w14:paraId="46BBB107" w14:textId="77777777">
            <w:pPr>
              <w:spacing w:before="120" w:after="0" w:line="260" w:lineRule="atLeast"/>
              <w:ind w:right="220"/>
              <w:rPr>
                <w:rFonts w:ascii="Times" w:eastAsia="Times New Roman" w:hAnsi="Times" w:cs="Times New Roman"/>
                <w:b/>
                <w:color w:val="000000"/>
                <w:sz w:val="28"/>
              </w:rPr>
            </w:pPr>
            <w:r w:rsidRPr="00FF117C">
              <w:rPr>
                <w:rFonts w:ascii="Times" w:eastAsia="Times New Roman" w:hAnsi="Times" w:cs="Times New Roman"/>
                <w:b/>
                <w:color w:val="000000"/>
                <w:sz w:val="28"/>
              </w:rPr>
              <w:t>виконання</w:t>
            </w:r>
          </w:p>
        </w:tc>
      </w:tr>
      <w:tr w14:paraId="5C3DE7D4" w14:textId="77777777" w:rsidTr="00663C69">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AA16E4" w:rsidRPr="00FF117C" w:rsidP="00663C69" w14:paraId="27C49A61"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w:t>
            </w:r>
          </w:p>
        </w:tc>
        <w:tc>
          <w:tcPr>
            <w:tcW w:w="3816" w:type="dxa"/>
            <w:tcBorders>
              <w:top w:val="nil"/>
              <w:left w:val="nil"/>
              <w:bottom w:val="single" w:sz="6" w:space="0" w:color="auto"/>
              <w:right w:val="single" w:sz="6" w:space="0" w:color="auto"/>
            </w:tcBorders>
            <w:shd w:val="clear" w:color="auto" w:fill="auto"/>
            <w:hideMark/>
          </w:tcPr>
          <w:p w:rsidR="00AA16E4" w:rsidRPr="00FF117C" w:rsidP="00663C69" w14:paraId="3C635620" w14:textId="77777777">
            <w:pPr>
              <w:spacing w:after="0" w:line="240" w:lineRule="auto"/>
              <w:jc w:val="both"/>
              <w:rPr>
                <w:rFonts w:ascii="Times" w:eastAsia="Times New Roman" w:hAnsi="Times" w:cs="Times New Roman"/>
                <w:color w:val="000000"/>
                <w:sz w:val="28"/>
              </w:rPr>
            </w:pPr>
            <w:r w:rsidRPr="00FF117C">
              <w:rPr>
                <w:rFonts w:ascii="Times" w:eastAsia="Times New Roman" w:hAnsi="Times" w:cs="Times New Roman"/>
                <w:color w:val="000000"/>
                <w:sz w:val="28"/>
              </w:rPr>
              <w:t>Відзначення державних свят, визначних подій в державі, які встановлені актами Президента України, Кабінету Міністрів України; відзначення подій, які   проводяться відповідно до розпоряджень голови Київської обласної державної адміністрації (Київської обласної військової адміністрації) та голови Київської обласної ради</w:t>
            </w:r>
          </w:p>
        </w:tc>
        <w:tc>
          <w:tcPr>
            <w:tcW w:w="3108" w:type="dxa"/>
            <w:tcBorders>
              <w:top w:val="nil"/>
              <w:left w:val="nil"/>
              <w:bottom w:val="single" w:sz="6" w:space="0" w:color="auto"/>
              <w:right w:val="single" w:sz="6" w:space="0" w:color="auto"/>
            </w:tcBorders>
            <w:shd w:val="clear" w:color="auto" w:fill="auto"/>
            <w:hideMark/>
          </w:tcPr>
          <w:p w:rsidR="00AA16E4" w:rsidRPr="00FF117C" w:rsidP="00663C69" w14:paraId="49EBF020"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 xml:space="preserve">Виконавчі органи Броварської міської ради Броварського району Київської області </w:t>
            </w:r>
          </w:p>
        </w:tc>
        <w:tc>
          <w:tcPr>
            <w:tcW w:w="1843" w:type="dxa"/>
            <w:tcBorders>
              <w:top w:val="nil"/>
              <w:left w:val="nil"/>
              <w:bottom w:val="single" w:sz="6" w:space="0" w:color="auto"/>
              <w:right w:val="single" w:sz="6" w:space="0" w:color="auto"/>
            </w:tcBorders>
            <w:shd w:val="clear" w:color="auto" w:fill="auto"/>
            <w:hideMark/>
          </w:tcPr>
          <w:p w:rsidR="00AA16E4" w:rsidRPr="00FF117C" w:rsidP="00663C69" w14:paraId="7B67E80B" w14:textId="77777777">
            <w:pPr>
              <w:spacing w:after="0" w:line="240" w:lineRule="auto"/>
              <w:jc w:val="both"/>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потреб</w:t>
            </w:r>
          </w:p>
        </w:tc>
      </w:tr>
      <w:tr w14:paraId="1A9665EA" w14:textId="77777777" w:rsidTr="00663C69">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AA16E4" w:rsidRPr="00FF117C" w:rsidP="00663C69" w14:paraId="4DF39757"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2</w:t>
            </w:r>
          </w:p>
        </w:tc>
        <w:tc>
          <w:tcPr>
            <w:tcW w:w="3816" w:type="dxa"/>
            <w:tcBorders>
              <w:top w:val="nil"/>
              <w:left w:val="nil"/>
              <w:bottom w:val="single" w:sz="6" w:space="0" w:color="auto"/>
              <w:right w:val="single" w:sz="6" w:space="0" w:color="auto"/>
            </w:tcBorders>
            <w:shd w:val="clear" w:color="auto" w:fill="auto"/>
            <w:hideMark/>
          </w:tcPr>
          <w:p w:rsidR="00AA16E4" w:rsidRPr="00FF117C" w:rsidP="00663C69" w14:paraId="1501D0F4"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Проведення урочистих заходів, відзначення ювілейних та пам’ятних дат та оголошення скорботних днів в Броварській міській територіальній громаді</w:t>
            </w:r>
          </w:p>
        </w:tc>
        <w:tc>
          <w:tcPr>
            <w:tcW w:w="3108" w:type="dxa"/>
            <w:tcBorders>
              <w:top w:val="nil"/>
              <w:left w:val="nil"/>
              <w:bottom w:val="single" w:sz="6" w:space="0" w:color="auto"/>
              <w:right w:val="single" w:sz="6" w:space="0" w:color="auto"/>
            </w:tcBorders>
            <w:shd w:val="clear" w:color="auto" w:fill="auto"/>
            <w:hideMark/>
          </w:tcPr>
          <w:p w:rsidR="00AA16E4" w:rsidRPr="00FF117C" w:rsidP="00663C69" w14:paraId="01B9ED26"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Виконавчі органи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AA16E4" w:rsidRPr="00FF117C" w:rsidP="00663C69" w14:paraId="54CB6960"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 xml:space="preserve">Відповідно потреб </w:t>
            </w:r>
          </w:p>
        </w:tc>
      </w:tr>
      <w:tr w14:paraId="4B2C47DC" w14:textId="77777777" w:rsidTr="00663C69">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AA16E4" w:rsidRPr="00FF117C" w:rsidP="00663C69" w14:paraId="16D08AEA"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3</w:t>
            </w:r>
          </w:p>
        </w:tc>
        <w:tc>
          <w:tcPr>
            <w:tcW w:w="3816" w:type="dxa"/>
            <w:tcBorders>
              <w:top w:val="nil"/>
              <w:left w:val="nil"/>
              <w:bottom w:val="single" w:sz="6" w:space="0" w:color="auto"/>
              <w:right w:val="single" w:sz="6" w:space="0" w:color="auto"/>
            </w:tcBorders>
            <w:shd w:val="clear" w:color="auto" w:fill="auto"/>
            <w:hideMark/>
          </w:tcPr>
          <w:p w:rsidR="00AA16E4" w:rsidRPr="00FF117C" w:rsidP="00663C69" w14:paraId="596E02BB"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осіб, які проявили мужність та відвагу під час виконання   службового і громадянського обов’язку, із врученням Почесних відзнак   Броварського міського голови «За заслуги перед містом», Почесних відзнак   Броварської міської ради «Знак Пошани» I, II, III ступенів,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tcPr>
          <w:p w:rsidR="00AA16E4" w:rsidRPr="00FF117C" w:rsidP="00663C69" w14:paraId="6C6BA3F6"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AA16E4" w:rsidRPr="00FF117C" w:rsidP="00663C69" w14:paraId="787E0103" w14:textId="77777777">
            <w:pPr>
              <w:spacing w:after="0" w:line="322" w:lineRule="atLeast"/>
              <w:jc w:val="both"/>
              <w:rPr>
                <w:rFonts w:ascii="Times" w:eastAsia="Times New Roman" w:hAnsi="Times" w:cs="Times New Roman"/>
                <w:sz w:val="28"/>
              </w:rPr>
            </w:pPr>
          </w:p>
        </w:tc>
        <w:tc>
          <w:tcPr>
            <w:tcW w:w="1843" w:type="dxa"/>
            <w:tcBorders>
              <w:top w:val="nil"/>
              <w:left w:val="nil"/>
              <w:bottom w:val="single" w:sz="6" w:space="0" w:color="auto"/>
              <w:right w:val="single" w:sz="6" w:space="0" w:color="auto"/>
            </w:tcBorders>
            <w:shd w:val="clear" w:color="auto" w:fill="auto"/>
            <w:hideMark/>
          </w:tcPr>
          <w:p w:rsidR="00AA16E4" w:rsidRPr="00FF117C" w:rsidP="00663C69" w14:paraId="14F9B89E"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17836F1C" w14:textId="77777777" w:rsidTr="00663C69">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AA16E4" w:rsidRPr="00FF117C" w:rsidP="00663C69" w14:paraId="7CCDA12E"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4</w:t>
            </w:r>
          </w:p>
        </w:tc>
        <w:tc>
          <w:tcPr>
            <w:tcW w:w="3816" w:type="dxa"/>
            <w:tcBorders>
              <w:top w:val="nil"/>
              <w:left w:val="nil"/>
              <w:bottom w:val="single" w:sz="6" w:space="0" w:color="auto"/>
              <w:right w:val="single" w:sz="6" w:space="0" w:color="auto"/>
            </w:tcBorders>
            <w:shd w:val="clear" w:color="auto" w:fill="auto"/>
            <w:hideMark/>
          </w:tcPr>
          <w:p w:rsidR="00AA16E4" w:rsidRPr="00FF117C" w:rsidP="00663C69" w14:paraId="77AD4EE1"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військових частин та підрозділів Збройних Сил України,   добровольчих формувань територіальної громади із врученням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tcPr>
          <w:p w:rsidR="00AA16E4" w:rsidRPr="00FF117C" w:rsidP="00663C69" w14:paraId="4EB8009A"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AA16E4" w:rsidRPr="00FF117C" w:rsidP="00663C69" w14:paraId="03FBFF52" w14:textId="77777777">
            <w:pPr>
              <w:spacing w:after="0" w:line="322" w:lineRule="atLeast"/>
              <w:jc w:val="both"/>
              <w:rPr>
                <w:rFonts w:ascii="Times" w:eastAsia="Times New Roman" w:hAnsi="Times" w:cs="Times New Roman"/>
                <w:color w:val="000000"/>
                <w:sz w:val="28"/>
              </w:rPr>
            </w:pPr>
          </w:p>
        </w:tc>
        <w:tc>
          <w:tcPr>
            <w:tcW w:w="1843" w:type="dxa"/>
            <w:tcBorders>
              <w:top w:val="nil"/>
              <w:left w:val="nil"/>
              <w:bottom w:val="single" w:sz="6" w:space="0" w:color="auto"/>
              <w:right w:val="single" w:sz="6" w:space="0" w:color="auto"/>
            </w:tcBorders>
            <w:shd w:val="clear" w:color="auto" w:fill="auto"/>
            <w:hideMark/>
          </w:tcPr>
          <w:p w:rsidR="00AA16E4" w:rsidRPr="00FF117C" w:rsidP="00663C69" w14:paraId="757EAB6D"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0F4E3783" w14:textId="77777777" w:rsidTr="00663C69">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AA16E4" w:rsidRPr="00FF117C" w:rsidP="00663C69" w14:paraId="284A380D"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5</w:t>
            </w:r>
          </w:p>
        </w:tc>
        <w:tc>
          <w:tcPr>
            <w:tcW w:w="3816" w:type="dxa"/>
            <w:tcBorders>
              <w:top w:val="nil"/>
              <w:left w:val="nil"/>
              <w:bottom w:val="single" w:sz="6" w:space="0" w:color="auto"/>
              <w:right w:val="single" w:sz="6" w:space="0" w:color="auto"/>
            </w:tcBorders>
            <w:shd w:val="clear" w:color="auto" w:fill="auto"/>
            <w:hideMark/>
          </w:tcPr>
          <w:p w:rsidR="00AA16E4" w:rsidRPr="00FF117C" w:rsidP="00663C69" w14:paraId="42550B03"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працівників підприємств, установ, організацій та мешканців Броварської міської територіальної громади</w:t>
            </w:r>
            <w:r w:rsidRPr="00FF117C">
              <w:rPr>
                <w:rFonts w:ascii="Times" w:eastAsia="Times New Roman" w:hAnsi="Times" w:cs="Times New Roman"/>
                <w:i/>
                <w:sz w:val="28"/>
              </w:rPr>
              <w:t>,</w:t>
            </w:r>
            <w:r w:rsidRPr="00FF117C">
              <w:rPr>
                <w:rFonts w:ascii="Times" w:eastAsia="Times New Roman" w:hAnsi="Times" w:cs="Times New Roman"/>
                <w:sz w:val="28"/>
              </w:rPr>
              <w:t xml:space="preserve"> що   приймають активну участь у волонтерській діяльності та/або зробили вагомий   внесок щодо матеріально-технічного забезпечення Збройних Сил України, із   врученням Почесних відзнак Броварського міського голови «За заслуги перед містом», Почесних відзнак Броварської міської ради «Знак Пошани» </w:t>
            </w:r>
            <w:r w:rsidRPr="00FF117C">
              <w:rPr>
                <w:rFonts w:ascii="Times" w:eastAsia="Times New Roman" w:hAnsi="Times" w:cs="Times New Roman"/>
                <w:sz w:val="28"/>
              </w:rPr>
              <w:t>I, II, III ступенів,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hideMark/>
          </w:tcPr>
          <w:p w:rsidR="00AA16E4" w:rsidRPr="00FF117C" w:rsidP="00663C69" w14:paraId="53944615"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AA16E4" w:rsidRPr="00FF117C" w:rsidP="00663C69" w14:paraId="7A518538" w14:textId="77777777">
            <w:pPr>
              <w:spacing w:after="0" w:line="322" w:lineRule="atLeast"/>
              <w:jc w:val="both"/>
              <w:rPr>
                <w:rFonts w:ascii="Times" w:eastAsia="Times New Roman" w:hAnsi="Times" w:cs="Times New Roman"/>
                <w:color w:val="000000"/>
                <w:sz w:val="28"/>
              </w:rPr>
            </w:pPr>
            <w:r w:rsidRPr="00FF117C">
              <w:rPr>
                <w:rFonts w:ascii="Times New Roman" w:eastAsia="Times New Roman" w:hAnsi="Times New Roman" w:cs="Times New Roman"/>
                <w:sz w:val="28"/>
              </w:rPr>
              <w:t xml:space="preserve">   </w:t>
            </w:r>
            <w:r w:rsidRPr="00FF117C">
              <w:rPr>
                <w:rFonts w:ascii="Times" w:eastAsia="Times New Roman" w:hAnsi="Times" w:cs="Times New Roman"/>
                <w:color w:val="000000"/>
                <w:sz w:val="28"/>
              </w:rPr>
              <w:t xml:space="preserve"> </w:t>
            </w:r>
          </w:p>
        </w:tc>
        <w:tc>
          <w:tcPr>
            <w:tcW w:w="1843" w:type="dxa"/>
            <w:tcBorders>
              <w:top w:val="nil"/>
              <w:left w:val="nil"/>
              <w:bottom w:val="single" w:sz="6" w:space="0" w:color="auto"/>
              <w:right w:val="single" w:sz="6" w:space="0" w:color="auto"/>
            </w:tcBorders>
            <w:shd w:val="clear" w:color="auto" w:fill="auto"/>
            <w:hideMark/>
          </w:tcPr>
          <w:p w:rsidR="00AA16E4" w:rsidRPr="00FF117C" w:rsidP="00663C69" w14:paraId="24709D45"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4C760AD4" w14:textId="77777777" w:rsidTr="00663C69">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AA16E4" w:rsidRPr="00FF117C" w:rsidP="00663C69" w14:paraId="46B44F17"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6</w:t>
            </w:r>
          </w:p>
        </w:tc>
        <w:tc>
          <w:tcPr>
            <w:tcW w:w="3816" w:type="dxa"/>
            <w:tcBorders>
              <w:top w:val="nil"/>
              <w:left w:val="nil"/>
              <w:bottom w:val="single" w:sz="6" w:space="0" w:color="auto"/>
              <w:right w:val="single" w:sz="6" w:space="0" w:color="auto"/>
            </w:tcBorders>
            <w:shd w:val="clear" w:color="auto" w:fill="auto"/>
            <w:hideMark/>
          </w:tcPr>
          <w:p w:rsidR="00AA16E4" w:rsidRPr="00FF117C" w:rsidP="00663C69" w14:paraId="0E4B0F88"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колективів підприємств, установ, організацій Броварської   міської територіальної громади</w:t>
            </w:r>
            <w:r w:rsidRPr="00FF117C">
              <w:rPr>
                <w:rFonts w:ascii="Times" w:eastAsia="Times New Roman" w:hAnsi="Times" w:cs="Times New Roman"/>
                <w:i/>
                <w:sz w:val="28"/>
              </w:rPr>
              <w:t>,</w:t>
            </w:r>
            <w:r w:rsidRPr="00FF117C">
              <w:rPr>
                <w:rFonts w:ascii="Times" w:eastAsia="Times New Roman" w:hAnsi="Times" w:cs="Times New Roman"/>
                <w:sz w:val="28"/>
              </w:rPr>
              <w:t xml:space="preserve"> що приймають активну участь у волонтерській діяльності та/або зробили вагомий   внесок щодо матеріально-технічного забезпечення Збройних Сил України, із   врученням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hideMark/>
          </w:tcPr>
          <w:p w:rsidR="00AA16E4" w:rsidRPr="00FF117C" w:rsidP="00663C69" w14:paraId="709F96A4"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AA16E4" w:rsidRPr="00FF117C" w:rsidP="00663C69" w14:paraId="3563014C" w14:textId="77777777">
            <w:pPr>
              <w:spacing w:after="0" w:line="322" w:lineRule="atLeast"/>
              <w:jc w:val="both"/>
              <w:rPr>
                <w:rFonts w:ascii="Times" w:eastAsia="Times New Roman" w:hAnsi="Times" w:cs="Times New Roman"/>
                <w:color w:val="000000"/>
                <w:sz w:val="28"/>
              </w:rPr>
            </w:pPr>
            <w:r w:rsidRPr="00FF117C">
              <w:rPr>
                <w:rFonts w:ascii="Times New Roman" w:eastAsia="Times New Roman" w:hAnsi="Times New Roman" w:cs="Times New Roman"/>
                <w:sz w:val="28"/>
              </w:rPr>
              <w:t xml:space="preserve">   </w:t>
            </w:r>
            <w:r w:rsidRPr="00FF117C">
              <w:rPr>
                <w:rFonts w:ascii="Times" w:eastAsia="Times New Roman" w:hAnsi="Times" w:cs="Times New Roman"/>
                <w:color w:val="000000"/>
                <w:sz w:val="28"/>
              </w:rPr>
              <w:t xml:space="preserve"> </w:t>
            </w:r>
          </w:p>
        </w:tc>
        <w:tc>
          <w:tcPr>
            <w:tcW w:w="1843" w:type="dxa"/>
            <w:tcBorders>
              <w:top w:val="nil"/>
              <w:left w:val="nil"/>
              <w:bottom w:val="single" w:sz="6" w:space="0" w:color="auto"/>
              <w:right w:val="single" w:sz="6" w:space="0" w:color="auto"/>
            </w:tcBorders>
            <w:shd w:val="clear" w:color="auto" w:fill="auto"/>
            <w:hideMark/>
          </w:tcPr>
          <w:p w:rsidR="00AA16E4" w:rsidRPr="00FF117C" w:rsidP="00663C69" w14:paraId="323593DB"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5A1BE49B" w14:textId="77777777" w:rsidTr="00663C69">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AA16E4" w:rsidRPr="00FF117C" w:rsidP="00663C69" w14:paraId="678A51C9"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7</w:t>
            </w:r>
          </w:p>
        </w:tc>
        <w:tc>
          <w:tcPr>
            <w:tcW w:w="3816" w:type="dxa"/>
            <w:tcBorders>
              <w:top w:val="nil"/>
              <w:left w:val="nil"/>
              <w:bottom w:val="single" w:sz="6" w:space="0" w:color="auto"/>
              <w:right w:val="single" w:sz="6" w:space="0" w:color="auto"/>
            </w:tcBorders>
            <w:shd w:val="clear" w:color="auto" w:fill="auto"/>
            <w:hideMark/>
          </w:tcPr>
          <w:p w:rsidR="00AA16E4" w:rsidRPr="00FF117C" w:rsidP="00663C69" w14:paraId="40708601"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представників міст-побратимів, що приймають активну участь у   волонтерській діяльності із врученням Почесних відзнак Броварської міської ради «Знак Пошани» I, II, III ступенів,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hideMark/>
          </w:tcPr>
          <w:p w:rsidR="00AA16E4" w:rsidRPr="00FF117C" w:rsidP="00663C69" w14:paraId="37D1A31D"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AA16E4" w:rsidRPr="00FF117C" w:rsidP="00663C69" w14:paraId="006B65B5" w14:textId="77777777">
            <w:pPr>
              <w:spacing w:after="0" w:line="322" w:lineRule="atLeast"/>
              <w:jc w:val="both"/>
              <w:rPr>
                <w:rFonts w:ascii="Times" w:eastAsia="Times New Roman" w:hAnsi="Times" w:cs="Times New Roman"/>
                <w:color w:val="000000"/>
                <w:sz w:val="28"/>
              </w:rPr>
            </w:pPr>
            <w:r w:rsidRPr="00FF117C">
              <w:rPr>
                <w:rFonts w:ascii="Times New Roman" w:eastAsia="Times New Roman" w:hAnsi="Times New Roman" w:cs="Times New Roman"/>
                <w:sz w:val="28"/>
              </w:rPr>
              <w:t xml:space="preserve">   </w:t>
            </w:r>
            <w:r w:rsidRPr="00FF117C">
              <w:rPr>
                <w:rFonts w:ascii="Times" w:eastAsia="Times New Roman" w:hAnsi="Times" w:cs="Times New Roman"/>
                <w:color w:val="000000"/>
                <w:sz w:val="28"/>
              </w:rPr>
              <w:t xml:space="preserve"> </w:t>
            </w:r>
          </w:p>
        </w:tc>
        <w:tc>
          <w:tcPr>
            <w:tcW w:w="1843" w:type="dxa"/>
            <w:tcBorders>
              <w:top w:val="nil"/>
              <w:left w:val="nil"/>
              <w:bottom w:val="single" w:sz="6" w:space="0" w:color="auto"/>
              <w:right w:val="single" w:sz="6" w:space="0" w:color="auto"/>
            </w:tcBorders>
            <w:shd w:val="clear" w:color="auto" w:fill="auto"/>
            <w:hideMark/>
          </w:tcPr>
          <w:p w:rsidR="00AA16E4" w:rsidRPr="00FF117C" w:rsidP="00663C69" w14:paraId="33297FE3"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51E87812" w14:textId="77777777" w:rsidTr="00663C69">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AA16E4" w:rsidRPr="00FF117C" w:rsidP="00663C69" w14:paraId="7B1DFC0A"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8</w:t>
            </w:r>
          </w:p>
        </w:tc>
        <w:tc>
          <w:tcPr>
            <w:tcW w:w="3816" w:type="dxa"/>
            <w:tcBorders>
              <w:top w:val="nil"/>
              <w:left w:val="nil"/>
              <w:bottom w:val="single" w:sz="6" w:space="0" w:color="auto"/>
              <w:right w:val="single" w:sz="6" w:space="0" w:color="auto"/>
            </w:tcBorders>
            <w:shd w:val="clear" w:color="auto" w:fill="auto"/>
            <w:hideMark/>
          </w:tcPr>
          <w:p w:rsidR="00AA16E4" w:rsidRPr="00FF117C" w:rsidP="00663C69" w14:paraId="485AF92E"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sz w:val="28"/>
              </w:rPr>
              <w:t xml:space="preserve">Відзначення членів сімей загиблих (померлих) військовослужбовців (захисників </w:t>
            </w:r>
            <w:r w:rsidRPr="00545841">
              <w:rPr>
                <w:rFonts w:ascii="Times" w:eastAsia="Times New Roman" w:hAnsi="Times" w:cs="Times New Roman"/>
                <w:bCs/>
                <w:sz w:val="28"/>
              </w:rPr>
              <w:t>і захисниць</w:t>
            </w:r>
            <w:r>
              <w:rPr>
                <w:rFonts w:ascii="Times" w:eastAsia="Times New Roman" w:hAnsi="Times" w:cs="Times New Roman"/>
                <w:b/>
                <w:sz w:val="28"/>
              </w:rPr>
              <w:t xml:space="preserve"> </w:t>
            </w:r>
            <w:r w:rsidRPr="00FF117C">
              <w:rPr>
                <w:rFonts w:ascii="Times" w:eastAsia="Times New Roman" w:hAnsi="Times" w:cs="Times New Roman"/>
                <w:sz w:val="28"/>
              </w:rPr>
              <w:t>України) із врученням</w:t>
            </w:r>
            <w:r w:rsidRPr="00FF117C">
              <w:rPr>
                <w:rFonts w:ascii="Times" w:eastAsia="Times New Roman" w:hAnsi="Times" w:cs="Times New Roman"/>
                <w:color w:val="000000"/>
                <w:sz w:val="28"/>
              </w:rPr>
              <w:t xml:space="preserve"> відзнак Броварської міської ради та її виконавчого комітету, відзнак   міського голови</w:t>
            </w:r>
          </w:p>
        </w:tc>
        <w:tc>
          <w:tcPr>
            <w:tcW w:w="3108" w:type="dxa"/>
            <w:tcBorders>
              <w:top w:val="nil"/>
              <w:left w:val="nil"/>
              <w:bottom w:val="single" w:sz="6" w:space="0" w:color="auto"/>
              <w:right w:val="single" w:sz="6" w:space="0" w:color="auto"/>
            </w:tcBorders>
            <w:shd w:val="clear" w:color="auto" w:fill="auto"/>
            <w:hideMark/>
          </w:tcPr>
          <w:p w:rsidR="00AA16E4" w:rsidRPr="00FF117C" w:rsidP="00663C69" w14:paraId="651622C4"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 xml:space="preserve">Міський голова, секретар Броварської   міської ради, заступники міського голови з питань діяльності виконавчих   органів ради, керуючий </w:t>
            </w:r>
            <w:r w:rsidRPr="00FF117C">
              <w:rPr>
                <w:rFonts w:ascii="Times" w:eastAsia="Times New Roman" w:hAnsi="Times" w:cs="Times New Roman"/>
                <w:color w:val="000000"/>
                <w:sz w:val="28"/>
              </w:rPr>
              <w:t>справами виконавчого комітету</w:t>
            </w:r>
          </w:p>
        </w:tc>
        <w:tc>
          <w:tcPr>
            <w:tcW w:w="1843" w:type="dxa"/>
            <w:tcBorders>
              <w:top w:val="nil"/>
              <w:left w:val="nil"/>
              <w:bottom w:val="single" w:sz="6" w:space="0" w:color="auto"/>
              <w:right w:val="single" w:sz="6" w:space="0" w:color="auto"/>
            </w:tcBorders>
            <w:shd w:val="clear" w:color="auto" w:fill="auto"/>
            <w:hideMark/>
          </w:tcPr>
          <w:p w:rsidR="00AA16E4" w:rsidRPr="00FF117C" w:rsidP="00663C69" w14:paraId="1D4096DE"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2C739C33" w14:textId="77777777" w:rsidTr="00663C69">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AA16E4" w:rsidRPr="00FF117C" w:rsidP="00663C69" w14:paraId="5E5337EF"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9</w:t>
            </w:r>
          </w:p>
        </w:tc>
        <w:tc>
          <w:tcPr>
            <w:tcW w:w="3816" w:type="dxa"/>
            <w:tcBorders>
              <w:top w:val="nil"/>
              <w:left w:val="nil"/>
              <w:bottom w:val="single" w:sz="6" w:space="0" w:color="auto"/>
              <w:right w:val="single" w:sz="6" w:space="0" w:color="auto"/>
            </w:tcBorders>
            <w:shd w:val="clear" w:color="auto" w:fill="auto"/>
            <w:hideMark/>
          </w:tcPr>
          <w:p w:rsidR="00AA16E4" w:rsidRPr="00FF117C" w:rsidP="00663C69" w14:paraId="3995AD28"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Організація офіційних  зустрічей делегацій міст-побратимів та делегацій кандидатів на підписання угод про співпрацю між містами з метою надання допомоги та підтримки у розвитку всіх галузей діяльності Броварської міської територіальної громади</w:t>
            </w:r>
            <w:r w:rsidRPr="00FF117C">
              <w:rPr>
                <w:rFonts w:ascii="Times" w:eastAsia="Times New Roman" w:hAnsi="Times" w:cs="Times New Roman"/>
                <w:b/>
                <w:sz w:val="28"/>
              </w:rPr>
              <w:t xml:space="preserve"> </w:t>
            </w:r>
          </w:p>
        </w:tc>
        <w:tc>
          <w:tcPr>
            <w:tcW w:w="3108" w:type="dxa"/>
            <w:tcBorders>
              <w:top w:val="nil"/>
              <w:left w:val="nil"/>
              <w:bottom w:val="single" w:sz="6" w:space="0" w:color="auto"/>
              <w:right w:val="single" w:sz="6" w:space="0" w:color="auto"/>
            </w:tcBorders>
            <w:shd w:val="clear" w:color="auto" w:fill="auto"/>
            <w:hideMark/>
          </w:tcPr>
          <w:p w:rsidR="00AA16E4" w:rsidRPr="00FF117C" w:rsidP="00663C69" w14:paraId="3E20AF7F"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Управління економіки та інвестицій виконавчого комітету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AA16E4" w:rsidRPr="00FF117C" w:rsidP="00663C69" w14:paraId="06F97E6C"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до потреб</w:t>
            </w:r>
          </w:p>
        </w:tc>
      </w:tr>
      <w:tr w14:paraId="1B532820" w14:textId="77777777" w:rsidTr="00663C69">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AA16E4" w:rsidRPr="00FF117C" w:rsidP="00663C69" w14:paraId="6A3C1562"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10</w:t>
            </w:r>
          </w:p>
        </w:tc>
        <w:tc>
          <w:tcPr>
            <w:tcW w:w="3816" w:type="dxa"/>
            <w:tcBorders>
              <w:top w:val="nil"/>
              <w:left w:val="nil"/>
              <w:bottom w:val="single" w:sz="6" w:space="0" w:color="auto"/>
              <w:right w:val="single" w:sz="6" w:space="0" w:color="auto"/>
            </w:tcBorders>
            <w:shd w:val="clear" w:color="auto" w:fill="auto"/>
            <w:hideMark/>
          </w:tcPr>
          <w:p w:rsidR="00AA16E4" w:rsidRPr="00FF117C" w:rsidP="00663C69" w14:paraId="1E0D4E09"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 xml:space="preserve">Виготовлення та розміщення на об’єктах зовнішньої реклами друкованої   продукції, направленої на підвищення патріотизму, національної свідомості та   соціальної активності мешканців громади та популяризації військової служби та волонтерського руху </w:t>
            </w:r>
          </w:p>
        </w:tc>
        <w:tc>
          <w:tcPr>
            <w:tcW w:w="3108" w:type="dxa"/>
            <w:tcBorders>
              <w:top w:val="nil"/>
              <w:left w:val="nil"/>
              <w:bottom w:val="single" w:sz="6" w:space="0" w:color="auto"/>
              <w:right w:val="single" w:sz="6" w:space="0" w:color="auto"/>
            </w:tcBorders>
            <w:shd w:val="clear" w:color="auto" w:fill="auto"/>
            <w:hideMark/>
          </w:tcPr>
          <w:p w:rsidR="00AA16E4" w:rsidRPr="00FF117C" w:rsidP="00663C69" w14:paraId="7F77654A"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 xml:space="preserve">Управління </w:t>
            </w:r>
            <w:r w:rsidRPr="00FF117C">
              <w:rPr>
                <w:rFonts w:ascii="Times" w:eastAsia="Times New Roman" w:hAnsi="Times" w:cs="Times New Roman"/>
                <w:sz w:val="28"/>
              </w:rPr>
              <w:t>цифровізації</w:t>
            </w:r>
            <w:r w:rsidRPr="00FF117C">
              <w:rPr>
                <w:rFonts w:ascii="Times" w:eastAsia="Times New Roman" w:hAnsi="Times" w:cs="Times New Roman"/>
                <w:sz w:val="28"/>
              </w:rPr>
              <w:t xml:space="preserve"> та інформаційно-комп’ютерних технологій виконавчого комітету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AA16E4" w:rsidRPr="00FF117C" w:rsidP="00663C69" w14:paraId="2275C6AA"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до потреб</w:t>
            </w:r>
          </w:p>
        </w:tc>
      </w:tr>
      <w:tr w14:paraId="14C92F76" w14:textId="77777777" w:rsidTr="00663C69">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AA16E4" w:rsidRPr="00FF117C" w:rsidP="00663C69" w14:paraId="60370839"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11</w:t>
            </w:r>
          </w:p>
        </w:tc>
        <w:tc>
          <w:tcPr>
            <w:tcW w:w="3816" w:type="dxa"/>
            <w:tcBorders>
              <w:top w:val="nil"/>
              <w:left w:val="nil"/>
              <w:bottom w:val="single" w:sz="6" w:space="0" w:color="auto"/>
              <w:right w:val="single" w:sz="6" w:space="0" w:color="auto"/>
            </w:tcBorders>
            <w:shd w:val="clear" w:color="auto" w:fill="auto"/>
            <w:hideMark/>
          </w:tcPr>
          <w:p w:rsidR="00AA16E4" w:rsidRPr="00FF117C" w:rsidP="00663C69" w14:paraId="3A43602E"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 xml:space="preserve">Підготовка проектів   розпоряджень міського голови, рішень Броварської міської ради </w:t>
            </w:r>
            <w:r w:rsidRPr="00FF117C">
              <w:rPr>
                <w:rFonts w:ascii="Times" w:eastAsia="Times New Roman" w:hAnsi="Times" w:cs="Times New Roman"/>
                <w:sz w:val="28"/>
              </w:rPr>
              <w:t xml:space="preserve">Броварського району Київської області </w:t>
            </w:r>
            <w:r w:rsidRPr="00FF117C">
              <w:rPr>
                <w:rFonts w:ascii="Times" w:eastAsia="Times New Roman" w:hAnsi="Times" w:cs="Times New Roman"/>
                <w:color w:val="000000"/>
                <w:sz w:val="28"/>
              </w:rPr>
              <w:t>та її виконавчого комітету щодо нагородження відзнаками міського рівня</w:t>
            </w:r>
          </w:p>
        </w:tc>
        <w:tc>
          <w:tcPr>
            <w:tcW w:w="3108" w:type="dxa"/>
            <w:tcBorders>
              <w:top w:val="nil"/>
              <w:left w:val="nil"/>
              <w:bottom w:val="single" w:sz="6" w:space="0" w:color="auto"/>
              <w:right w:val="single" w:sz="6" w:space="0" w:color="auto"/>
            </w:tcBorders>
            <w:shd w:val="clear" w:color="auto" w:fill="auto"/>
            <w:hideMark/>
          </w:tcPr>
          <w:p w:rsidR="00AA16E4" w:rsidRPr="00FF117C" w:rsidP="00663C69" w14:paraId="45CD86A6"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Управління забезпечення діяльності виконавчого комітету Броварської міської ради Броварського району Київської області та її виконавчих органів, відділ з організації роботи Броварської міської ради Броварського району Київської області та її виконавчого комітету</w:t>
            </w:r>
          </w:p>
        </w:tc>
        <w:tc>
          <w:tcPr>
            <w:tcW w:w="1843" w:type="dxa"/>
            <w:tcBorders>
              <w:top w:val="nil"/>
              <w:left w:val="nil"/>
              <w:bottom w:val="single" w:sz="6" w:space="0" w:color="auto"/>
              <w:right w:val="single" w:sz="6" w:space="0" w:color="auto"/>
            </w:tcBorders>
            <w:shd w:val="clear" w:color="auto" w:fill="auto"/>
            <w:hideMark/>
          </w:tcPr>
          <w:p w:rsidR="00AA16E4" w:rsidRPr="00FF117C" w:rsidP="00663C69" w14:paraId="78B36225" w14:textId="77777777">
            <w:pPr>
              <w:spacing w:after="0" w:line="326" w:lineRule="atLeast"/>
              <w:ind w:right="220"/>
              <w:jc w:val="both"/>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потреб</w:t>
            </w:r>
          </w:p>
        </w:tc>
      </w:tr>
      <w:tr w14:paraId="67F4E63D" w14:textId="77777777" w:rsidTr="00663C69">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AA16E4" w:rsidRPr="00FF117C" w:rsidP="00663C69" w14:paraId="052E8BD3"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12</w:t>
            </w:r>
          </w:p>
        </w:tc>
        <w:tc>
          <w:tcPr>
            <w:tcW w:w="3816" w:type="dxa"/>
            <w:tcBorders>
              <w:top w:val="nil"/>
              <w:left w:val="nil"/>
              <w:bottom w:val="single" w:sz="6" w:space="0" w:color="auto"/>
              <w:right w:val="single" w:sz="6" w:space="0" w:color="auto"/>
            </w:tcBorders>
            <w:shd w:val="clear" w:color="auto" w:fill="auto"/>
            <w:hideMark/>
          </w:tcPr>
          <w:p w:rsidR="00AA16E4" w:rsidRPr="00FF117C" w:rsidP="00663C69" w14:paraId="65B6DBD7"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Замовлення та придбання відзнак Броварської міської ради та її виконавчого комітету, відзнак міського голови, вітальної продукції</w:t>
            </w:r>
          </w:p>
        </w:tc>
        <w:tc>
          <w:tcPr>
            <w:tcW w:w="3108" w:type="dxa"/>
            <w:tcBorders>
              <w:top w:val="nil"/>
              <w:left w:val="nil"/>
              <w:bottom w:val="single" w:sz="6" w:space="0" w:color="auto"/>
              <w:right w:val="single" w:sz="6" w:space="0" w:color="auto"/>
            </w:tcBorders>
            <w:shd w:val="clear" w:color="auto" w:fill="auto"/>
            <w:hideMark/>
          </w:tcPr>
          <w:p w:rsidR="00AA16E4" w:rsidRPr="00FF117C" w:rsidP="00663C69" w14:paraId="331CBE2B" w14:textId="77777777">
            <w:pPr>
              <w:spacing w:after="0" w:line="326" w:lineRule="atLeast"/>
              <w:jc w:val="both"/>
              <w:rPr>
                <w:rFonts w:ascii="Times" w:eastAsia="Times New Roman" w:hAnsi="Times" w:cs="Times New Roman"/>
                <w:sz w:val="28"/>
              </w:rPr>
            </w:pPr>
            <w:r w:rsidRPr="00FF117C">
              <w:rPr>
                <w:rFonts w:ascii="Times" w:eastAsia="Times New Roman" w:hAnsi="Times" w:cs="Times New Roman"/>
                <w:sz w:val="28"/>
              </w:rPr>
              <w:t>Виконавчий комітет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AA16E4" w:rsidRPr="00FF117C" w:rsidP="00663C69" w14:paraId="70B84325" w14:textId="77777777">
            <w:pPr>
              <w:spacing w:after="0" w:line="326" w:lineRule="atLeast"/>
              <w:ind w:right="220"/>
              <w:jc w:val="both"/>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до потреб</w:t>
            </w:r>
          </w:p>
        </w:tc>
      </w:tr>
      <w:tr w14:paraId="7C7656A2" w14:textId="77777777" w:rsidTr="00663C69">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AA16E4" w:rsidRPr="00FF117C" w:rsidP="00663C69" w14:paraId="39319F7B"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13</w:t>
            </w:r>
          </w:p>
        </w:tc>
        <w:tc>
          <w:tcPr>
            <w:tcW w:w="3816" w:type="dxa"/>
            <w:tcBorders>
              <w:top w:val="nil"/>
              <w:left w:val="nil"/>
              <w:bottom w:val="single" w:sz="6" w:space="0" w:color="auto"/>
              <w:right w:val="single" w:sz="6" w:space="0" w:color="auto"/>
            </w:tcBorders>
            <w:shd w:val="clear" w:color="auto" w:fill="auto"/>
            <w:hideMark/>
          </w:tcPr>
          <w:p w:rsidR="00AA16E4" w:rsidRPr="00FF117C" w:rsidP="00663C69" w14:paraId="3FC00C0C"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Придбання цінних подарунків для нагородження та сувенірної продукції з символікою України та міста Бровари для офіційних зустрічей міст-побратимів</w:t>
            </w:r>
          </w:p>
        </w:tc>
        <w:tc>
          <w:tcPr>
            <w:tcW w:w="3108" w:type="dxa"/>
            <w:tcBorders>
              <w:top w:val="nil"/>
              <w:left w:val="nil"/>
              <w:bottom w:val="single" w:sz="6" w:space="0" w:color="auto"/>
              <w:right w:val="single" w:sz="6" w:space="0" w:color="auto"/>
            </w:tcBorders>
            <w:shd w:val="clear" w:color="auto" w:fill="auto"/>
            <w:hideMark/>
          </w:tcPr>
          <w:p w:rsidR="00AA16E4" w:rsidRPr="00FF117C" w:rsidP="00663C69" w14:paraId="459B0472"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Виконавчий комітет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AA16E4" w:rsidRPr="00FF117C" w:rsidP="00663C69" w14:paraId="67066C51" w14:textId="77777777">
            <w:pPr>
              <w:spacing w:after="0" w:line="326" w:lineRule="atLeast"/>
              <w:ind w:right="220"/>
              <w:jc w:val="both"/>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до потреб</w:t>
            </w:r>
          </w:p>
        </w:tc>
      </w:tr>
    </w:tbl>
    <w:p w:rsidR="00AA16E4" w:rsidRPr="00FF117C" w:rsidP="00AA16E4" w14:paraId="62E684AD" w14:textId="77777777">
      <w:pPr>
        <w:spacing w:after="0" w:line="240" w:lineRule="auto"/>
        <w:jc w:val="both"/>
        <w:rPr>
          <w:rFonts w:ascii="Times New Roman" w:eastAsia="Times New Roman" w:hAnsi="Times New Roman" w:cs="Times New Roman"/>
          <w:sz w:val="28"/>
        </w:rPr>
      </w:pPr>
    </w:p>
    <w:p w:rsidR="00AA16E4" w:rsidRPr="00FF117C" w:rsidP="00AA16E4" w14:paraId="407CDC8E" w14:textId="77777777">
      <w:pPr>
        <w:spacing w:after="0" w:line="240" w:lineRule="auto"/>
        <w:jc w:val="center"/>
        <w:rPr>
          <w:rFonts w:ascii="Times" w:eastAsia="Times New Roman" w:hAnsi="Times" w:cs="Times New Roman"/>
          <w:b/>
          <w:color w:val="000000"/>
          <w:sz w:val="28"/>
        </w:rPr>
      </w:pPr>
      <w:r w:rsidRPr="00FF117C">
        <w:rPr>
          <w:rFonts w:ascii="Times" w:eastAsia="Times New Roman" w:hAnsi="Times" w:cs="Times New Roman"/>
          <w:b/>
          <w:color w:val="000000"/>
          <w:sz w:val="28"/>
        </w:rPr>
        <w:t>4.</w:t>
      </w:r>
      <w:r w:rsidRPr="00FF117C">
        <w:rPr>
          <w:rFonts w:ascii="Times" w:eastAsia="Times New Roman" w:hAnsi="Times" w:cs="Times New Roman"/>
          <w:b/>
          <w:color w:val="000000"/>
          <w:sz w:val="14"/>
        </w:rPr>
        <w:tab/>
      </w:r>
      <w:r w:rsidRPr="00FF117C">
        <w:rPr>
          <w:rFonts w:ascii="Times" w:eastAsia="Times New Roman" w:hAnsi="Times" w:cs="Times New Roman"/>
          <w:b/>
          <w:color w:val="000000"/>
          <w:sz w:val="28"/>
        </w:rPr>
        <w:t>Фінансування Програми</w:t>
      </w:r>
    </w:p>
    <w:p w:rsidR="00AA16E4" w:rsidRPr="00FF117C" w:rsidP="00AA16E4" w14:paraId="11260928" w14:textId="77777777">
      <w:pPr>
        <w:spacing w:after="0" w:line="240" w:lineRule="auto"/>
        <w:jc w:val="both"/>
        <w:rPr>
          <w:rFonts w:ascii="Times New Roman" w:eastAsia="Times New Roman" w:hAnsi="Times New Roman" w:cs="Times New Roman"/>
          <w:sz w:val="28"/>
        </w:rPr>
      </w:pPr>
    </w:p>
    <w:p w:rsidR="00AA16E4" w:rsidRPr="00FF117C" w:rsidP="00AA16E4" w14:paraId="7B3A07A3" w14:textId="77777777">
      <w:pPr>
        <w:spacing w:line="240" w:lineRule="auto"/>
        <w:ind w:firstLine="740"/>
        <w:jc w:val="both"/>
        <w:rPr>
          <w:rFonts w:ascii="Times" w:eastAsia="Times New Roman" w:hAnsi="Times" w:cs="Times New Roman"/>
          <w:sz w:val="28"/>
        </w:rPr>
      </w:pPr>
      <w:r w:rsidRPr="00FF117C">
        <w:rPr>
          <w:rFonts w:ascii="Times" w:eastAsia="Times New Roman" w:hAnsi="Times" w:cs="Times New Roman"/>
          <w:sz w:val="28"/>
        </w:rPr>
        <w:t xml:space="preserve">Фінансування заходів Програми в процесі їх реалізації здійснюється за рахунок коштів бюджету Броварської міської територіальної громади. </w:t>
      </w:r>
    </w:p>
    <w:p w:rsidR="00AA16E4" w:rsidRPr="00FF117C" w:rsidP="00AA16E4" w14:paraId="7C43FCAF" w14:textId="77777777">
      <w:pPr>
        <w:spacing w:line="240" w:lineRule="auto"/>
        <w:ind w:firstLine="740"/>
        <w:jc w:val="both"/>
        <w:rPr>
          <w:rFonts w:ascii="Times" w:eastAsia="Times New Roman" w:hAnsi="Times" w:cs="Times New Roman"/>
          <w:sz w:val="28"/>
        </w:rPr>
      </w:pPr>
      <w:r w:rsidRPr="00FF117C">
        <w:rPr>
          <w:rFonts w:ascii="Times" w:eastAsia="Times New Roman" w:hAnsi="Times" w:cs="Times New Roman"/>
          <w:sz w:val="28"/>
        </w:rPr>
        <w:t>Потреба у фінансуванні Програми викладена в додатку Програми, що додається.</w:t>
      </w:r>
    </w:p>
    <w:p w:rsidR="00AA16E4" w:rsidRPr="00FF117C" w:rsidP="00AA16E4" w14:paraId="5741CB2C" w14:textId="77777777">
      <w:pPr>
        <w:spacing w:after="0" w:line="240" w:lineRule="auto"/>
        <w:rPr>
          <w:rFonts w:ascii="Times" w:eastAsia="Times New Roman" w:hAnsi="Times" w:cs="Times New Roman"/>
          <w:sz w:val="28"/>
        </w:rPr>
      </w:pPr>
    </w:p>
    <w:p w:rsidR="00AA16E4" w:rsidRPr="00FF117C" w:rsidP="00AA16E4" w14:paraId="121C2BBB" w14:textId="77777777">
      <w:pPr>
        <w:spacing w:after="0" w:line="240" w:lineRule="auto"/>
        <w:jc w:val="center"/>
        <w:rPr>
          <w:rFonts w:ascii="Times" w:eastAsia="Times New Roman" w:hAnsi="Times" w:cs="Times New Roman"/>
          <w:b/>
          <w:sz w:val="28"/>
        </w:rPr>
      </w:pPr>
      <w:r w:rsidRPr="00FF117C">
        <w:rPr>
          <w:rFonts w:ascii="Times" w:eastAsia="Times New Roman" w:hAnsi="Times" w:cs="Times New Roman"/>
          <w:b/>
          <w:color w:val="000000"/>
          <w:sz w:val="26"/>
        </w:rPr>
        <w:t>5.</w:t>
      </w:r>
      <w:r w:rsidRPr="00FF117C">
        <w:rPr>
          <w:rFonts w:ascii="Times" w:eastAsia="Times New Roman" w:hAnsi="Times" w:cs="Times New Roman"/>
          <w:b/>
          <w:color w:val="000000"/>
          <w:sz w:val="14"/>
        </w:rPr>
        <w:tab/>
        <w:t xml:space="preserve"> </w:t>
      </w:r>
      <w:r w:rsidRPr="00FF117C">
        <w:rPr>
          <w:rFonts w:ascii="Times" w:eastAsia="Times New Roman" w:hAnsi="Times" w:cs="Times New Roman"/>
          <w:b/>
          <w:sz w:val="28"/>
        </w:rPr>
        <w:t>Очікувані результати</w:t>
      </w:r>
    </w:p>
    <w:p w:rsidR="00AA16E4" w:rsidRPr="00FF117C" w:rsidP="00AA16E4" w14:paraId="5DC6691E" w14:textId="77777777">
      <w:pPr>
        <w:spacing w:after="0" w:line="240" w:lineRule="auto"/>
        <w:jc w:val="both"/>
        <w:rPr>
          <w:rFonts w:ascii="Times" w:eastAsia="Times New Roman" w:hAnsi="Times" w:cs="Times New Roman"/>
          <w:sz w:val="28"/>
        </w:rPr>
      </w:pPr>
    </w:p>
    <w:p w:rsidR="00AA16E4" w:rsidRPr="00FF117C" w:rsidP="00AA16E4" w14:paraId="1FBB88FB" w14:textId="77777777">
      <w:pPr>
        <w:spacing w:line="240" w:lineRule="auto"/>
        <w:ind w:firstLine="567"/>
        <w:jc w:val="both"/>
        <w:rPr>
          <w:rFonts w:ascii="Times New Roman" w:eastAsia="Times New Roman" w:hAnsi="Times New Roman" w:cs="Times New Roman"/>
          <w:sz w:val="28"/>
        </w:rPr>
      </w:pPr>
      <w:r w:rsidRPr="00FF117C">
        <w:rPr>
          <w:rFonts w:ascii="Times New Roman" w:eastAsia="Times New Roman" w:hAnsi="Times New Roman" w:cs="Times New Roman"/>
          <w:sz w:val="28"/>
        </w:rPr>
        <w:t>Реалізація цієї Програми сприятиме:</w:t>
      </w:r>
    </w:p>
    <w:p w:rsidR="00AA16E4" w:rsidRPr="00FF117C" w:rsidP="00AA16E4" w14:paraId="7882B9EE" w14:textId="77777777">
      <w:pPr>
        <w:tabs>
          <w:tab w:val="left" w:pos="1134"/>
        </w:tabs>
        <w:spacing w:line="240" w:lineRule="auto"/>
        <w:ind w:firstLine="567"/>
        <w:jc w:val="both"/>
        <w:rPr>
          <w:rFonts w:ascii="Times New Roman" w:eastAsia="Times New Roman" w:hAnsi="Times New Roman" w:cs="Times New Roman"/>
          <w:sz w:val="28"/>
        </w:rPr>
      </w:pPr>
      <w:r w:rsidRPr="00FF117C">
        <w:rPr>
          <w:rFonts w:ascii="Times New Roman" w:eastAsia="Times New Roman" w:hAnsi="Times New Roman" w:cs="Times New Roman"/>
          <w:sz w:val="28"/>
        </w:rPr>
        <w:t>-</w:t>
      </w:r>
      <w:r w:rsidRPr="00FF117C">
        <w:rPr>
          <w:rFonts w:ascii="Times New Roman" w:eastAsia="Times New Roman" w:hAnsi="Times New Roman" w:cs="Times New Roman"/>
          <w:sz w:val="14"/>
        </w:rPr>
        <w:tab/>
      </w:r>
      <w:r w:rsidRPr="00FF117C">
        <w:rPr>
          <w:rFonts w:ascii="Times New Roman" w:eastAsia="Times New Roman" w:hAnsi="Times New Roman" w:cs="Times New Roman"/>
          <w:sz w:val="28"/>
        </w:rPr>
        <w:t>удосконаленню нагородної справи на території Броварської міської територіальної громади;</w:t>
      </w:r>
    </w:p>
    <w:p w:rsidR="00AA16E4" w:rsidRPr="00FF117C" w:rsidP="00AA16E4" w14:paraId="4A23DADE" w14:textId="77777777">
      <w:pPr>
        <w:tabs>
          <w:tab w:val="left" w:pos="1134"/>
        </w:tabs>
        <w:spacing w:line="240" w:lineRule="auto"/>
        <w:ind w:firstLine="567"/>
        <w:jc w:val="both"/>
        <w:rPr>
          <w:rFonts w:ascii="Times New Roman" w:eastAsia="Times New Roman" w:hAnsi="Times New Roman" w:cs="Times New Roman"/>
          <w:sz w:val="28"/>
        </w:rPr>
      </w:pPr>
      <w:r w:rsidRPr="00FF117C">
        <w:rPr>
          <w:rFonts w:ascii="Times New Roman" w:eastAsia="Times New Roman" w:hAnsi="Times New Roman" w:cs="Times New Roman"/>
          <w:sz w:val="28"/>
        </w:rPr>
        <w:t>-</w:t>
      </w:r>
      <w:r w:rsidRPr="00FF117C">
        <w:rPr>
          <w:rFonts w:ascii="Times New Roman" w:eastAsia="Times New Roman" w:hAnsi="Times New Roman" w:cs="Times New Roman"/>
          <w:sz w:val="14"/>
        </w:rPr>
        <w:tab/>
      </w:r>
      <w:r w:rsidRPr="00FF117C">
        <w:rPr>
          <w:rFonts w:ascii="Times New Roman" w:eastAsia="Times New Roman" w:hAnsi="Times New Roman" w:cs="Times New Roman"/>
          <w:sz w:val="28"/>
        </w:rPr>
        <w:t>підвищенню патріотизму, національної свідомості, соціальної активності жителів Броварської міської територіальної громади;</w:t>
      </w:r>
    </w:p>
    <w:p w:rsidR="00AA16E4" w:rsidRPr="00FF117C" w:rsidP="00AA16E4" w14:paraId="5C9056C8" w14:textId="77777777">
      <w:pPr>
        <w:tabs>
          <w:tab w:val="left" w:pos="1134"/>
        </w:tabs>
        <w:spacing w:after="0" w:line="240" w:lineRule="auto"/>
        <w:ind w:firstLine="567"/>
        <w:jc w:val="both"/>
        <w:rPr>
          <w:rFonts w:ascii="Times New Roman" w:eastAsia="Times New Roman" w:hAnsi="Times New Roman" w:cs="Times New Roman"/>
          <w:sz w:val="28"/>
        </w:rPr>
      </w:pPr>
      <w:r w:rsidRPr="00FF117C">
        <w:rPr>
          <w:rFonts w:ascii="Times New Roman" w:eastAsia="Times New Roman" w:hAnsi="Times New Roman" w:cs="Times New Roman"/>
          <w:sz w:val="28"/>
        </w:rPr>
        <w:t>-</w:t>
      </w:r>
      <w:r w:rsidRPr="00FF117C">
        <w:rPr>
          <w:rFonts w:ascii="Times New Roman" w:eastAsia="Times New Roman" w:hAnsi="Times New Roman" w:cs="Times New Roman"/>
          <w:sz w:val="14"/>
        </w:rPr>
        <w:tab/>
      </w:r>
      <w:r w:rsidRPr="00FF117C">
        <w:rPr>
          <w:rFonts w:ascii="Times New Roman" w:eastAsia="Times New Roman" w:hAnsi="Times New Roman" w:cs="Times New Roman"/>
          <w:sz w:val="28"/>
        </w:rPr>
        <w:t>стимулювання підприємств, установ, організацій громади, міст-партнерів щодо підвищення активності громадянської позиції та внеску в розвиток Броварської міської територіальної громади.</w:t>
      </w:r>
    </w:p>
    <w:p w:rsidR="00AA16E4" w:rsidRPr="00FF117C" w:rsidP="00AA16E4" w14:paraId="285E1238" w14:textId="77777777">
      <w:pPr>
        <w:spacing w:after="0" w:line="240" w:lineRule="auto"/>
        <w:rPr>
          <w:rFonts w:ascii="Times" w:eastAsia="Times New Roman" w:hAnsi="Times" w:cs="Times New Roman"/>
          <w:sz w:val="28"/>
        </w:rPr>
      </w:pPr>
    </w:p>
    <w:p w:rsidR="00AA16E4" w:rsidRPr="00FF117C" w:rsidP="00AA16E4" w14:paraId="3BEDC6D6" w14:textId="77777777">
      <w:pPr>
        <w:spacing w:after="0" w:line="240" w:lineRule="auto"/>
        <w:rPr>
          <w:rFonts w:ascii="Times" w:eastAsia="Times New Roman" w:hAnsi="Times" w:cs="Times New Roman"/>
          <w:sz w:val="28"/>
        </w:rPr>
      </w:pPr>
    </w:p>
    <w:p w:rsidR="004F7CAD" w:rsidRPr="00EE06C3" w:rsidP="00AA16E4" w14:paraId="5FF0D8BD" w14:textId="623415D6">
      <w:pPr>
        <w:spacing w:after="0"/>
        <w:rPr>
          <w:rFonts w:ascii="Times New Roman" w:hAnsi="Times New Roman" w:cs="Times New Roman"/>
          <w:sz w:val="28"/>
          <w:szCs w:val="28"/>
        </w:rPr>
      </w:pPr>
      <w:r w:rsidRPr="00FF117C">
        <w:rPr>
          <w:rFonts w:ascii="Times" w:eastAsia="Times New Roman" w:hAnsi="Times" w:cs="Times New Roman"/>
          <w:sz w:val="28"/>
        </w:rPr>
        <w:t xml:space="preserve">Міський голова                                                            </w:t>
      </w:r>
      <w:r>
        <w:rPr>
          <w:rFonts w:ascii="Times" w:eastAsia="Times New Roman" w:hAnsi="Times" w:cs="Times New Roman"/>
          <w:sz w:val="28"/>
        </w:rPr>
        <w:t xml:space="preserve">               </w:t>
      </w:r>
      <w:r w:rsidRPr="00FF117C">
        <w:rPr>
          <w:rFonts w:ascii="Times" w:eastAsia="Times New Roman" w:hAnsi="Times" w:cs="Times New Roman"/>
          <w:sz w:val="28"/>
        </w:rPr>
        <w:t xml:space="preserve"> </w:t>
      </w:r>
      <w:r>
        <w:rPr>
          <w:rFonts w:ascii="Times" w:eastAsia="Times New Roman" w:hAnsi="Times" w:cs="Times New Roman"/>
          <w:sz w:val="28"/>
        </w:rPr>
        <w:t>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92B70"/>
    <w:rsid w:val="000E0637"/>
    <w:rsid w:val="000E7ADA"/>
    <w:rsid w:val="0019083E"/>
    <w:rsid w:val="002D3377"/>
    <w:rsid w:val="002D71B2"/>
    <w:rsid w:val="003044F0"/>
    <w:rsid w:val="003530E1"/>
    <w:rsid w:val="003735BC"/>
    <w:rsid w:val="003A4315"/>
    <w:rsid w:val="003B2A39"/>
    <w:rsid w:val="004208DA"/>
    <w:rsid w:val="00424AD7"/>
    <w:rsid w:val="00424B54"/>
    <w:rsid w:val="004C6C25"/>
    <w:rsid w:val="004F7CAD"/>
    <w:rsid w:val="00520285"/>
    <w:rsid w:val="00524AF7"/>
    <w:rsid w:val="00545841"/>
    <w:rsid w:val="00545B76"/>
    <w:rsid w:val="00663C69"/>
    <w:rsid w:val="00784598"/>
    <w:rsid w:val="007C582E"/>
    <w:rsid w:val="0081066D"/>
    <w:rsid w:val="00853C00"/>
    <w:rsid w:val="00893E2E"/>
    <w:rsid w:val="008B6EF2"/>
    <w:rsid w:val="008F55D5"/>
    <w:rsid w:val="009E1F3A"/>
    <w:rsid w:val="00A84A56"/>
    <w:rsid w:val="00AA16E4"/>
    <w:rsid w:val="00AB0670"/>
    <w:rsid w:val="00B20C04"/>
    <w:rsid w:val="00B3670E"/>
    <w:rsid w:val="00BF532A"/>
    <w:rsid w:val="00C72BF6"/>
    <w:rsid w:val="00CB633A"/>
    <w:rsid w:val="00DF4A89"/>
    <w:rsid w:val="00EE06C3"/>
    <w:rsid w:val="00F1156F"/>
    <w:rsid w:val="00F13CCA"/>
    <w:rsid w:val="00F33B16"/>
    <w:rsid w:val="00F52248"/>
    <w:rsid w:val="00FA7F3E"/>
    <w:rsid w:val="00FF117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934C4A"/>
    <w:rsid w:val="009E54C2"/>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7399</Words>
  <Characters>4218</Characters>
  <Application>Microsoft Office Word</Application>
  <DocSecurity>8</DocSecurity>
  <Lines>35</Lines>
  <Paragraphs>23</Paragraphs>
  <ScaleCrop>false</ScaleCrop>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vnakonechna@gmail.com</cp:lastModifiedBy>
  <cp:revision>10</cp:revision>
  <dcterms:created xsi:type="dcterms:W3CDTF">2023-03-27T06:26:00Z</dcterms:created>
  <dcterms:modified xsi:type="dcterms:W3CDTF">2025-12-08T11:31:00Z</dcterms:modified>
</cp:coreProperties>
</file>