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B7CE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0C53519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8FE26C" w14:textId="77777777" w:rsidR="00524F55" w:rsidRDefault="00524F55" w:rsidP="00524F55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>
        <w:rPr>
          <w:szCs w:val="28"/>
        </w:rPr>
        <w:t>до проекту рішення</w:t>
      </w:r>
    </w:p>
    <w:p w14:paraId="7DEE34FA" w14:textId="77777777" w:rsidR="00524F55" w:rsidRPr="003936D9" w:rsidRDefault="00524F55" w:rsidP="00524F55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 w:val="16"/>
          <w:szCs w:val="16"/>
        </w:rPr>
      </w:pPr>
    </w:p>
    <w:p w14:paraId="367362D1" w14:textId="77777777" w:rsidR="00524F55" w:rsidRPr="00AB5B1B" w:rsidRDefault="00524F55" w:rsidP="00524F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затвердження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документації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із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землеустрою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передачу</w:t>
      </w:r>
    </w:p>
    <w:p w14:paraId="03A2B97B" w14:textId="77777777" w:rsidR="00524F55" w:rsidRDefault="00524F55" w:rsidP="00524F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земельних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ділянок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власність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>громадянам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</w:rPr>
        <w:t>виділення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</w:rPr>
        <w:t>натурі</w:t>
      </w:r>
      <w:proofErr w:type="spellEnd"/>
      <w:r w:rsidRPr="00AB5B1B">
        <w:rPr>
          <w:rFonts w:ascii="Times New Roman" w:hAnsi="Times New Roman"/>
          <w:b/>
          <w:bCs/>
          <w:sz w:val="28"/>
          <w:szCs w:val="28"/>
        </w:rPr>
        <w:t xml:space="preserve"> (на </w:t>
      </w:r>
      <w:proofErr w:type="spellStart"/>
      <w:r w:rsidRPr="00AB5B1B">
        <w:rPr>
          <w:rFonts w:ascii="Times New Roman" w:hAnsi="Times New Roman"/>
          <w:b/>
          <w:bCs/>
          <w:sz w:val="28"/>
          <w:szCs w:val="28"/>
        </w:rPr>
        <w:t>місцевості</w:t>
      </w:r>
      <w:proofErr w:type="spellEnd"/>
      <w:r w:rsidRPr="009B62B2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земельної</w:t>
      </w:r>
      <w:proofErr w:type="spellEnd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ділянки</w:t>
      </w:r>
      <w:proofErr w:type="spellEnd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власникам</w:t>
      </w:r>
      <w:proofErr w:type="spellEnd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земельної</w:t>
      </w:r>
      <w:proofErr w:type="spellEnd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частки</w:t>
      </w:r>
      <w:proofErr w:type="spellEnd"/>
      <w:r w:rsidRPr="009B62B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(паю)</w:t>
      </w:r>
      <w:r w:rsidRPr="009B62B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B25716" w14:textId="77777777" w:rsidR="00524F55" w:rsidRPr="009B62B2" w:rsidRDefault="00524F55" w:rsidP="00524F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2B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 с. </w:t>
      </w:r>
      <w:proofErr w:type="spellStart"/>
      <w:r w:rsidRPr="009B62B2">
        <w:rPr>
          <w:rFonts w:ascii="Times New Roman" w:hAnsi="Times New Roman"/>
          <w:b/>
          <w:bCs/>
          <w:sz w:val="28"/>
          <w:szCs w:val="28"/>
          <w:lang w:eastAsia="uk-UA"/>
        </w:rPr>
        <w:t>Требухів</w:t>
      </w:r>
      <w:proofErr w:type="spellEnd"/>
      <w:r w:rsidRPr="009B62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B62B2">
        <w:rPr>
          <w:rFonts w:ascii="Times New Roman" w:hAnsi="Times New Roman"/>
          <w:b/>
          <w:sz w:val="28"/>
          <w:szCs w:val="28"/>
        </w:rPr>
        <w:t>Броварського</w:t>
      </w:r>
      <w:proofErr w:type="spellEnd"/>
      <w:r w:rsidRPr="009B62B2"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 w:rsidRPr="009B62B2"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r w:rsidRPr="009B62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62B2"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14:paraId="18C3B1B3" w14:textId="77777777" w:rsidR="00524F55" w:rsidRPr="003936D9" w:rsidRDefault="00524F55" w:rsidP="00524F55">
      <w:pPr>
        <w:spacing w:after="0"/>
        <w:ind w:right="-284"/>
        <w:rPr>
          <w:rFonts w:ascii="Times New Roman" w:hAnsi="Times New Roman"/>
          <w:b/>
          <w:sz w:val="16"/>
          <w:szCs w:val="16"/>
        </w:rPr>
      </w:pPr>
    </w:p>
    <w:p w14:paraId="2684D72D" w14:textId="77777777" w:rsidR="00524F55" w:rsidRDefault="00524F55" w:rsidP="00524F5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VIII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3FA733" w14:textId="77777777" w:rsidR="00524F55" w:rsidRPr="008B789A" w:rsidRDefault="00524F55" w:rsidP="00524F55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11FE1ECE" w14:textId="77777777" w:rsidR="00524F55" w:rsidRDefault="00524F55" w:rsidP="00524F5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CF07F0E" w14:textId="77777777" w:rsidR="00524F55" w:rsidRDefault="00524F55" w:rsidP="00524F55">
      <w:pPr>
        <w:pStyle w:val="a7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>
        <w:rPr>
          <w:rFonts w:ascii="Times New Roman" w:hAnsi="Times New Roman"/>
          <w:sz w:val="28"/>
          <w:szCs w:val="28"/>
        </w:rPr>
        <w:t>.</w:t>
      </w:r>
    </w:p>
    <w:p w14:paraId="11471B19" w14:textId="77777777" w:rsidR="00524F55" w:rsidRDefault="00524F55" w:rsidP="00524F5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/>
          <w:sz w:val="28"/>
          <w:szCs w:val="28"/>
          <w:lang w:eastAsia="zh-CN"/>
        </w:rPr>
        <w:t>Мета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6FE74DD8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7A2476A" w14:textId="77777777" w:rsidR="00524F55" w:rsidRDefault="00524F55" w:rsidP="00524F5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14:paraId="479A6F5F" w14:textId="77777777" w:rsidR="00524F55" w:rsidRDefault="00524F55" w:rsidP="00524F55">
      <w:pPr>
        <w:pStyle w:val="a7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                         79-1,81,116,118,121,122,186 Земельного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6,8,19,20,</w:t>
      </w:r>
      <w:r w:rsidRPr="008B789A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,25 Закону України «Про землеустрій», статей 2,16,21 Закону України «Про Державний земельний кадастр», статей 2,3,5,11 Закону України </w:t>
      </w:r>
      <w:r w:rsidRPr="00CF1BB0">
        <w:rPr>
          <w:rFonts w:ascii="Times New Roman" w:hAnsi="Times New Roman"/>
          <w:sz w:val="28"/>
          <w:szCs w:val="28"/>
        </w:rPr>
        <w:t>«</w:t>
      </w:r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порядок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виділення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натурі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(на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місцевості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)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земельних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ділянок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власникам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земельних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часток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паїв</w:t>
      </w:r>
      <w:proofErr w:type="spellEnd"/>
      <w:r w:rsidRPr="00CF1BB0">
        <w:rPr>
          <w:rFonts w:ascii="Times New Roman" w:hAnsi="Times New Roman"/>
          <w:bCs/>
          <w:sz w:val="28"/>
          <w:szCs w:val="28"/>
          <w:shd w:val="clear" w:color="auto" w:fill="FFFFFF"/>
        </w:rPr>
        <w:t>)»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14:paraId="0AAF5C64" w14:textId="77777777" w:rsidR="00524F55" w:rsidRDefault="00524F55" w:rsidP="00524F5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047829BF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0E62775" w14:textId="77777777" w:rsidR="00524F55" w:rsidRDefault="00524F55" w:rsidP="00524F5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8846747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позитивного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натурі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частки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(паю), провести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A7AFC57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1B2F5E83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499751" w14:textId="77777777" w:rsidR="00524F55" w:rsidRDefault="00524F55" w:rsidP="00524F5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Гудименко Л.М.</w:t>
      </w:r>
    </w:p>
    <w:p w14:paraId="393EBC18" w14:textId="77777777" w:rsidR="00524F55" w:rsidRDefault="00524F55" w:rsidP="00524F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C2AB01" w14:textId="77777777" w:rsidR="00524F55" w:rsidRPr="004A15BA" w:rsidRDefault="00524F55" w:rsidP="00524F5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5271E60" w14:textId="77777777" w:rsidR="00524F55" w:rsidRDefault="00524F55" w:rsidP="00524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8C540FD" w14:textId="77777777" w:rsidR="00524F55" w:rsidRDefault="00524F55" w:rsidP="00524F55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Леся ГУДИМЕНКО</w:t>
      </w:r>
    </w:p>
    <w:p w14:paraId="6326A8CF" w14:textId="26C85C76" w:rsidR="009B7D79" w:rsidRPr="00244FF9" w:rsidRDefault="009B7D79" w:rsidP="00524F5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1807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4F5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768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D5A4"/>
  <w15:docId w15:val="{93F1F553-5F48-4B43-820E-2F96797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iPriority w:val="99"/>
    <w:unhideWhenUsed/>
    <w:rsid w:val="00524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99"/>
    <w:rsid w:val="00524F55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List Paragraph"/>
    <w:basedOn w:val="a"/>
    <w:uiPriority w:val="34"/>
    <w:qFormat/>
    <w:rsid w:val="00524F5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2025-12-08T13:57:00Z</dcterms:modified>
</cp:coreProperties>
</file>