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ПВ-1203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2030525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E02F13" w:rsidRPr="004208DA" w:rsidP="003B2A39" w14:paraId="78D3321C" w14:textId="3D71786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4526202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02F13" w:rsidRPr="004208DA" w:rsidP="003B2A39" w14:paraId="62AC4C3C" w14:textId="0CFB2B8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__________№ ___________</w:t>
      </w:r>
    </w:p>
    <w:p w:rsidR="004208DA" w:rsidP="00E02F13" w14:paraId="0A449B32" w14:textId="739621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619C5472" w14:textId="45608D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242628C4" w14:textId="66F6A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1E9B8B3F" w14:textId="5039AF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5014633F" w14:textId="39304F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0D7875AC" w14:textId="614711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7E695AC1" w14:textId="2ACBA5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P="00E02F13" w14:paraId="619F0E7F" w14:textId="2DFC10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RPr="007C582E" w:rsidP="00E02F13" w14:paraId="3A16B8F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F13" w:rsidRPr="009E7745" w:rsidP="00E02F13" w14:paraId="481359B6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ПРОГРАМА</w:t>
      </w:r>
    </w:p>
    <w:p w:rsidR="00E02F13" w:rsidRPr="009E7745" w:rsidP="00E02F13" w14:paraId="2965801F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заходів з організації територіальної оборони в </w:t>
      </w:r>
    </w:p>
    <w:p w:rsidR="00E02F13" w:rsidRPr="009E7745" w:rsidP="00E02F13" w14:paraId="35F0F968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рік</w:t>
      </w:r>
    </w:p>
    <w:p w:rsidR="00E02F13" w:rsidRPr="009E7745" w:rsidP="00E02F13" w14:paraId="789CE3F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-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35E19A9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2AF4B7C6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093AF8C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3665C51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7946563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1A67A1C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14B52E20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05B74045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622944D9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644311FF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7C16435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7D2178E7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08282723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07722EE1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427D13F4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P="00E02F13" w14:paraId="5373438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P="00E02F13" w14:paraId="07F3056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112365C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2F13" w:rsidRPr="009E7745" w:rsidP="00E02F13" w14:paraId="1604A54A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Бровари</w:t>
      </w:r>
    </w:p>
    <w:p w:rsidR="00E02F13" w:rsidRPr="009E7745" w:rsidP="00E02F13" w14:paraId="4B45D67B" w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E7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 w:rsidR="00E02F13" w:rsidRPr="009E7745" w:rsidP="00E02F13" w14:paraId="51421B47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Паспорт Програми</w:t>
      </w:r>
    </w:p>
    <w:p w:rsidR="00E02F13" w:rsidRPr="009E7745" w:rsidP="00E02F13" w14:paraId="701D5087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203D1686" w14:textId="77777777" w:rsidTr="000C3500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</w:tcPr>
          <w:p w:rsidR="00E02F13" w:rsidRPr="009E7745" w:rsidP="000C3500" w14:paraId="2FA72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E02F13" w:rsidRPr="009E7745" w:rsidP="000C3500" w14:paraId="3B94D4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E02F13" w:rsidRPr="009E7745" w:rsidP="000C3500" w14:paraId="57AA55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:rsidR="00E02F13" w:rsidRPr="009E7745" w:rsidP="000C3500" w14:paraId="3C8D9F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(Далі – управління ЦЗ)</w:t>
            </w:r>
          </w:p>
        </w:tc>
      </w:tr>
      <w:tr w14:paraId="0727D259" w14:textId="77777777" w:rsidTr="000C3500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02F13" w:rsidRPr="009E7745" w:rsidP="000C3500" w14:paraId="6295D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E02F13" w:rsidRPr="009E7745" w:rsidP="000C3500" w14:paraId="29F91A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vAlign w:val="center"/>
          </w:tcPr>
          <w:p w:rsidR="00E02F13" w:rsidRPr="009E7745" w:rsidP="000C3500" w14:paraId="547AD4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11463577" w14:textId="77777777" w:rsidTr="000C3500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02F13" w:rsidRPr="009E7745" w:rsidP="000C3500" w14:paraId="1DBD5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E02F13" w:rsidRPr="009E7745" w:rsidP="000C3500" w14:paraId="04F9EA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5245" w:type="dxa"/>
            <w:vAlign w:val="center"/>
          </w:tcPr>
          <w:p w:rsidR="00E02F13" w:rsidRPr="009E7745" w:rsidP="000C3500" w14:paraId="029B0CC9" w14:textId="77777777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0925A6D8" w14:textId="77777777" w:rsidTr="000C3500">
        <w:tblPrEx>
          <w:tblW w:w="9214" w:type="dxa"/>
          <w:tblInd w:w="250" w:type="dxa"/>
          <w:tblLook w:val="04A0"/>
        </w:tblPrEx>
        <w:trPr>
          <w:trHeight w:val="2186"/>
        </w:trPr>
        <w:tc>
          <w:tcPr>
            <w:tcW w:w="567" w:type="dxa"/>
          </w:tcPr>
          <w:p w:rsidR="00E02F13" w:rsidRPr="009E7745" w:rsidP="000C3500" w14:paraId="4D7DE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E02F13" w:rsidRPr="009E7745" w:rsidP="000C3500" w14:paraId="719860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vAlign w:val="center"/>
          </w:tcPr>
          <w:p w:rsidR="00E02F13" w:rsidRPr="009E7745" w:rsidP="000C3500" w14:paraId="7DB7F7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області.</w:t>
            </w:r>
          </w:p>
          <w:p w:rsidR="00E02F13" w:rsidRPr="009E7745" w:rsidP="000C3500" w14:paraId="1594972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області.</w:t>
            </w:r>
          </w:p>
          <w:p w:rsidR="00E02F13" w:rsidRPr="009E7745" w:rsidP="000C3500" w14:paraId="0076C1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      </w:r>
          </w:p>
          <w:p w:rsidR="00E02F13" w:rsidRPr="009E7745" w:rsidP="000C3500" w14:paraId="66DEB72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Добровольчі формування, інші військові формування Збройних Сил України, Міністерства оборони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Головного управління розвитки,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Управління державної охорони України, Міністерства внутрішніх справ, Національної гвардії України, Служби безпеки України,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Державної Прикордонної Служби України, Національного Університету Оборони України,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суб’єкти задіяні у заходах з відсічі збройної агресії російської федерації.</w:t>
            </w:r>
          </w:p>
        </w:tc>
      </w:tr>
      <w:tr w14:paraId="703DB857" w14:textId="77777777" w:rsidTr="000C3500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02F13" w:rsidRPr="009E7745" w:rsidP="000C3500" w14:paraId="047E7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E02F13" w:rsidRPr="009E7745" w:rsidP="000C3500" w14:paraId="01B1BB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</w:tcPr>
          <w:p w:rsidR="00E02F13" w:rsidRPr="009E7745" w:rsidP="000C3500" w14:paraId="1A815F9D" w14:textId="77777777">
            <w:pPr>
              <w:spacing w:after="0" w:line="240" w:lineRule="auto"/>
              <w:ind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  <w:tr w14:paraId="7F05DD6F" w14:textId="77777777" w:rsidTr="000C3500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02F13" w:rsidRPr="009E7745" w:rsidP="000C3500" w14:paraId="0AD5D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E02F13" w:rsidRPr="009E7745" w:rsidP="000C3500" w14:paraId="496CFD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</w:tcPr>
          <w:p w:rsidR="00E02F13" w:rsidRPr="00FC6958" w:rsidP="000C3500" w14:paraId="7548A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40A5A53F" w14:textId="77777777" w:rsidTr="000C3500">
        <w:tblPrEx>
          <w:tblW w:w="9214" w:type="dxa"/>
          <w:tblInd w:w="250" w:type="dxa"/>
          <w:tblLook w:val="04A0"/>
        </w:tblPrEx>
        <w:tc>
          <w:tcPr>
            <w:tcW w:w="567" w:type="dxa"/>
          </w:tcPr>
          <w:p w:rsidR="00E02F13" w:rsidRPr="009E7745" w:rsidP="000C3500" w14:paraId="1F0CD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E02F13" w:rsidRPr="009E7745" w:rsidP="000C3500" w14:paraId="4AF14B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фінансових ресурсів, необхідних для реалізації Програми</w:t>
            </w:r>
          </w:p>
        </w:tc>
        <w:tc>
          <w:tcPr>
            <w:tcW w:w="5245" w:type="dxa"/>
          </w:tcPr>
          <w:p w:rsidR="00E02F13" w:rsidRPr="009E7745" w:rsidP="000C3500" w14:paraId="25EE43A4" w14:textId="77777777">
            <w:pPr>
              <w:spacing w:after="0" w:line="240" w:lineRule="auto"/>
              <w:ind w:left="360" w:firstLine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4077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  <w:r w:rsidRPr="009E774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77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</w:tr>
    </w:tbl>
    <w:p w:rsidR="00E02F13" w:rsidRPr="009E7745" w:rsidP="00E02F13" w14:paraId="2DC14458" w14:textId="7777777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E02F13" w:rsidRPr="009E7745" w:rsidP="00E02F13" w14:paraId="6A67B15E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Загальна частина</w:t>
      </w:r>
    </w:p>
    <w:p w:rsidR="00E02F13" w:rsidRPr="009E7745" w:rsidP="00E02F13" w14:paraId="270C5557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1F32BD8E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Суспільно-політична ситуація, що склалася в державі, потребує мобілізації зусиль місцевих органів влади і державних структур, відповідальних за правопорядок і безпеку у країні та її захист від зовнішнього військового втручання, а також значних матеріальних та фінансових ресурсів для 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інфраструктури.</w:t>
      </w:r>
    </w:p>
    <w:p w:rsidR="00E02F13" w:rsidRPr="009E7745" w:rsidP="00E02F13" w14:paraId="789EA6FB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Враховуючи складність ситуації та на виконання законів України «Про оборону України», «Про основи національного спротиву», «Про правовий режим воєнного стану» «Про місцеве самоврядування в Україні», Указу Президента України «Про затвердження Положення про територіальну оборону України», Постанови Кабінету Міністрів України «</w:t>
      </w:r>
      <w:r w:rsidRPr="009E7745">
        <w:rPr>
          <w:rFonts w:ascii="Times New Roman" w:eastAsia="Times New Roman" w:hAnsi="Times New Roman" w:cs="Times New Roman"/>
          <w:bCs/>
          <w:sz w:val="28"/>
          <w:szCs w:val="24"/>
          <w:lang w:val="hr-HR" w:eastAsia="ru-RU"/>
        </w:rPr>
        <w:t>Про затвердження Положення про добровольчі формування територіальних громад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», розроблено Програму заходів з організації територіальної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6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9E774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:rsidR="00E02F13" w:rsidRPr="009E7745" w:rsidP="00E02F13" w14:paraId="7978E670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2F13" w:rsidRPr="009E7745" w:rsidP="00E02F13" w14:paraId="2E2D4F40" w14:textId="777777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Мета Програми</w:t>
      </w:r>
    </w:p>
    <w:p w:rsidR="00E02F13" w:rsidRPr="009E7745" w:rsidP="00E02F13" w14:paraId="1B4607C5" w14:textId="77777777">
      <w:pPr>
        <w:spacing w:after="0" w:line="230" w:lineRule="auto"/>
        <w:ind w:left="720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68A4C8E9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Метою Програми є безпосередня реалізація органами місцевого самоврядування, за зверненнями учасників Програми, підтримки заходів з організації оборони України та надання необхідної допомоги учасникам програми, створення належних умов для готовності військових, добровольчих формувань та інших формувань створених відповідно законів України, органів місцевого самоврядування, а також населення до вирішення комплексу завдань щодо підготовки та захисту держави.</w:t>
      </w:r>
    </w:p>
    <w:p w:rsidR="00E02F13" w:rsidRPr="009E7745" w:rsidP="00E02F13" w14:paraId="14BC8344" w14:textId="77777777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2F13" w:rsidRPr="009E7745" w:rsidP="00E02F13" w14:paraId="1F047B68" w14:textId="77777777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пріоритетних напрямків</w:t>
      </w:r>
    </w:p>
    <w:p w:rsidR="00E02F13" w:rsidRPr="009E7745" w:rsidP="00E02F13" w14:paraId="09FF0500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F13" w:rsidRPr="009E7745" w:rsidP="00E02F13" w14:paraId="176F77AA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Завдання Програми визначають комплекс економічних, соціальних, правових, організаційно-управлінських, інформаційно-пропагандистських заходів, спрямованих на вирішення конкретних питань з організації оборони в </w:t>
      </w: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Броварській міській територіальній громаді та забезпечення територіальної цілісності та суверенітету України.</w:t>
      </w:r>
    </w:p>
    <w:p w:rsidR="00E02F13" w:rsidRPr="009E7745" w:rsidP="00E02F13" w14:paraId="2A4E841C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Основними завданнями Програми є:</w:t>
      </w:r>
    </w:p>
    <w:p w:rsidR="00E02F13" w:rsidRPr="009E7745" w:rsidP="00E02F13" w14:paraId="212EE75D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дійснення заходів матеріально-технічного забезпечення для ефективного виконання поставлених державою завдань з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відсічі збройної агресії та забезпечення повсякденної діяльності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;</w:t>
      </w:r>
    </w:p>
    <w:p w:rsidR="00E02F13" w:rsidRPr="009E7745" w:rsidP="00E02F13" w14:paraId="1F6E8F50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обладнання місць розміщення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, несення служби, виконання завдань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підрозділів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оборони (обладнання кімнат зберігання зброї, спальних приміщень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та інших приміщень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для особового складу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, тощо)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E02F13" w:rsidRPr="009E7745" w:rsidP="00E02F13" w14:paraId="6F7CB033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забезпечення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-технічними засобами для проведення практичних занять з населенням громади, військовослужбовцями, військовозобов’язаними та резервістами, з особовим складом добровольчих формувань з до медичної, першої медичної допомоги, тактичної підготовки, поводження з вогнепальною зброєю та боєприпасами;</w:t>
      </w:r>
    </w:p>
    <w:p w:rsidR="00E02F13" w:rsidRPr="009E7745" w:rsidP="00E02F13" w14:paraId="1D8080F3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підготовка населення громади, військовозобов’язаних та резервістів, особового складу добровольчих формувань до практичних дій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у разі збройної агресії або відкритого збройного конфлікту, запобігання терористичним проявам та загрозам виникнення надзвичайних ситуацій;</w:t>
      </w:r>
    </w:p>
    <w:p w:rsidR="00E02F13" w:rsidRPr="009E7745" w:rsidP="00E02F13" w14:paraId="65DFBDD2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забезпечення готовності населення,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добровольчих формувань, інших військових формувань Збройних Сил України, Міністерства 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 виконання завдань за призначенням,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 та безперебійної роботи об’єктів критичної інфраструктури;</w:t>
      </w:r>
    </w:p>
    <w:p w:rsidR="00E02F13" w:rsidRPr="009E7745" w:rsidP="00E02F13" w14:paraId="53820F6F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інші заходи незаборонені діючим законодавством.</w:t>
      </w:r>
    </w:p>
    <w:p w:rsidR="00E02F13" w:rsidRPr="009E7745" w:rsidP="00E02F13" w14:paraId="3F96EF9D" w14:textId="77777777">
      <w:pPr>
        <w:spacing w:after="0" w:line="23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1C732F28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 Фінансове забезпечення Програми</w:t>
      </w:r>
    </w:p>
    <w:p w:rsidR="00E02F13" w:rsidRPr="009E7745" w:rsidP="00E02F13" w14:paraId="09E4D233" w14:textId="77777777">
      <w:pPr>
        <w:spacing w:after="0" w:line="23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2A6098A4" w14:textId="77777777">
      <w:pPr>
        <w:overflowPunct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Фінансування Програми здійснюватиметься за рахунок коштів місцевого бюджету, інших бюджетів та джерел, не заборонених законодавством.</w:t>
      </w:r>
    </w:p>
    <w:p w:rsidR="00E02F13" w:rsidRPr="009E7745" w:rsidP="00E02F13" w14:paraId="56CC8233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5.2. Ресурсне забезпечення Програми та обсяг коштів, які пропонуються залучити на виконання Програми визначено у додатку до Програми, що додається.</w:t>
      </w:r>
    </w:p>
    <w:p w:rsidR="00E02F13" w:rsidRPr="009E7745" w:rsidP="00E02F13" w14:paraId="7EABC853" w14:textId="77777777">
      <w:pPr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2F13" w:rsidRPr="009E7745" w:rsidP="00E02F13" w14:paraId="1F310447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Pr="009E774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Очікувані результати виконання Програми</w:t>
      </w:r>
    </w:p>
    <w:p w:rsidR="00E02F13" w:rsidRPr="009E7745" w:rsidP="00E02F13" w14:paraId="367DCF77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138CE080" w14:textId="77777777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>6.1.Реалізація Програми сприятиме:</w:t>
      </w:r>
    </w:p>
    <w:p w:rsidR="00E02F13" w:rsidRPr="009E7745" w:rsidP="00E02F13" w14:paraId="1E8D40E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забезпеченн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надійного функціонування органів державної влади, органів військового управління, розгортання військ (сил)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добровольчих формувань, інших військових формувань Збройних Сил України, Міністерства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оборони України, Управління державної охорони України, Міністерства внутрішніх справ, Національної гвардії України, Служби безпеки України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E02F13" w:rsidRPr="009E7745" w:rsidP="00E02F13" w14:paraId="2C00A74E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забезпеченн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матеріально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-технічними засобами для 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виконання завдань за призначенням учасників програми та </w:t>
      </w:r>
      <w:r w:rsidRPr="009E7745">
        <w:rPr>
          <w:rFonts w:ascii="Times New Roman" w:eastAsia="Times New Roman" w:hAnsi="Times New Roman" w:cs="Times New Roman"/>
          <w:sz w:val="28"/>
          <w:szCs w:val="20"/>
          <w:lang w:eastAsia="ru-RU"/>
        </w:rPr>
        <w:t>життєдіяльності населення, безперебійної роботи об’єктів критичної інфраструктури;</w:t>
      </w:r>
    </w:p>
    <w:p w:rsidR="00E02F13" w:rsidRPr="009E7745" w:rsidP="00E02F13" w14:paraId="301F21B2" w14:textId="7777777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охорон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і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та оборон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і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важливих об’єктів і комунікацій життєдіяльності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населення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E02F13" w:rsidRPr="009E7745" w:rsidP="00E02F13" w14:paraId="355C72A5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val="hr-HR"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боротьб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і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з диверсійно-розвідувальними силами, іншими озброєними формуваннями агресора, незаконно утвореними озброєними формуваннями;</w:t>
      </w:r>
    </w:p>
    <w:p w:rsidR="00E02F13" w:rsidRPr="009E7745" w:rsidP="00E02F13" w14:paraId="36A6FAA2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посиленн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ю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 xml:space="preserve"> охорони громадського порядку та безпеки 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на території громади</w:t>
      </w:r>
      <w:r w:rsidRPr="009E7745">
        <w:rPr>
          <w:rFonts w:ascii="Antiqua" w:eastAsia="Times New Roman" w:hAnsi="Antiqua" w:cs="Times New Roman"/>
          <w:sz w:val="28"/>
          <w:szCs w:val="28"/>
          <w:lang w:val="hr-HR" w:eastAsia="ru-RU"/>
        </w:rPr>
        <w:t>;</w:t>
      </w:r>
    </w:p>
    <w:p w:rsidR="00E02F13" w:rsidRPr="009E7745" w:rsidP="00E02F13" w14:paraId="3EE9F8C3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>підготов</w:t>
      </w:r>
      <w:r>
        <w:rPr>
          <w:rFonts w:ascii="Antiqua" w:eastAsia="Times New Roman" w:hAnsi="Antiqua" w:cs="Times New Roman"/>
          <w:sz w:val="28"/>
          <w:szCs w:val="28"/>
          <w:lang w:eastAsia="ru-RU"/>
        </w:rPr>
        <w:t>ці</w:t>
      </w:r>
      <w:r w:rsidRPr="009E7745">
        <w:rPr>
          <w:rFonts w:ascii="Antiqua" w:eastAsia="Times New Roman" w:hAnsi="Antiqua" w:cs="Times New Roman"/>
          <w:sz w:val="28"/>
          <w:szCs w:val="28"/>
          <w:lang w:eastAsia="ru-RU"/>
        </w:rPr>
        <w:t xml:space="preserve"> населення громади, військовозобов’язаних та резервістів, особового складу добровольчих формувань до практичних дій</w:t>
      </w:r>
      <w:r w:rsidRPr="009E77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підчас відсічі збройної агресії.</w:t>
      </w:r>
    </w:p>
    <w:p w:rsidR="00E02F13" w:rsidRPr="009E7745" w:rsidP="00E02F13" w14:paraId="30F91780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0"/>
          <w:lang w:val="hr-HR" w:eastAsia="ru-RU"/>
        </w:rPr>
      </w:pPr>
    </w:p>
    <w:p w:rsidR="00E02F13" w:rsidRPr="009E7745" w:rsidP="00E02F13" w14:paraId="5F0747FD" w14:textId="77777777">
      <w:pPr>
        <w:spacing w:after="0" w:line="23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02F13" w:rsidRPr="009E7745" w:rsidP="00E02F13" w14:paraId="3561A17B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  <w:r w:rsidRPr="009E7745">
        <w:rPr>
          <w:rFonts w:ascii="Antiqua" w:eastAsia="Times New Roman" w:hAnsi="Antiqua" w:cs="Times New Roman"/>
          <w:color w:val="202020"/>
          <w:sz w:val="28"/>
          <w:szCs w:val="28"/>
          <w:lang w:val="hr-HR" w:eastAsia="ru-RU"/>
        </w:rPr>
        <w:t>Міський голова                                                                              Ігор САПОЖКО</w:t>
      </w:r>
    </w:p>
    <w:p w:rsidR="00E02F13" w:rsidRPr="009E7745" w:rsidP="00E02F13" w14:paraId="7D7CCD16" w14:textId="77777777">
      <w:pPr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Antiqua" w:eastAsia="Times New Roman" w:hAnsi="Antiqua" w:cs="Times New Roman"/>
          <w:sz w:val="28"/>
          <w:szCs w:val="28"/>
          <w:lang w:eastAsia="ru-RU"/>
        </w:rPr>
      </w:pPr>
    </w:p>
    <w:permEnd w:id="0"/>
    <w:p w:rsidR="00231682" w:rsidRPr="003B2A39" w:rsidP="00E02F13" w14:paraId="7804F9AA" w14:textId="736811BF">
      <w:pPr>
        <w:spacing w:after="0"/>
        <w:ind w:left="142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8644B0"/>
    <w:multiLevelType w:val="hybridMultilevel"/>
    <w:tmpl w:val="620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3500"/>
    <w:rsid w:val="000E0637"/>
    <w:rsid w:val="001060A6"/>
    <w:rsid w:val="00231682"/>
    <w:rsid w:val="003377E0"/>
    <w:rsid w:val="003735BC"/>
    <w:rsid w:val="003A2799"/>
    <w:rsid w:val="003B2A39"/>
    <w:rsid w:val="004077AC"/>
    <w:rsid w:val="004208DA"/>
    <w:rsid w:val="00424AD7"/>
    <w:rsid w:val="004E41C7"/>
    <w:rsid w:val="00524AF7"/>
    <w:rsid w:val="00545B76"/>
    <w:rsid w:val="006C41C7"/>
    <w:rsid w:val="007732CE"/>
    <w:rsid w:val="007C582E"/>
    <w:rsid w:val="00821BD7"/>
    <w:rsid w:val="00853C00"/>
    <w:rsid w:val="00910331"/>
    <w:rsid w:val="00973F9B"/>
    <w:rsid w:val="009E7745"/>
    <w:rsid w:val="00A84A56"/>
    <w:rsid w:val="00AE57AA"/>
    <w:rsid w:val="00B20C04"/>
    <w:rsid w:val="00CB633A"/>
    <w:rsid w:val="00E02F13"/>
    <w:rsid w:val="00E71A04"/>
    <w:rsid w:val="00EC35BD"/>
    <w:rsid w:val="00EF4D7B"/>
    <w:rsid w:val="00FC69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B7EF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4545</Words>
  <Characters>2592</Characters>
  <Application>Microsoft Office Word</Application>
  <DocSecurity>8</DocSecurity>
  <Lines>21</Lines>
  <Paragraphs>14</Paragraphs>
  <ScaleCrop>false</ScaleCrop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24</cp:revision>
  <dcterms:created xsi:type="dcterms:W3CDTF">2021-08-31T06:42:00Z</dcterms:created>
  <dcterms:modified xsi:type="dcterms:W3CDTF">2025-12-03T12:01:00Z</dcterms:modified>
</cp:coreProperties>
</file>