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595.3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center"/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02.12.2025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1142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593E" w:rsidP="00B9593E" w14:paraId="1193FA47" w14:textId="77777777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C42187">
        <w:rPr>
          <w:rFonts w:ascii="Times New Roman" w:hAnsi="Times New Roman" w:cs="Times New Roman"/>
          <w:b/>
          <w:bCs/>
          <w:sz w:val="28"/>
          <w:szCs w:val="28"/>
        </w:rPr>
        <w:t xml:space="preserve">Перелік договорів оренди об’єктів комунальної власності Броварської міської територіальної громади, які підлягають продовженню </w:t>
      </w:r>
    </w:p>
    <w:p w:rsidR="00B9593E" w:rsidP="00B9593E" w14:paraId="74F52359" w14:textId="267932B5">
      <w:pPr>
        <w:tabs>
          <w:tab w:val="left" w:pos="0"/>
          <w:tab w:val="left" w:pos="5760"/>
          <w:tab w:val="left" w:pos="708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2187">
        <w:rPr>
          <w:rFonts w:ascii="Times New Roman" w:hAnsi="Times New Roman" w:cs="Times New Roman"/>
          <w:b/>
          <w:bCs/>
          <w:sz w:val="28"/>
          <w:szCs w:val="28"/>
        </w:rPr>
        <w:t xml:space="preserve">шляхом  аукціону </w:t>
      </w:r>
    </w:p>
    <w:p w:rsidR="00B9593E" w:rsidP="00B9593E" w14:paraId="129B04A7" w14:textId="77777777">
      <w:pPr>
        <w:tabs>
          <w:tab w:val="left" w:pos="0"/>
          <w:tab w:val="left" w:pos="5760"/>
          <w:tab w:val="left" w:pos="708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693"/>
        <w:gridCol w:w="1134"/>
        <w:gridCol w:w="1985"/>
        <w:gridCol w:w="1559"/>
        <w:gridCol w:w="2126"/>
      </w:tblGrid>
      <w:tr w14:paraId="2AF97C91" w14:textId="77777777" w:rsidTr="00B2563B">
        <w:tblPrEx>
          <w:tblW w:w="10207" w:type="dxa"/>
          <w:tblInd w:w="-3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93E" w:rsidRPr="0038471E" w:rsidP="00B2563B" w14:paraId="5A5C98C3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38471E">
              <w:rPr>
                <w:rFonts w:ascii="Times New Roman" w:hAnsi="Times New Roman"/>
                <w:b w:val="0"/>
                <w:sz w:val="28"/>
                <w:szCs w:val="28"/>
              </w:rPr>
              <w:t xml:space="preserve">№ з/п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93E" w:rsidRPr="0038471E" w:rsidP="00B2563B" w14:paraId="2D5D5432" w14:textId="77777777">
            <w:pPr>
              <w:tabs>
                <w:tab w:val="left" w:pos="0"/>
                <w:tab w:val="left" w:pos="630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</w:pPr>
            <w:r w:rsidRPr="0038471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Характеристика, адреса, </w:t>
            </w:r>
            <w:r w:rsidRPr="0038471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площа</w:t>
            </w:r>
          </w:p>
          <w:p w:rsidR="00B9593E" w:rsidRPr="0038471E" w:rsidP="00B2563B" w14:paraId="7073D675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38471E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об’єкта оренди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93E" w:rsidRPr="0038471E" w:rsidP="00B2563B" w14:paraId="26F72D9B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38471E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Термін оренди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E" w:rsidRPr="0038471E" w:rsidP="00B2563B" w14:paraId="739D6ABF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38471E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 xml:space="preserve">Орендар </w:t>
            </w:r>
          </w:p>
          <w:p w:rsidR="00B9593E" w:rsidRPr="0038471E" w:rsidP="00B2563B" w14:paraId="7915209D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93E" w:rsidRPr="0038471E" w:rsidP="00B2563B" w14:paraId="3A91115C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38471E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Номер  договору оренди, термін дії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93E" w:rsidRPr="0038471E" w:rsidP="00B2563B" w14:paraId="6A53C6AB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38471E">
              <w:rPr>
                <w:rFonts w:ascii="Times New Roman" w:hAnsi="Times New Roman"/>
                <w:b w:val="0"/>
                <w:sz w:val="28"/>
                <w:szCs w:val="28"/>
              </w:rPr>
              <w:t xml:space="preserve">Цільове використання згідно договору </w:t>
            </w:r>
          </w:p>
        </w:tc>
      </w:tr>
      <w:tr w14:paraId="5A516070" w14:textId="77777777" w:rsidTr="00B2563B">
        <w:tblPrEx>
          <w:tblW w:w="10207" w:type="dxa"/>
          <w:tblInd w:w="-318" w:type="dxa"/>
          <w:tblLayout w:type="fixed"/>
          <w:tblLook w:val="04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93E" w:rsidRPr="0038471E" w:rsidP="00B2563B" w14:paraId="402C967A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38471E">
              <w:rPr>
                <w:rFonts w:ascii="Times New Roman" w:hAnsi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93E" w:rsidRPr="0038471E" w:rsidP="00B2563B" w14:paraId="09958AF5" w14:textId="77777777">
            <w:pPr>
              <w:tabs>
                <w:tab w:val="left" w:pos="0"/>
                <w:tab w:val="left" w:pos="630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38471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93E" w:rsidRPr="0038471E" w:rsidP="00B2563B" w14:paraId="49009B2A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38471E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93E" w:rsidRPr="0038471E" w:rsidP="00B2563B" w14:paraId="374D8302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38471E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93E" w:rsidRPr="0038471E" w:rsidP="00B2563B" w14:paraId="33A7BB05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38471E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93E" w:rsidRPr="0038471E" w:rsidP="00B2563B" w14:paraId="44BE79BF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38471E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6</w:t>
            </w:r>
          </w:p>
        </w:tc>
      </w:tr>
      <w:tr w14:paraId="6AD60D7F" w14:textId="77777777" w:rsidTr="00B2563B">
        <w:tblPrEx>
          <w:tblW w:w="10207" w:type="dxa"/>
          <w:tblInd w:w="-318" w:type="dxa"/>
          <w:tblLayout w:type="fixed"/>
          <w:tblLook w:val="04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93E" w:rsidRPr="0038471E" w:rsidP="00B2563B" w14:paraId="7EED9089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38471E">
              <w:rPr>
                <w:rFonts w:ascii="Times New Roman" w:hAnsi="Times New Roman"/>
                <w:b w:val="0"/>
                <w:sz w:val="28"/>
                <w:szCs w:val="28"/>
              </w:rPr>
              <w:t>1.</w:t>
            </w:r>
          </w:p>
        </w:tc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93E" w:rsidRPr="0038471E" w:rsidP="00B2563B" w14:paraId="7ACECE8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8471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Балансоутримувач – комунальне підприємство Броварської міської ради </w:t>
            </w:r>
            <w:r w:rsidRPr="0038471E">
              <w:rPr>
                <w:rFonts w:ascii="Times New Roman" w:hAnsi="Times New Roman" w:cs="Times New Roman"/>
                <w:bCs/>
                <w:sz w:val="28"/>
                <w:szCs w:val="28"/>
              </w:rPr>
              <w:t>Броварського району Київської області «Житлово-експлуатаційна контора – 1»</w:t>
            </w:r>
          </w:p>
        </w:tc>
      </w:tr>
      <w:tr w14:paraId="0955CB77" w14:textId="77777777" w:rsidTr="00B2563B">
        <w:tblPrEx>
          <w:tblW w:w="10207" w:type="dxa"/>
          <w:tblInd w:w="-318" w:type="dxa"/>
          <w:tblLayout w:type="fixed"/>
          <w:tblLook w:val="04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93E" w:rsidRPr="0038471E" w:rsidP="00B2563B" w14:paraId="30D0B61A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38471E">
              <w:rPr>
                <w:rFonts w:ascii="Times New Roman" w:hAnsi="Times New Roman"/>
                <w:b w:val="0"/>
                <w:sz w:val="28"/>
                <w:szCs w:val="28"/>
              </w:rPr>
              <w:t>1.1.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93E" w:rsidRPr="0038471E" w:rsidP="00B2563B" w14:paraId="51E6CBC0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</w:pPr>
            <w:r w:rsidRPr="0038471E">
              <w:rPr>
                <w:rFonts w:ascii="Times New Roman" w:hAnsi="Times New Roman" w:cs="Times New Roman"/>
                <w:sz w:val="28"/>
                <w:szCs w:val="28"/>
              </w:rPr>
              <w:t>Група нежитлових приміщень площею 107,0 кв.м., за адресою: Київська область, Броварський район, місто Бровари, бульвар Незалежності, будинок 2, приміщення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93E" w:rsidRPr="0038471E" w:rsidP="00B2563B" w14:paraId="1E236975" w14:textId="77777777">
            <w:pPr>
              <w:pStyle w:val="Title"/>
              <w:jc w:val="left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38471E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5 років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93E" w:rsidRPr="0038471E" w:rsidP="00B2563B" w14:paraId="4F9165C6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</w:pPr>
            <w:r w:rsidRPr="0038471E"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  <w:t xml:space="preserve">Фізична особа-підприємець </w:t>
            </w:r>
            <w:r w:rsidRPr="003847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Вдовиченко Сергій Іванович</w:t>
            </w:r>
          </w:p>
          <w:p w:rsidR="00B9593E" w:rsidRPr="0038471E" w:rsidP="00B2563B" w14:paraId="17FA4695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E" w:rsidRPr="0038471E" w:rsidP="00B2563B" w14:paraId="777279F3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847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11-20 </w:t>
            </w:r>
          </w:p>
          <w:p w:rsidR="00B9593E" w:rsidRPr="0038471E" w:rsidP="00B2563B" w14:paraId="7DBD457A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847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від 01.12.2020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93E" w:rsidRPr="0038471E" w:rsidP="00B2563B" w14:paraId="611F503B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38471E">
              <w:rPr>
                <w:rFonts w:ascii="Times New Roman" w:hAnsi="Times New Roman"/>
                <w:b w:val="0"/>
                <w:bCs w:val="0"/>
                <w:color w:val="000000"/>
                <w:sz w:val="28"/>
                <w:szCs w:val="28"/>
              </w:rPr>
              <w:t>Торгівля товарами непродовольчої групи</w:t>
            </w:r>
          </w:p>
        </w:tc>
      </w:tr>
      <w:tr w14:paraId="59154D8B" w14:textId="77777777" w:rsidTr="00B2563B">
        <w:tblPrEx>
          <w:tblW w:w="10207" w:type="dxa"/>
          <w:tblInd w:w="-318" w:type="dxa"/>
          <w:tblLayout w:type="fixed"/>
          <w:tblLook w:val="04A0"/>
        </w:tblPrEx>
        <w:trPr>
          <w:trHeight w:val="73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E" w:rsidRPr="0038471E" w:rsidP="00B2563B" w14:paraId="3B6B5A84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38471E">
              <w:rPr>
                <w:rFonts w:ascii="Times New Roman" w:hAnsi="Times New Roman"/>
                <w:b w:val="0"/>
                <w:sz w:val="28"/>
                <w:szCs w:val="28"/>
              </w:rPr>
              <w:t>2.</w:t>
            </w:r>
          </w:p>
        </w:tc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E" w:rsidRPr="0038471E" w:rsidP="00B2563B" w14:paraId="207C3BF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8471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Балансоутримувач – </w:t>
            </w:r>
            <w:r w:rsidRPr="0038471E">
              <w:rPr>
                <w:rFonts w:ascii="Times New Roman" w:hAnsi="Times New Roman" w:cs="Times New Roman"/>
                <w:sz w:val="28"/>
                <w:szCs w:val="28"/>
              </w:rPr>
              <w:t>комунальне підприємство Броварської міської ради Броварського району Київської області «Бровари-Благоустрій»</w:t>
            </w:r>
          </w:p>
        </w:tc>
      </w:tr>
      <w:tr w14:paraId="535E92EF" w14:textId="77777777" w:rsidTr="00B2563B">
        <w:tblPrEx>
          <w:tblW w:w="10207" w:type="dxa"/>
          <w:tblInd w:w="-318" w:type="dxa"/>
          <w:tblLayout w:type="fixed"/>
          <w:tblLook w:val="04A0"/>
        </w:tblPrEx>
        <w:trPr>
          <w:trHeight w:val="4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93E" w:rsidRPr="0038471E" w:rsidP="00B2563B" w14:paraId="214CAD08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38471E">
              <w:rPr>
                <w:rFonts w:ascii="Times New Roman" w:hAnsi="Times New Roman"/>
                <w:b w:val="0"/>
                <w:sz w:val="28"/>
                <w:szCs w:val="28"/>
              </w:rPr>
              <w:t>2.1.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93E" w:rsidRPr="0038471E" w:rsidP="00B2563B" w14:paraId="1596D61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471E">
              <w:rPr>
                <w:rFonts w:ascii="Times New Roman" w:hAnsi="Times New Roman" w:cs="Times New Roman"/>
                <w:sz w:val="28"/>
                <w:szCs w:val="28"/>
              </w:rPr>
              <w:t xml:space="preserve">Окремо розташований торгівельний майданчик площею 1021,0 кв.м., за адресою: Київська область, Броварський район, місто Бровари, вулиця Ярмаркова, </w:t>
            </w:r>
            <w:r w:rsidRPr="0038471E">
              <w:rPr>
                <w:rFonts w:ascii="Times New Roman" w:hAnsi="Times New Roman" w:cs="Times New Roman"/>
                <w:sz w:val="28"/>
                <w:szCs w:val="28"/>
              </w:rPr>
              <w:t>будинок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93E" w:rsidRPr="0038471E" w:rsidP="00B2563B" w14:paraId="569FDD16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38471E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5 років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93E" w:rsidRPr="0038471E" w:rsidP="00B2563B" w14:paraId="4DF17FB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47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Дочірнє підприємство «САМШИТ»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E" w:rsidRPr="0038471E" w:rsidP="00B2563B" w14:paraId="44BC75F4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847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№31/117-19 </w:t>
            </w:r>
          </w:p>
          <w:p w:rsidR="00B9593E" w:rsidRPr="0038471E" w:rsidP="00B2563B" w14:paraId="0D05E48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47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 28.12.2019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93E" w:rsidRPr="0038471E" w:rsidP="00B2563B" w14:paraId="361C4B6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471E">
              <w:rPr>
                <w:rFonts w:ascii="Times New Roman" w:hAnsi="Times New Roman" w:cs="Times New Roman"/>
                <w:sz w:val="28"/>
                <w:szCs w:val="28"/>
              </w:rPr>
              <w:t>Торгівля товарами змішаного типу- п</w:t>
            </w:r>
            <w:r w:rsidRPr="0038471E">
              <w:rPr>
                <w:rFonts w:ascii="Times New Roman" w:hAnsi="Times New Roman" w:cs="Times New Roman"/>
                <w:sz w:val="28"/>
                <w:szCs w:val="28"/>
              </w:rPr>
              <w:t>огодинно.</w:t>
            </w:r>
          </w:p>
          <w:p w:rsidR="00B9593E" w:rsidRPr="0038471E" w:rsidP="00B2563B" w14:paraId="7684C79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471E">
              <w:rPr>
                <w:rFonts w:ascii="Times New Roman" w:hAnsi="Times New Roman" w:cs="Times New Roman"/>
                <w:sz w:val="28"/>
                <w:szCs w:val="28"/>
              </w:rPr>
              <w:t xml:space="preserve">Графік використання: </w:t>
            </w:r>
          </w:p>
          <w:p w:rsidR="00B9593E" w:rsidRPr="0038471E" w:rsidP="00B2563B" w14:paraId="5EEACA25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471E">
              <w:rPr>
                <w:rFonts w:ascii="Times New Roman" w:hAnsi="Times New Roman" w:cs="Times New Roman"/>
                <w:sz w:val="28"/>
                <w:szCs w:val="28"/>
              </w:rPr>
              <w:t xml:space="preserve">щосуботи -  </w:t>
            </w:r>
          </w:p>
          <w:p w:rsidR="00B9593E" w:rsidRPr="0038471E" w:rsidP="00B2563B" w14:paraId="7059CDD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471E">
              <w:rPr>
                <w:rFonts w:ascii="Times New Roman" w:hAnsi="Times New Roman" w:cs="Times New Roman"/>
                <w:sz w:val="28"/>
                <w:szCs w:val="28"/>
              </w:rPr>
              <w:t>з 7:00 до 11:00</w:t>
            </w:r>
          </w:p>
          <w:p w:rsidR="00B9593E" w:rsidRPr="0038471E" w:rsidP="00B2563B" w14:paraId="403BDB73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</w:p>
        </w:tc>
      </w:tr>
      <w:tr w14:paraId="7381F2E8" w14:textId="77777777" w:rsidTr="00B2563B">
        <w:tblPrEx>
          <w:tblW w:w="10207" w:type="dxa"/>
          <w:tblInd w:w="-318" w:type="dxa"/>
          <w:tblLayout w:type="fixed"/>
          <w:tblLook w:val="04A0"/>
        </w:tblPrEx>
        <w:trPr>
          <w:trHeight w:val="8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E" w:rsidRPr="0038471E" w:rsidP="00B2563B" w14:paraId="6E37B197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38471E">
              <w:rPr>
                <w:rFonts w:ascii="Times New Roman" w:hAnsi="Times New Roman"/>
                <w:b w:val="0"/>
                <w:sz w:val="28"/>
                <w:szCs w:val="28"/>
              </w:rPr>
              <w:t xml:space="preserve">3. </w:t>
            </w:r>
          </w:p>
        </w:tc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E" w:rsidRPr="0038471E" w:rsidP="00B2563B" w14:paraId="69A4D4B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471E">
              <w:rPr>
                <w:rFonts w:ascii="Times New Roman" w:hAnsi="Times New Roman" w:cs="Times New Roman"/>
                <w:bCs/>
                <w:sz w:val="28"/>
                <w:szCs w:val="28"/>
              </w:rPr>
              <w:t>Балансоутримувач – к</w:t>
            </w:r>
            <w:r w:rsidRPr="0038471E">
              <w:rPr>
                <w:rFonts w:ascii="Times New Roman" w:hAnsi="Times New Roman" w:cs="Times New Roman"/>
                <w:sz w:val="28"/>
                <w:szCs w:val="28"/>
              </w:rPr>
              <w:t>омунальне підприємство Броварської міської ради Броварського району Київської області «Житлово-експлуатаційна контора-5»</w:t>
            </w:r>
          </w:p>
        </w:tc>
      </w:tr>
      <w:tr w14:paraId="33397464" w14:textId="77777777" w:rsidTr="00B2563B">
        <w:tblPrEx>
          <w:tblW w:w="10207" w:type="dxa"/>
          <w:tblInd w:w="-318" w:type="dxa"/>
          <w:tblLayout w:type="fixed"/>
          <w:tblLook w:val="04A0"/>
        </w:tblPrEx>
        <w:trPr>
          <w:trHeight w:val="16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93E" w:rsidRPr="0038471E" w:rsidP="00B2563B" w14:paraId="5B509A7A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38471E">
              <w:rPr>
                <w:rFonts w:ascii="Times New Roman" w:hAnsi="Times New Roman"/>
                <w:b w:val="0"/>
                <w:sz w:val="28"/>
                <w:szCs w:val="28"/>
              </w:rPr>
              <w:t>3.1.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E" w:rsidRPr="0038471E" w:rsidP="00B2563B" w14:paraId="3E431F40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47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Нежитлова будівля площею 18,0 кв.м., за </w:t>
            </w:r>
            <w:r w:rsidRPr="003847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адресою: Київська область, Броварський район, місто Бровари, вулиця Лагунової Марії, будинок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E" w:rsidRPr="0038471E" w:rsidP="00B2563B" w14:paraId="3012A76D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38471E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5 років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E" w:rsidRPr="0038471E" w:rsidP="00B2563B" w14:paraId="56ADDDE2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8471E"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  <w:t>Фізична особа-підприємець</w:t>
            </w:r>
          </w:p>
          <w:p w:rsidR="00B9593E" w:rsidRPr="0038471E" w:rsidP="00B2563B" w14:paraId="67260669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847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Грицик Галина Яківна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E" w:rsidRPr="0038471E" w:rsidP="00B2563B" w14:paraId="38D0C5C8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8471E">
              <w:rPr>
                <w:rFonts w:ascii="Times New Roman" w:hAnsi="Times New Roman" w:cs="Times New Roman"/>
                <w:sz w:val="28"/>
                <w:szCs w:val="28"/>
              </w:rPr>
              <w:t>№ 08-21 від 01.01.2021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3E" w:rsidRPr="0038471E" w:rsidP="00B2563B" w14:paraId="3C40691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471E">
              <w:rPr>
                <w:rFonts w:ascii="Times New Roman" w:hAnsi="Times New Roman" w:cs="Times New Roman"/>
                <w:sz w:val="28"/>
                <w:szCs w:val="28"/>
              </w:rPr>
              <w:t>Розміщення майстерні з ремонту взуття</w:t>
            </w:r>
          </w:p>
          <w:p w:rsidR="00B9593E" w:rsidRPr="0038471E" w:rsidP="00B2563B" w14:paraId="0E0D671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9593E" w:rsidP="00B9593E" w14:paraId="3E32E44A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9593E" w:rsidP="00B9593E" w14:paraId="416CBB0E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9593E" w:rsidRPr="0038471E" w:rsidP="00B9593E" w14:paraId="0350EF91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471E">
        <w:rPr>
          <w:rFonts w:ascii="Times New Roman" w:hAnsi="Times New Roman" w:cs="Times New Roman"/>
          <w:sz w:val="28"/>
          <w:szCs w:val="28"/>
        </w:rPr>
        <w:t>Міський голова</w:t>
      </w:r>
      <w:r w:rsidRPr="0038471E">
        <w:rPr>
          <w:rFonts w:ascii="Times New Roman" w:hAnsi="Times New Roman" w:cs="Times New Roman"/>
          <w:sz w:val="28"/>
          <w:szCs w:val="28"/>
        </w:rPr>
        <w:tab/>
      </w:r>
      <w:r w:rsidRPr="0038471E">
        <w:rPr>
          <w:rFonts w:ascii="Times New Roman" w:hAnsi="Times New Roman" w:cs="Times New Roman"/>
          <w:sz w:val="28"/>
          <w:szCs w:val="28"/>
        </w:rPr>
        <w:tab/>
      </w:r>
      <w:r w:rsidRPr="0038471E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8471E">
        <w:rPr>
          <w:rFonts w:ascii="Times New Roman" w:hAnsi="Times New Roman" w:cs="Times New Roman"/>
          <w:sz w:val="28"/>
          <w:szCs w:val="28"/>
        </w:rPr>
        <w:t xml:space="preserve">Ігор </w:t>
      </w:r>
      <w:r w:rsidRPr="0038471E">
        <w:rPr>
          <w:rFonts w:ascii="Times New Roman" w:hAnsi="Times New Roman" w:cs="Times New Roman"/>
          <w:sz w:val="28"/>
          <w:szCs w:val="28"/>
        </w:rPr>
        <w:t>САПОЖКО</w:t>
      </w:r>
    </w:p>
    <w:p w:rsidR="004208DA" w:rsidRPr="00EE06C3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749EF1A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10AAC19C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01D23B0B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792FBF67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37CECB4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1359531D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64D63DB9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0A0AD946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7F7276E9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6548C267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3356C9B4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2384C187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3701284B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42738D54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66019F50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6749AB0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103446FA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4093A73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7B82738B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56978CC9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0F00ED70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31A1A32D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_GoBack"/>
      <w:bookmarkEnd w:id="2"/>
      <w:permEnd w:id="1"/>
    </w:p>
    <w:sectPr w:rsidSect="00B9593E">
      <w:headerReference w:type="default" r:id="rId4"/>
      <w:footerReference w:type="default" r:id="rId5"/>
      <w:pgSz w:w="11906" w:h="16838"/>
      <w:pgMar w:top="1135" w:right="707" w:bottom="1560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Haettenschweiler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458DD" w:rsidR="00E458DD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155904"/>
    <w:rsid w:val="0019083E"/>
    <w:rsid w:val="002B683A"/>
    <w:rsid w:val="002D71B2"/>
    <w:rsid w:val="003735BC"/>
    <w:rsid w:val="00374364"/>
    <w:rsid w:val="0038471E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90D04"/>
    <w:rsid w:val="006963FA"/>
    <w:rsid w:val="00784598"/>
    <w:rsid w:val="007C582E"/>
    <w:rsid w:val="0081066D"/>
    <w:rsid w:val="00853C00"/>
    <w:rsid w:val="00893E2E"/>
    <w:rsid w:val="008B6EF2"/>
    <w:rsid w:val="009D1EC6"/>
    <w:rsid w:val="009D4404"/>
    <w:rsid w:val="00A84A56"/>
    <w:rsid w:val="00B20C04"/>
    <w:rsid w:val="00B2563B"/>
    <w:rsid w:val="00B3670E"/>
    <w:rsid w:val="00B9593E"/>
    <w:rsid w:val="00C42187"/>
    <w:rsid w:val="00CB633A"/>
    <w:rsid w:val="00DC4FD6"/>
    <w:rsid w:val="00E458DD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Title">
    <w:name w:val="Title"/>
    <w:basedOn w:val="Normal"/>
    <w:link w:val="a1"/>
    <w:qFormat/>
    <w:rsid w:val="00B9593E"/>
    <w:pPr>
      <w:spacing w:after="0" w:line="240" w:lineRule="auto"/>
      <w:jc w:val="center"/>
    </w:pPr>
    <w:rPr>
      <w:rFonts w:ascii="Cambria" w:eastAsia="Times New Roman" w:hAnsi="Cambria" w:cs="Times New Roman"/>
      <w:b/>
      <w:bCs/>
      <w:kern w:val="28"/>
      <w:sz w:val="32"/>
      <w:szCs w:val="32"/>
      <w:lang w:eastAsia="x-none"/>
    </w:rPr>
  </w:style>
  <w:style w:type="character" w:customStyle="1" w:styleId="a1">
    <w:name w:val="Название Знак"/>
    <w:basedOn w:val="DefaultParagraphFont"/>
    <w:link w:val="Title"/>
    <w:rsid w:val="00B9593E"/>
    <w:rPr>
      <w:rFonts w:ascii="Cambria" w:eastAsia="Times New Roman" w:hAnsi="Cambria" w:cs="Times New Roman"/>
      <w:b/>
      <w:bCs/>
      <w:kern w:val="28"/>
      <w:sz w:val="32"/>
      <w:szCs w:val="32"/>
      <w:lang w:eastAsia="x-none"/>
    </w:rPr>
  </w:style>
  <w:style w:type="paragraph" w:styleId="BalloonText">
    <w:name w:val="Balloon Text"/>
    <w:basedOn w:val="Normal"/>
    <w:link w:val="a2"/>
    <w:uiPriority w:val="99"/>
    <w:semiHidden/>
    <w:unhideWhenUsed/>
    <w:rsid w:val="00E45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E458DD"/>
    <w:rPr>
      <w:rFonts w:ascii="Tahoma" w:hAnsi="Tahoma" w:cs="Tahoma"/>
      <w:sz w:val="16"/>
      <w:szCs w:val="16"/>
    </w:r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eastAsia="Times New Roman" w:cs="Calibri"/>
      <w:lang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280A00"/>
    <w:rsid w:val="004D1168"/>
    <w:rsid w:val="006D3814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268</Words>
  <Characters>1530</Characters>
  <Application>Microsoft Office Word</Application>
  <DocSecurity>8</DocSecurity>
  <Lines>12</Lines>
  <Paragraphs>3</Paragraphs>
  <ScaleCrop>false</ScaleCrop>
  <Company/>
  <LinksUpToDate>false</LinksUpToDate>
  <CharactersWithSpaces>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2025-12-02T13:34:00Z</dcterms:modified>
</cp:coreProperties>
</file>