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42187" w14:paraId="5C916CD2" w14:textId="16A8BF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42187" w14:paraId="6E2C2E53" w14:textId="62B866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4218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4218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42187" w:rsidRPr="0052374E" w:rsidP="00C42187" w14:paraId="33D44A5A" w14:textId="694C87AA">
      <w:pPr>
        <w:pStyle w:val="Title"/>
        <w:tabs>
          <w:tab w:val="left" w:pos="1820"/>
          <w:tab w:val="left" w:pos="9360"/>
        </w:tabs>
        <w:ind w:right="-8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</w:t>
      </w:r>
      <w:r w:rsidRPr="0052374E">
        <w:rPr>
          <w:rFonts w:ascii="Times New Roman" w:hAnsi="Times New Roman"/>
          <w:b w:val="0"/>
          <w:sz w:val="28"/>
          <w:szCs w:val="28"/>
        </w:rPr>
        <w:t>від _______________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187" w:rsidP="00C42187" w14:paraId="65B7CC6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7245000"/>
      <w:r w:rsidRPr="00C42187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:rsidR="00C42187" w:rsidP="0038471E" w14:paraId="1358A940" w14:textId="57A4A906">
      <w:pPr>
        <w:tabs>
          <w:tab w:val="left" w:pos="0"/>
          <w:tab w:val="left" w:pos="5760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187">
        <w:rPr>
          <w:rFonts w:ascii="Times New Roman" w:hAnsi="Times New Roman" w:cs="Times New Roman"/>
          <w:b/>
          <w:bCs/>
          <w:sz w:val="28"/>
          <w:szCs w:val="28"/>
        </w:rPr>
        <w:t xml:space="preserve">шляхом  аукціону </w:t>
      </w:r>
    </w:p>
    <w:p w:rsidR="0038471E" w:rsidRPr="00C42187" w:rsidP="00C42187" w14:paraId="62F5366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134"/>
        <w:gridCol w:w="1985"/>
        <w:gridCol w:w="1559"/>
        <w:gridCol w:w="2126"/>
      </w:tblGrid>
      <w:tr w14:paraId="3D79B8A4" w14:textId="77777777" w:rsidTr="00B70B1F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38471E" w:rsidRPr="0038471E" w:rsidP="0038471E" w14:paraId="75FB486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44156CE9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3847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3847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38471E" w:rsidRPr="0038471E" w:rsidP="0038471E" w14:paraId="05000A3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6D9515E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0B76400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38471E" w:rsidRPr="0038471E" w:rsidP="0038471E" w14:paraId="5282D87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00B6D5C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0133DB8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5FC613FB" w14:textId="77777777" w:rsidTr="00B70B1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01AD2E7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6BDBCC37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6A363D0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3DD0782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019D7F7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12303DF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1A196EE7" w14:textId="77777777" w:rsidTr="00B70B1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4CF9751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190CC6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2F8935C8" w14:textId="77777777" w:rsidTr="00B70B1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5CC04D0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585755A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Група нежитлових приміщень площею 107,0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бульвар Незалежності, будинок 2, приміщення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297E31F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695007C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Вдовиченко Сергій Іванович</w:t>
            </w:r>
          </w:p>
          <w:p w:rsidR="0038471E" w:rsidRPr="0038471E" w:rsidP="0038471E" w14:paraId="3E4753D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5167D37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11-20 </w:t>
            </w:r>
          </w:p>
          <w:p w:rsidR="0038471E" w:rsidRPr="0038471E" w:rsidP="0038471E" w14:paraId="17295CB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01.12.2020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28D5DCE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Торгівля товарами непродовольчої групи</w:t>
            </w:r>
          </w:p>
        </w:tc>
      </w:tr>
      <w:tr w14:paraId="3F3EE6BE" w14:textId="77777777" w:rsidTr="00B70B1F">
        <w:tblPrEx>
          <w:tblW w:w="10207" w:type="dxa"/>
          <w:tblInd w:w="-318" w:type="dxa"/>
          <w:tblLayout w:type="fixed"/>
          <w:tblLook w:val="04A0"/>
        </w:tblPrEx>
        <w:trPr>
          <w:trHeight w:val="7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3DE110A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7E4885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Балансоутримувач –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181D97F5" w14:textId="77777777" w:rsidTr="00B70B1F">
        <w:tblPrEx>
          <w:tblW w:w="10207" w:type="dxa"/>
          <w:tblInd w:w="-318" w:type="dxa"/>
          <w:tblLayout w:type="fixed"/>
          <w:tblLook w:val="04A0"/>
        </w:tblPrEx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6B26ED7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4F703A3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Окремо розташований торгівельний майданчик площею 1021,0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: Київська область, 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Броварський район, місто Бровари, вулиця Ярмаркова, будинок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1F76C12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29DDA9B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Дочірнє підприємство «САМШИТ»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37C4F7E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№31/117-19 </w:t>
            </w:r>
          </w:p>
          <w:p w:rsidR="0038471E" w:rsidRPr="0038471E" w:rsidP="0038471E" w14:paraId="1A66F64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28.12.2019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1E" w:rsidRPr="0038471E" w:rsidP="0038471E" w14:paraId="7B03568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Торгівля товарами змішаного типу- погодинно.</w:t>
            </w:r>
          </w:p>
          <w:p w:rsidR="0038471E" w:rsidRPr="0038471E" w:rsidP="0038471E" w14:paraId="4A1AD36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Графік використання: </w:t>
            </w:r>
          </w:p>
          <w:p w:rsidR="0038471E" w:rsidRPr="0038471E" w:rsidP="0038471E" w14:paraId="022DF5E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 xml:space="preserve">щосуботи -  </w:t>
            </w:r>
          </w:p>
          <w:p w:rsidR="0038471E" w:rsidRPr="0038471E" w:rsidP="0038471E" w14:paraId="383FA20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з 7:00 до 11:00</w:t>
            </w:r>
          </w:p>
          <w:p w:rsidR="0038471E" w:rsidRPr="0038471E" w:rsidP="0038471E" w14:paraId="7C3854E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  <w:tr w14:paraId="198DD233" w14:textId="77777777" w:rsidTr="00B70B1F">
        <w:tblPrEx>
          <w:tblW w:w="10207" w:type="dxa"/>
          <w:tblInd w:w="-318" w:type="dxa"/>
          <w:tblLayout w:type="fixed"/>
          <w:tblLook w:val="04A0"/>
        </w:tblPrEx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425B3F7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 xml:space="preserve">3. 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419F5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</w:t>
            </w: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омунальне підприємство Броварської міської ради Броварського району Київської області «Житлово-експлуатаційна контора-5»</w:t>
            </w:r>
          </w:p>
        </w:tc>
      </w:tr>
      <w:tr w14:paraId="7325F61A" w14:textId="77777777" w:rsidTr="00B70B1F">
        <w:tblPrEx>
          <w:tblW w:w="10207" w:type="dxa"/>
          <w:tblInd w:w="-318" w:type="dxa"/>
          <w:tblLayout w:type="fixed"/>
          <w:tblLook w:val="04A0"/>
        </w:tblPrEx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71E" w:rsidRPr="0038471E" w:rsidP="0038471E" w14:paraId="70C59EC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6869379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Нежитлова будівля площею 18,0 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за 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адресою</w:t>
            </w: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Київська область, Броварський район, місто Бровари, вулиця Лагунової Марії, будинок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2786B37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38471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759E94C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Фізична особа-підприємець</w:t>
            </w:r>
          </w:p>
          <w:p w:rsidR="0038471E" w:rsidRPr="0038471E" w:rsidP="0038471E" w14:paraId="5FBE358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Галина Яківна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1F18BF3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№ 08-21 від 01.01.2021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1E" w:rsidRPr="0038471E" w:rsidP="0038471E" w14:paraId="136D1A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71E">
              <w:rPr>
                <w:rFonts w:ascii="Times New Roman" w:hAnsi="Times New Roman" w:cs="Times New Roman"/>
                <w:sz w:val="28"/>
                <w:szCs w:val="28"/>
              </w:rPr>
              <w:t>Розміщення майстерні з ремонту взуття</w:t>
            </w:r>
          </w:p>
          <w:p w:rsidR="0038471E" w:rsidRPr="0038471E" w:rsidP="0038471E" w14:paraId="5BAF679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71E" w:rsidP="0038471E" w14:paraId="6A1B67F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471E" w:rsidP="0038471E" w14:paraId="32AEA04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38471E" w:rsidP="0038471E" w14:paraId="412AEC08" w14:textId="7F03B6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1E">
        <w:rPr>
          <w:rFonts w:ascii="Times New Roman" w:hAnsi="Times New Roman" w:cs="Times New Roman"/>
          <w:sz w:val="28"/>
          <w:szCs w:val="28"/>
        </w:rPr>
        <w:t>Міський голова</w:t>
      </w:r>
      <w:r w:rsidRPr="0038471E"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471E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38471E" w14:paraId="7804F9AA" w14:textId="5F97C5B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38471E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92CEC"/>
    <w:rsid w:val="003377E0"/>
    <w:rsid w:val="003735BC"/>
    <w:rsid w:val="0038471E"/>
    <w:rsid w:val="003A2799"/>
    <w:rsid w:val="003B2A39"/>
    <w:rsid w:val="004208DA"/>
    <w:rsid w:val="00424AD7"/>
    <w:rsid w:val="004E41C7"/>
    <w:rsid w:val="0052374E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42187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C42187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C42187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1723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1198</Words>
  <Characters>684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2025-11-26T08:51:00Z</dcterms:modified>
</cp:coreProperties>
</file>