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ПВ-1141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14:paraId="60106336" w14:textId="4FE8ADC2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 w:rsidRPr="00FE04CD">
              <w:rPr>
                <w:color w:val="000000"/>
                <w:sz w:val="28"/>
                <w:szCs w:val="28"/>
              </w:rPr>
              <w:t>Додаток</w:t>
            </w:r>
            <w:r w:rsidRPr="00FE04CD" w:rsidR="00320B81">
              <w:rPr>
                <w:color w:val="000000"/>
                <w:sz w:val="28"/>
                <w:szCs w:val="28"/>
              </w:rPr>
              <w:t xml:space="preserve"> </w:t>
            </w:r>
            <w:r w:rsidR="00232969">
              <w:rPr>
                <w:color w:val="000000"/>
                <w:sz w:val="28"/>
                <w:szCs w:val="28"/>
              </w:rPr>
              <w:t>1</w:t>
            </w:r>
            <w:bookmarkStart w:id="1" w:name="_GoBack"/>
            <w:bookmarkEnd w:id="1"/>
          </w:p>
          <w:p w:rsidR="0078688E" w:rsidRPr="00FE04CD" w14:paraId="03F44E9C" w14:textId="516DF82C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ЗАТВЕРДЖЕНО</w:t>
            </w:r>
          </w:p>
          <w:p w:rsidR="00F51CE6" w:rsidRPr="00FE04CD" w14:paraId="6FBAEF1F" w14:textId="64A4E417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E04CD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 Київської області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47BAC" w:rsidRPr="000859A7" w:rsidP="00C47BAC" w14:paraId="7554DD24" w14:textId="0CFE6208">
      <w:pPr>
        <w:pStyle w:val="Heading3"/>
        <w:jc w:val="center"/>
        <w:rPr>
          <w:rFonts w:ascii="Times New Roman" w:hAnsi="Times New Roman"/>
          <w:color w:val="auto"/>
          <w:lang w:val="uk-UA"/>
        </w:rPr>
      </w:pPr>
      <w:permStart w:id="2" w:edGrp="everyone"/>
      <w:r w:rsidRPr="000859A7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ПОРЯДОК</w:t>
      </w:r>
      <w:r w:rsidRPr="000859A7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br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створення та </w:t>
      </w:r>
      <w:r w:rsidRPr="000859A7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використання м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ісцевого матеріального резерву </w:t>
      </w:r>
      <w:r w:rsidRPr="000859A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для запобігання виникненню надзвичайних ситуацій і ліквідації їх наслідків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на території  Броварської міської територіальної громади</w:t>
      </w:r>
    </w:p>
    <w:p w:rsidR="00C47BAC" w:rsidRPr="000859A7" w:rsidP="00C47BAC" w14:paraId="53B4A1B1" w14:textId="6D03373B">
      <w:pPr>
        <w:pStyle w:val="NormalWeb"/>
        <w:ind w:firstLine="567"/>
        <w:jc w:val="both"/>
        <w:rPr>
          <w:lang w:val="uk-UA"/>
        </w:rPr>
      </w:pPr>
      <w:r w:rsidRPr="000859A7">
        <w:rPr>
          <w:sz w:val="28"/>
          <w:szCs w:val="28"/>
          <w:lang w:val="uk-UA"/>
        </w:rPr>
        <w:t xml:space="preserve">1. Цей Порядок визначає механізм </w:t>
      </w:r>
      <w:r w:rsidR="00FF3962">
        <w:rPr>
          <w:sz w:val="28"/>
          <w:szCs w:val="28"/>
          <w:lang w:val="uk-UA"/>
        </w:rPr>
        <w:t xml:space="preserve">створення та </w:t>
      </w:r>
      <w:r w:rsidRPr="000859A7">
        <w:rPr>
          <w:sz w:val="28"/>
          <w:szCs w:val="28"/>
          <w:lang w:val="uk-UA"/>
        </w:rPr>
        <w:t>використання місцево</w:t>
      </w:r>
      <w:r w:rsidR="00916166">
        <w:rPr>
          <w:sz w:val="28"/>
          <w:szCs w:val="28"/>
          <w:lang w:val="uk-UA"/>
        </w:rPr>
        <w:t>го матеріального резерву  Бровар</w:t>
      </w:r>
      <w:r w:rsidRPr="000859A7">
        <w:rPr>
          <w:sz w:val="28"/>
          <w:szCs w:val="28"/>
          <w:lang w:val="uk-UA"/>
        </w:rPr>
        <w:t>ської міської територіальної громади  для запобігання виникненню надзвичайних ситуацій і ліквідації їх наслідків</w:t>
      </w:r>
      <w:r w:rsidR="008B0C17">
        <w:rPr>
          <w:sz w:val="28"/>
          <w:szCs w:val="28"/>
          <w:lang w:val="uk-UA"/>
        </w:rPr>
        <w:t>.</w:t>
      </w:r>
    </w:p>
    <w:p w:rsidR="00C47BAC" w:rsidRPr="000859A7" w:rsidP="00C47BAC" w14:paraId="53ABE7A1" w14:textId="77777777">
      <w:pPr>
        <w:pStyle w:val="NormalWeb"/>
        <w:ind w:firstLine="567"/>
        <w:jc w:val="both"/>
        <w:rPr>
          <w:lang w:val="uk-UA"/>
        </w:rPr>
      </w:pPr>
      <w:r w:rsidRPr="000859A7">
        <w:rPr>
          <w:sz w:val="28"/>
          <w:szCs w:val="28"/>
          <w:lang w:val="uk-UA"/>
        </w:rPr>
        <w:t>2. У цьому Порядку терміни вживаються у такому значенні:</w:t>
      </w:r>
    </w:p>
    <w:p w:rsidR="00C47BAC" w:rsidRPr="000859A7" w:rsidP="00C47BAC" w14:paraId="04E1EDA6" w14:textId="77777777">
      <w:pPr>
        <w:pStyle w:val="NormalWeb"/>
        <w:ind w:firstLine="567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shd w:val="clear" w:color="auto" w:fill="FFFFFF"/>
          <w:lang w:val="uk-UA"/>
        </w:rPr>
        <w:t>матеріальний резерв - запас будівельних і 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заходів;</w:t>
      </w:r>
    </w:p>
    <w:p w:rsidR="00C47BAC" w:rsidRPr="000859A7" w:rsidP="00C47BAC" w14:paraId="6A66AAD4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lang w:val="uk-UA"/>
        </w:rPr>
        <w:t>номенклатура матеріальних резервів (далі - номенклатура) - обґрунтований і затверджений у встановленому порядку перелік матеріальних цінностей;</w:t>
      </w:r>
    </w:p>
    <w:p w:rsidR="00C47BAC" w:rsidRPr="000859A7" w:rsidP="00C47BAC" w14:paraId="7FB489B0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3" w:name="n63"/>
      <w:bookmarkEnd w:id="3"/>
      <w:r w:rsidRPr="000859A7">
        <w:rPr>
          <w:color w:val="000000"/>
          <w:sz w:val="28"/>
          <w:szCs w:val="28"/>
          <w:lang w:val="uk-UA"/>
        </w:rPr>
        <w:t>освіження матеріальних цінностей матеріального резерву - відпуск матеріальних цінностей з матеріального резерву у зв’язку із закінченням встановленого строку зберігання матеріальних цінностей, тари, упаковки, а також унаслідок виникнення обставин, які можуть призвести до псування або погіршення якості продукції до закінчення строку її зберігання, за умови одночасної або наступної обов’язкової поставки і закладення до матеріального резерву такої самої кількості аналогічних матеріальних цінностей;</w:t>
      </w:r>
    </w:p>
    <w:p w:rsidR="00C47BAC" w:rsidRPr="000859A7" w:rsidP="00C47BAC" w14:paraId="4C131CBF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shd w:val="clear" w:color="auto" w:fill="FFFFFF"/>
          <w:lang w:val="uk-UA"/>
        </w:rPr>
        <w:t>заміна матеріальних цінностей матеріального резерву - відпуск матеріальних цінностей з матеріального резерву у зв’язку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цінностей.</w:t>
      </w:r>
    </w:p>
    <w:p w:rsidR="00CF02D3" w:rsidP="00916166" w14:paraId="1FC20FB8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F02D3" w:rsidRPr="00811E47" w:rsidP="00CF02D3" w14:paraId="5C946229" w14:textId="443BBA00">
      <w:pPr>
        <w:pStyle w:val="BodyText"/>
        <w:suppressAutoHyphens/>
        <w:ind w:firstLine="567"/>
        <w:jc w:val="both"/>
      </w:pPr>
      <w:r w:rsidRPr="00811E47">
        <w:t xml:space="preserve">3. </w:t>
      </w:r>
      <w:r w:rsidRPr="00811E47">
        <w:t xml:space="preserve">Місцевий матеріальний резерв Броварської міської територіальної громади  створюється рішенням виконавчого комітету Броварської міської ради Броварського району Київської області. </w:t>
      </w:r>
    </w:p>
    <w:p w:rsidR="009D32EF" w:rsidRPr="00811E47" w:rsidP="00CF02D3" w14:paraId="45962249" w14:textId="77777777">
      <w:pPr>
        <w:pStyle w:val="BodyText"/>
        <w:suppressAutoHyphens/>
        <w:ind w:firstLine="567"/>
        <w:jc w:val="both"/>
      </w:pPr>
    </w:p>
    <w:p w:rsidR="00BB1F75" w:rsidRPr="00811E47" w:rsidP="009D32EF" w14:paraId="73476C12" w14:textId="425B78F4">
      <w:pPr>
        <w:pStyle w:val="BodyText"/>
        <w:suppressAutoHyphens/>
        <w:ind w:firstLine="567"/>
        <w:jc w:val="both"/>
      </w:pPr>
      <w:bookmarkStart w:id="4" w:name="n21"/>
      <w:bookmarkEnd w:id="4"/>
      <w:r w:rsidRPr="00811E47">
        <w:t>4. Номенклатура та обсяги місцевого матеріального резерву визначаються та затверджуються рішенням виконавчого комітету Броварської міської ради Броварського району Київської області.</w:t>
      </w:r>
      <w:bookmarkStart w:id="5" w:name="n22"/>
      <w:bookmarkEnd w:id="5"/>
      <w:r w:rsidRPr="00811E47">
        <w:t xml:space="preserve"> </w:t>
      </w:r>
    </w:p>
    <w:p w:rsidR="009D32EF" w:rsidRPr="00811E47" w:rsidP="009D32EF" w14:paraId="2BAE13E0" w14:textId="77777777">
      <w:pPr>
        <w:pStyle w:val="BodyText"/>
        <w:suppressAutoHyphens/>
        <w:ind w:firstLine="567"/>
        <w:jc w:val="both"/>
      </w:pPr>
    </w:p>
    <w:p w:rsidR="00CF02D3" w:rsidRPr="00811E47" w:rsidP="00BB1F75" w14:paraId="4386AD1D" w14:textId="373E1CF6">
      <w:pPr>
        <w:pStyle w:val="BodyText"/>
        <w:suppressAutoHyphens/>
        <w:ind w:firstLine="567"/>
        <w:jc w:val="both"/>
      </w:pPr>
      <w:r w:rsidRPr="00811E47">
        <w:t xml:space="preserve">Номенклатура та обсяги </w:t>
      </w:r>
      <w:r w:rsidRPr="00811E47" w:rsidR="00BB1F75">
        <w:t>місцевого матеріального резерву</w:t>
      </w:r>
      <w:r w:rsidRPr="00811E47">
        <w:t xml:space="preserve"> визначаються з урахуванням прогнозованих видів та рівня 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:rsidR="009D32EF" w:rsidP="00BB1F75" w14:paraId="503D4B8B" w14:textId="77777777">
      <w:pPr>
        <w:pStyle w:val="BodyText"/>
        <w:suppressAutoHyphens/>
        <w:ind w:firstLine="567"/>
        <w:jc w:val="both"/>
      </w:pPr>
    </w:p>
    <w:p w:rsidR="00C47BAC" w:rsidRPr="000859A7" w:rsidP="00916166" w14:paraId="1442B650" w14:textId="78C5568C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6" w:name="n23"/>
      <w:bookmarkEnd w:id="6"/>
      <w:r>
        <w:rPr>
          <w:color w:val="000000"/>
          <w:sz w:val="28"/>
          <w:szCs w:val="28"/>
          <w:lang w:val="uk-UA"/>
        </w:rPr>
        <w:t>5</w:t>
      </w:r>
      <w:r w:rsidRPr="000859A7">
        <w:rPr>
          <w:color w:val="000000"/>
          <w:sz w:val="28"/>
          <w:szCs w:val="28"/>
          <w:lang w:val="uk-UA"/>
        </w:rPr>
        <w:t>.</w:t>
      </w:r>
      <w:r w:rsidR="00916166">
        <w:rPr>
          <w:color w:val="00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Створення, утримання та поповнення матеріального резерву здійснюється за рахунок коштів місцевого бюджету, добровільних пожертвувань фізичних і юридичних осіб, благодійних організацій та об’єднань громадян, інших не заб</w:t>
      </w:r>
      <w:r w:rsidR="00916166">
        <w:rPr>
          <w:color w:val="000000"/>
          <w:sz w:val="28"/>
          <w:szCs w:val="28"/>
          <w:shd w:val="clear" w:color="auto" w:fill="FFFFFF"/>
          <w:lang w:val="uk-UA"/>
        </w:rPr>
        <w:t>оронених законодавством джерел.</w:t>
      </w:r>
      <w:r w:rsidRPr="000859A7">
        <w:rPr>
          <w:color w:val="000000"/>
          <w:sz w:val="28"/>
          <w:szCs w:val="28"/>
          <w:lang w:val="uk-UA"/>
        </w:rPr>
        <w:t xml:space="preserve"> </w:t>
      </w:r>
    </w:p>
    <w:p w:rsidR="00C47BAC" w:rsidRPr="000859A7" w:rsidP="00C47BAC" w14:paraId="5E58D641" w14:textId="2F3AE4CA">
      <w:pPr>
        <w:pStyle w:val="NormalWeb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0859A7">
        <w:rPr>
          <w:sz w:val="28"/>
          <w:szCs w:val="28"/>
          <w:lang w:val="uk-UA"/>
        </w:rPr>
        <w:t>.</w:t>
      </w:r>
      <w:r w:rsidR="00916166">
        <w:rPr>
          <w:sz w:val="28"/>
          <w:szCs w:val="28"/>
          <w:lang w:val="uk-UA"/>
        </w:rPr>
        <w:t xml:space="preserve"> </w:t>
      </w:r>
      <w:r w:rsidRPr="000859A7">
        <w:rPr>
          <w:sz w:val="28"/>
          <w:szCs w:val="28"/>
          <w:lang w:val="uk-UA"/>
        </w:rPr>
        <w:t>Місця розміщення місцевого матеріального резерву визначаються і затверджуються ріше</w:t>
      </w:r>
      <w:r w:rsidR="00916166">
        <w:rPr>
          <w:sz w:val="28"/>
          <w:szCs w:val="28"/>
          <w:lang w:val="uk-UA"/>
        </w:rPr>
        <w:t>нням виконавчого комітету Бровар</w:t>
      </w:r>
      <w:r w:rsidRPr="000859A7">
        <w:rPr>
          <w:sz w:val="28"/>
          <w:szCs w:val="28"/>
          <w:lang w:val="uk-UA"/>
        </w:rPr>
        <w:t>ської міської  ради</w:t>
      </w:r>
      <w:r w:rsidR="00916166">
        <w:rPr>
          <w:sz w:val="28"/>
          <w:szCs w:val="28"/>
          <w:lang w:val="uk-UA"/>
        </w:rPr>
        <w:t xml:space="preserve"> Броварського району Київської області</w:t>
      </w:r>
      <w:r w:rsidRPr="000859A7">
        <w:rPr>
          <w:sz w:val="28"/>
          <w:szCs w:val="28"/>
          <w:lang w:val="uk-UA"/>
        </w:rPr>
        <w:t xml:space="preserve"> </w:t>
      </w:r>
      <w:r w:rsidRPr="000859A7">
        <w:rPr>
          <w:color w:val="333333"/>
          <w:sz w:val="28"/>
          <w:szCs w:val="28"/>
          <w:shd w:val="clear" w:color="auto" w:fill="FFFFFF"/>
          <w:lang w:val="uk-UA"/>
        </w:rPr>
        <w:t xml:space="preserve">з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урахуванням пристосованих місць та</w:t>
      </w:r>
      <w:r w:rsidRPr="000859A7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оперативної доставки таких резервів до можливих зон надзвичайних ситуацій</w:t>
      </w:r>
      <w:r w:rsidRPr="000859A7">
        <w:rPr>
          <w:color w:val="000000"/>
          <w:sz w:val="28"/>
          <w:szCs w:val="28"/>
          <w:lang w:val="uk-UA"/>
        </w:rPr>
        <w:t>.</w:t>
      </w:r>
    </w:p>
    <w:p w:rsidR="005E3EA9" w:rsidRPr="006C228B" w:rsidP="00C47BAC" w14:paraId="3D0FBD16" w14:textId="5103AC1A">
      <w:pPr>
        <w:pStyle w:val="NormalWeb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0859A7" w:rsidR="00C47BAC">
        <w:rPr>
          <w:color w:val="000000"/>
          <w:sz w:val="28"/>
          <w:szCs w:val="28"/>
          <w:lang w:val="uk-UA"/>
        </w:rPr>
        <w:t>.</w:t>
      </w:r>
      <w:r w:rsidRPr="005E3EA9">
        <w:rPr>
          <w:color w:val="000000"/>
          <w:sz w:val="28"/>
          <w:szCs w:val="28"/>
          <w:lang w:val="uk-UA" w:eastAsia="uk-UA"/>
        </w:rPr>
        <w:t xml:space="preserve"> </w:t>
      </w:r>
      <w:r w:rsidRPr="006C228B">
        <w:rPr>
          <w:sz w:val="28"/>
          <w:szCs w:val="28"/>
          <w:lang w:val="uk-UA" w:eastAsia="uk-UA"/>
        </w:rPr>
        <w:t xml:space="preserve">Матеріально-технічні цінності, зараховані до матеріального резерву, </w:t>
      </w:r>
      <w:r w:rsidRPr="006C228B">
        <w:rPr>
          <w:sz w:val="28"/>
          <w:szCs w:val="28"/>
          <w:shd w:val="clear" w:color="auto" w:fill="FFFFFF"/>
          <w:lang w:val="uk-UA" w:eastAsia="uk-UA"/>
        </w:rPr>
        <w:t xml:space="preserve">розміщуються на об’єктах підприємств, установ, організацій, призначених або пристосованих для їх зберігання, </w:t>
      </w:r>
      <w:r w:rsidRPr="006C228B">
        <w:rPr>
          <w:sz w:val="28"/>
          <w:szCs w:val="28"/>
          <w:lang w:val="uk-UA" w:eastAsia="uk-UA"/>
        </w:rPr>
        <w:t>згідно з укладеними договорами,</w:t>
      </w:r>
      <w:r w:rsidRPr="006C228B">
        <w:rPr>
          <w:sz w:val="28"/>
          <w:szCs w:val="28"/>
          <w:shd w:val="clear" w:color="auto" w:fill="FFFFFF"/>
          <w:lang w:val="uk-UA" w:eastAsia="uk-UA"/>
        </w:rPr>
        <w:t xml:space="preserve"> з урахуванням оперативної доставки таких резервів до можливих зон надзвичайних ситуацій.</w:t>
      </w:r>
    </w:p>
    <w:p w:rsidR="00C47BAC" w:rsidRPr="000859A7" w:rsidP="00C47BAC" w14:paraId="1120687D" w14:textId="0882F0A3">
      <w:pPr>
        <w:pStyle w:val="NormalWeb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 w:rsidR="00916166">
        <w:rPr>
          <w:color w:val="00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 xml:space="preserve">Матеріальні цінності, </w:t>
      </w:r>
      <w:r w:rsidR="006C228B">
        <w:rPr>
          <w:color w:val="000000"/>
          <w:sz w:val="28"/>
          <w:szCs w:val="28"/>
          <w:shd w:val="clear" w:color="auto" w:fill="FFFFFF"/>
          <w:lang w:val="uk-UA"/>
        </w:rPr>
        <w:t>що поставляються до матеріального резерву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, повинні мати документи про відповідність на весь нормативний строк їх зберігання.</w:t>
      </w:r>
    </w:p>
    <w:p w:rsidR="00C47BAC" w:rsidRPr="000859A7" w:rsidP="00916166" w14:paraId="12E51A5F" w14:textId="1A5648F2">
      <w:pPr>
        <w:pStyle w:val="NormalWeb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9.</w:t>
      </w:r>
      <w:r w:rsidR="0091616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Керівники підприєм</w:t>
      </w:r>
      <w:r>
        <w:rPr>
          <w:color w:val="000000"/>
          <w:sz w:val="28"/>
          <w:szCs w:val="28"/>
          <w:shd w:val="clear" w:color="auto" w:fill="FFFFFF"/>
          <w:lang w:val="uk-UA"/>
        </w:rPr>
        <w:t>ств, на балансі яких перебуває матеріальний резерв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, повинні щороку проводити перевірку наявності, якості, умов зберігання, готовності до використання матеріальних цінностей.</w:t>
      </w:r>
    </w:p>
    <w:p w:rsidR="00C47BAC" w:rsidRPr="000859A7" w:rsidP="00C47BAC" w14:paraId="7A316E1F" w14:textId="51C3F17B">
      <w:pPr>
        <w:pStyle w:val="NormalWeb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10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1616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 xml:space="preserve">Придбання матеріальних цінностей, що поставляються </w:t>
      </w:r>
      <w:r w:rsidR="00E46C09"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місцевого матеріального резерву, здійснюється у встановленому законом порядку.</w:t>
      </w:r>
    </w:p>
    <w:p w:rsidR="00C47BAC" w:rsidRPr="000859A7" w:rsidP="00C47BAC" w14:paraId="555AA3A1" w14:textId="483AA197">
      <w:pPr>
        <w:pStyle w:val="NormalWeb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11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1616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Зберігання та облік місцевого матеріального резерву здійснюється в установленому законодавством порядку</w:t>
      </w:r>
      <w:r w:rsidRPr="000859A7">
        <w:rPr>
          <w:color w:val="333333"/>
          <w:shd w:val="clear" w:color="auto" w:fill="FFFFFF"/>
          <w:lang w:val="uk-UA"/>
        </w:rPr>
        <w:t>.</w:t>
      </w:r>
    </w:p>
    <w:p w:rsidR="00C47BAC" w:rsidRPr="000859A7" w:rsidP="00C47BAC" w14:paraId="114447CF" w14:textId="5605746A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</w:t>
      </w:r>
      <w:r w:rsidRPr="000859A7">
        <w:rPr>
          <w:color w:val="000000"/>
          <w:sz w:val="28"/>
          <w:szCs w:val="28"/>
          <w:lang w:val="uk-UA"/>
        </w:rPr>
        <w:t>. Місцевий матеріальний резерв використовуються виключно для:</w:t>
      </w:r>
    </w:p>
    <w:p w:rsidR="00C47BAC" w:rsidRPr="000859A7" w:rsidP="00C47BAC" w14:paraId="03838E65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7" w:name="n37"/>
      <w:bookmarkEnd w:id="7"/>
      <w:r w:rsidRPr="000859A7">
        <w:rPr>
          <w:color w:val="000000"/>
          <w:sz w:val="28"/>
          <w:szCs w:val="28"/>
          <w:lang w:val="uk-UA"/>
        </w:rPr>
        <w:t>здійснення запобіжних заходів у разі загрози виникнення надзвичайних ситуацій;</w:t>
      </w:r>
    </w:p>
    <w:p w:rsidR="00C47BAC" w:rsidRPr="000859A7" w:rsidP="00C47BAC" w14:paraId="68FA6306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8" w:name="n38"/>
      <w:bookmarkEnd w:id="8"/>
      <w:r w:rsidRPr="000859A7">
        <w:rPr>
          <w:color w:val="000000"/>
          <w:sz w:val="28"/>
          <w:szCs w:val="28"/>
          <w:lang w:val="uk-UA"/>
        </w:rPr>
        <w:t>ліквідації наслідків надзвичайних ситуацій;</w:t>
      </w:r>
    </w:p>
    <w:p w:rsidR="00C47BAC" w:rsidRPr="000859A7" w:rsidP="00C47BAC" w14:paraId="68B5CF12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9" w:name="n39"/>
      <w:bookmarkEnd w:id="9"/>
      <w:r w:rsidRPr="000859A7">
        <w:rPr>
          <w:color w:val="000000"/>
          <w:sz w:val="28"/>
          <w:szCs w:val="28"/>
          <w:lang w:val="uk-UA"/>
        </w:rPr>
        <w:t>проведення невідкладних відновлювальних робіт і заходів;</w:t>
      </w:r>
    </w:p>
    <w:p w:rsidR="00C47BAC" w:rsidRPr="000859A7" w:rsidP="00C47BAC" w14:paraId="21D5C2FA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0" w:name="n40"/>
      <w:bookmarkEnd w:id="10"/>
      <w:r w:rsidRPr="000859A7">
        <w:rPr>
          <w:color w:val="000000"/>
          <w:sz w:val="28"/>
          <w:szCs w:val="28"/>
          <w:lang w:val="uk-UA"/>
        </w:rPr>
        <w:t>надання постраждалим термінової допомоги для забезпечення його життєдіяльності;</w:t>
      </w:r>
      <w:bookmarkStart w:id="11" w:name="n93"/>
      <w:bookmarkEnd w:id="11"/>
    </w:p>
    <w:p w:rsidR="00C47BAC" w:rsidRPr="000859A7" w:rsidP="00C47BAC" w14:paraId="20A5B7B4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2" w:name="n41"/>
      <w:bookmarkEnd w:id="12"/>
      <w:r w:rsidRPr="000859A7">
        <w:rPr>
          <w:color w:val="000000"/>
          <w:sz w:val="28"/>
          <w:szCs w:val="28"/>
          <w:lang w:val="uk-UA"/>
        </w:rPr>
        <w:t>розгортання та утримання тимчасових пунктів проживання і харчування постраждалого населення;</w:t>
      </w:r>
    </w:p>
    <w:p w:rsidR="00C47BAC" w:rsidRPr="000859A7" w:rsidP="00C47BAC" w14:paraId="108547CA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3" w:name="n42"/>
      <w:bookmarkEnd w:id="13"/>
      <w:r w:rsidRPr="000859A7">
        <w:rPr>
          <w:color w:val="000000"/>
          <w:sz w:val="28"/>
          <w:szCs w:val="28"/>
          <w:lang w:val="uk-UA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постраждалих із зони надзвичайної ситуації та можливого ураження;</w:t>
      </w:r>
    </w:p>
    <w:p w:rsidR="00C47BAC" w:rsidRPr="000859A7" w:rsidP="00C47BAC" w14:paraId="641FCA3A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4" w:name="n94"/>
      <w:bookmarkStart w:id="15" w:name="n76"/>
      <w:bookmarkEnd w:id="14"/>
      <w:bookmarkEnd w:id="15"/>
      <w:r w:rsidRPr="000859A7">
        <w:rPr>
          <w:color w:val="000000"/>
          <w:sz w:val="28"/>
          <w:szCs w:val="28"/>
          <w:lang w:val="uk-UA"/>
        </w:rPr>
        <w:t>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стан;</w:t>
      </w:r>
    </w:p>
    <w:p w:rsidR="00C47BAC" w:rsidRPr="000859A7" w:rsidP="00C47BAC" w14:paraId="329DF59A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6" w:name="n75"/>
      <w:bookmarkStart w:id="17" w:name="n77"/>
      <w:bookmarkEnd w:id="16"/>
      <w:bookmarkEnd w:id="17"/>
      <w:r w:rsidRPr="000859A7">
        <w:rPr>
          <w:color w:val="000000"/>
          <w:sz w:val="28"/>
          <w:szCs w:val="28"/>
          <w:lang w:val="uk-UA"/>
        </w:rPr>
        <w:t>розгортання та забезпечення діяльності пунктів незламності в разі загрози та/або виникнення надзвичайних ситуацій.</w:t>
      </w:r>
    </w:p>
    <w:p w:rsidR="00C47BAC" w:rsidRPr="000859A7" w:rsidP="00C47BAC" w14:paraId="70E3E950" w14:textId="5983384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Pr="000859A7">
        <w:rPr>
          <w:color w:val="000000"/>
          <w:sz w:val="28"/>
          <w:szCs w:val="28"/>
          <w:lang w:val="uk-UA"/>
        </w:rPr>
        <w:t>.</w:t>
      </w:r>
      <w:r w:rsidR="00916166">
        <w:rPr>
          <w:color w:val="000000"/>
          <w:sz w:val="28"/>
          <w:szCs w:val="28"/>
          <w:lang w:val="uk-UA"/>
        </w:rPr>
        <w:t xml:space="preserve"> Місцевий м</w:t>
      </w:r>
      <w:r w:rsidRPr="000859A7">
        <w:rPr>
          <w:color w:val="000000"/>
          <w:sz w:val="28"/>
          <w:szCs w:val="28"/>
          <w:lang w:val="uk-UA"/>
        </w:rPr>
        <w:t>атеріальний резерв використовуються відповідно до місцевого рівня надзвичайної ситуації, зокрема для запобігання виникненню надзвичайних ситуацій і ліквідації їх наслідків на відповідних</w:t>
      </w:r>
      <w:r w:rsidR="00916166">
        <w:rPr>
          <w:color w:val="000000"/>
          <w:sz w:val="28"/>
          <w:szCs w:val="28"/>
          <w:lang w:val="uk-UA"/>
        </w:rPr>
        <w:t xml:space="preserve"> територіях та об’єктах </w:t>
      </w:r>
      <w:r>
        <w:rPr>
          <w:color w:val="000000"/>
          <w:sz w:val="28"/>
          <w:szCs w:val="28"/>
          <w:lang w:val="uk-UA"/>
        </w:rPr>
        <w:t xml:space="preserve">Броварської міської територіальної </w:t>
      </w:r>
      <w:r w:rsidR="00916166">
        <w:rPr>
          <w:color w:val="000000"/>
          <w:sz w:val="28"/>
          <w:szCs w:val="28"/>
          <w:lang w:val="uk-UA"/>
        </w:rPr>
        <w:t>громади.</w:t>
      </w:r>
    </w:p>
    <w:p w:rsidR="00C47BAC" w:rsidRPr="000859A7" w:rsidP="00C47BAC" w14:paraId="727A9021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" w:name="n44"/>
      <w:bookmarkStart w:id="19" w:name="n46"/>
      <w:bookmarkStart w:id="20" w:name="n97"/>
      <w:bookmarkStart w:id="21" w:name="n47"/>
      <w:bookmarkEnd w:id="18"/>
      <w:bookmarkEnd w:id="19"/>
      <w:bookmarkEnd w:id="20"/>
      <w:bookmarkEnd w:id="21"/>
      <w:r w:rsidRPr="000859A7">
        <w:rPr>
          <w:color w:val="000000"/>
          <w:sz w:val="28"/>
          <w:szCs w:val="28"/>
          <w:lang w:val="uk-UA"/>
        </w:rPr>
        <w:t>У разі недостатності місцевого матеріального резерву чи його використання у повному обсязі залучається матеріальний резерв вищого рівня.</w:t>
      </w:r>
    </w:p>
    <w:p w:rsidR="00C47BAC" w:rsidRPr="000859A7" w:rsidP="00C47BAC" w14:paraId="62F83BBF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lang w:val="uk-UA"/>
        </w:rPr>
        <w:t>У разі недостатності об’єктових матеріальних резервів залучається місцевий матеріальний резерв за окремим рішенням.</w:t>
      </w:r>
    </w:p>
    <w:p w:rsidR="00C47BAC" w:rsidRPr="000859A7" w:rsidP="00C47BAC" w14:paraId="6818EEAB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2" w:name="n48"/>
      <w:bookmarkEnd w:id="22"/>
      <w:r w:rsidRPr="000859A7">
        <w:rPr>
          <w:color w:val="000000"/>
          <w:sz w:val="28"/>
          <w:szCs w:val="28"/>
          <w:lang w:val="uk-UA"/>
        </w:rPr>
        <w:t>Залучення матеріальних резервів вищого рівня здійснюється за окремим рішенням.</w:t>
      </w:r>
    </w:p>
    <w:p w:rsidR="00C47BAC" w:rsidRPr="000859A7" w:rsidP="00C47BAC" w14:paraId="1F88FF9F" w14:textId="675CC028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3" w:name="n49"/>
      <w:bookmarkEnd w:id="23"/>
      <w:r>
        <w:rPr>
          <w:color w:val="000000"/>
          <w:sz w:val="28"/>
          <w:szCs w:val="28"/>
          <w:lang w:val="uk-UA"/>
        </w:rPr>
        <w:t>14</w:t>
      </w:r>
      <w:r w:rsidRPr="000859A7">
        <w:rPr>
          <w:color w:val="000000"/>
          <w:sz w:val="28"/>
          <w:szCs w:val="28"/>
          <w:lang w:val="uk-UA"/>
        </w:rPr>
        <w:t>.</w:t>
      </w:r>
      <w:r w:rsidR="00916166">
        <w:rPr>
          <w:color w:val="00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lang w:val="uk-UA"/>
        </w:rPr>
        <w:t>Відпуск матеріальних цінностей з місцевого матеріального резерву може здійснюватися:</w:t>
      </w:r>
    </w:p>
    <w:p w:rsidR="00C47BAC" w:rsidRPr="000859A7" w:rsidP="00C47BAC" w14:paraId="65C34702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4" w:name="n68"/>
      <w:bookmarkEnd w:id="24"/>
      <w:r w:rsidRPr="000859A7">
        <w:rPr>
          <w:color w:val="000000"/>
          <w:sz w:val="28"/>
          <w:szCs w:val="28"/>
          <w:lang w:val="uk-UA"/>
        </w:rPr>
        <w:t>для запобігання виникненню надзвичайних ситуацій і ліквідації їх наслідків;</w:t>
      </w:r>
      <w:bookmarkStart w:id="25" w:name="n98"/>
      <w:bookmarkEnd w:id="25"/>
    </w:p>
    <w:p w:rsidR="00C47BAC" w:rsidRPr="00916166" w:rsidP="00916166" w14:paraId="4A0B6331" w14:textId="230CDD09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6" w:name="n70"/>
      <w:bookmarkEnd w:id="26"/>
      <w:r w:rsidRPr="000859A7">
        <w:rPr>
          <w:color w:val="000000"/>
          <w:sz w:val="28"/>
          <w:szCs w:val="28"/>
          <w:lang w:val="uk-UA"/>
        </w:rPr>
        <w:t>у зв’язку з їх освіженням або заміною.</w:t>
      </w:r>
    </w:p>
    <w:p w:rsidR="00C47BAC" w:rsidRPr="000859A7" w:rsidP="00C47BAC" w14:paraId="31E9378D" w14:textId="403B5AB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7" w:name="n71"/>
      <w:bookmarkEnd w:id="27"/>
      <w:r w:rsidRPr="000859A7">
        <w:rPr>
          <w:color w:val="000000"/>
          <w:sz w:val="28"/>
          <w:szCs w:val="28"/>
          <w:lang w:val="uk-UA"/>
        </w:rPr>
        <w:t>Відпуск матеріальних цінностей з місцевого матеріального резерву для запобігання виникненню надзвичайних ситуацій і ліквідації їх наслідків здійснюється за рішенням виконавчого к</w:t>
      </w:r>
      <w:r w:rsidR="00916166">
        <w:rPr>
          <w:color w:val="000000"/>
          <w:sz w:val="28"/>
          <w:szCs w:val="28"/>
          <w:lang w:val="uk-UA"/>
        </w:rPr>
        <w:t>омітету Броварської міської ради Броварського району Київської області</w:t>
      </w:r>
      <w:r w:rsidRPr="000859A7">
        <w:rPr>
          <w:color w:val="000000"/>
          <w:sz w:val="28"/>
          <w:szCs w:val="28"/>
          <w:lang w:val="uk-UA"/>
        </w:rPr>
        <w:t>.</w:t>
      </w:r>
      <w:bookmarkStart w:id="28" w:name="n99"/>
      <w:bookmarkEnd w:id="28"/>
    </w:p>
    <w:p w:rsidR="00C47BAC" w:rsidRPr="000859A7" w:rsidP="00C47BAC" w14:paraId="5B04F383" w14:textId="41B099B0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9" w:name="n72"/>
      <w:bookmarkEnd w:id="29"/>
      <w:r w:rsidRPr="000859A7">
        <w:rPr>
          <w:color w:val="000000"/>
          <w:sz w:val="28"/>
          <w:szCs w:val="28"/>
          <w:lang w:val="uk-UA"/>
        </w:rPr>
        <w:t>Відпуск матеріальних цінностей з місцевого матеріального резерву у зв’язку з їх освіженням або заміною здійснюється за рішенням в</w:t>
      </w:r>
      <w:r w:rsidR="00916166">
        <w:rPr>
          <w:color w:val="000000"/>
          <w:sz w:val="28"/>
          <w:szCs w:val="28"/>
          <w:lang w:val="uk-UA"/>
        </w:rPr>
        <w:t xml:space="preserve">иконавчого комітету Броварської </w:t>
      </w:r>
      <w:r w:rsidRPr="000859A7">
        <w:rPr>
          <w:color w:val="000000"/>
          <w:sz w:val="28"/>
          <w:szCs w:val="28"/>
          <w:lang w:val="uk-UA"/>
        </w:rPr>
        <w:t>міської ради</w:t>
      </w:r>
      <w:r w:rsidR="00916166">
        <w:rPr>
          <w:color w:val="000000"/>
          <w:sz w:val="28"/>
          <w:szCs w:val="28"/>
          <w:lang w:val="uk-UA"/>
        </w:rPr>
        <w:t xml:space="preserve"> </w:t>
      </w:r>
      <w:r w:rsidR="00125197">
        <w:rPr>
          <w:color w:val="000000"/>
          <w:sz w:val="28"/>
          <w:szCs w:val="28"/>
          <w:lang w:val="uk-UA"/>
        </w:rPr>
        <w:t>Б</w:t>
      </w:r>
      <w:r w:rsidR="00916166">
        <w:rPr>
          <w:color w:val="000000"/>
          <w:sz w:val="28"/>
          <w:szCs w:val="28"/>
          <w:lang w:val="uk-UA"/>
        </w:rPr>
        <w:t>роварського району Київської області</w:t>
      </w:r>
      <w:r w:rsidR="00B16925">
        <w:rPr>
          <w:color w:val="000000"/>
          <w:sz w:val="28"/>
          <w:szCs w:val="28"/>
          <w:lang w:val="uk-UA"/>
        </w:rPr>
        <w:t xml:space="preserve">, </w:t>
      </w:r>
      <w:r w:rsidRPr="000859A7">
        <w:rPr>
          <w:color w:val="000000"/>
          <w:sz w:val="28"/>
          <w:szCs w:val="28"/>
          <w:lang w:val="uk-UA"/>
        </w:rPr>
        <w:t xml:space="preserve"> керівників підприємств де розміщений місцевий матеріальний резерв та відповідно до вимог законодавства. Кошти, отримані в результаті реалізації матеріальних цінностей у зв’язку з їх освіженням або заміною, спрямовуються на придбання і закладення до матеріального резерву аналогічних матеріальних цінностей.</w:t>
      </w:r>
    </w:p>
    <w:p w:rsidR="00C47BAC" w:rsidRPr="000859A7" w:rsidP="00C47BAC" w14:paraId="67FED9E1" w14:textId="71A510E4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30" w:name="n73"/>
      <w:bookmarkEnd w:id="30"/>
      <w:r w:rsidRPr="000859A7">
        <w:rPr>
          <w:color w:val="000000"/>
          <w:sz w:val="28"/>
          <w:szCs w:val="28"/>
          <w:lang w:val="uk-UA"/>
        </w:rPr>
        <w:t>Матеріальні цінності, що підлягають освіженню або заміні, можуть також викор</w:t>
      </w:r>
      <w:r w:rsidR="00125197">
        <w:rPr>
          <w:color w:val="000000"/>
          <w:sz w:val="28"/>
          <w:szCs w:val="28"/>
          <w:lang w:val="uk-UA"/>
        </w:rPr>
        <w:t xml:space="preserve">истовуватися для потреб </w:t>
      </w:r>
      <w:r w:rsidR="002F2941">
        <w:rPr>
          <w:color w:val="000000"/>
          <w:sz w:val="28"/>
          <w:szCs w:val="28"/>
          <w:lang w:val="uk-UA"/>
        </w:rPr>
        <w:t xml:space="preserve">виконавчих органів </w:t>
      </w:r>
      <w:r w:rsidRPr="002F2941" w:rsidR="00125197">
        <w:rPr>
          <w:sz w:val="28"/>
          <w:szCs w:val="28"/>
          <w:lang w:val="uk-UA"/>
        </w:rPr>
        <w:t>Броварської міської</w:t>
      </w:r>
      <w:r w:rsidRPr="002F2941">
        <w:rPr>
          <w:sz w:val="28"/>
          <w:szCs w:val="28"/>
          <w:lang w:val="uk-UA"/>
        </w:rPr>
        <w:t xml:space="preserve"> ради</w:t>
      </w:r>
      <w:r w:rsidRPr="002F2941" w:rsidR="002F2941">
        <w:rPr>
          <w:sz w:val="28"/>
          <w:szCs w:val="28"/>
          <w:lang w:val="uk-UA"/>
        </w:rPr>
        <w:t xml:space="preserve"> Броварського району Київської області</w:t>
      </w:r>
      <w:r w:rsidRPr="00A02EA4">
        <w:rPr>
          <w:color w:val="FF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lang w:val="uk-UA"/>
        </w:rPr>
        <w:t xml:space="preserve">за рішенням </w:t>
      </w:r>
      <w:r w:rsidR="00A02EA4">
        <w:rPr>
          <w:color w:val="000000"/>
          <w:sz w:val="28"/>
          <w:szCs w:val="28"/>
          <w:lang w:val="uk-UA"/>
        </w:rPr>
        <w:t>виконавчого комітету Броварської</w:t>
      </w:r>
      <w:r w:rsidRPr="000859A7">
        <w:rPr>
          <w:color w:val="000000"/>
          <w:sz w:val="28"/>
          <w:szCs w:val="28"/>
          <w:lang w:val="uk-UA"/>
        </w:rPr>
        <w:t xml:space="preserve"> міської ради</w:t>
      </w:r>
      <w:r w:rsidR="00A02EA4">
        <w:rPr>
          <w:color w:val="000000"/>
          <w:sz w:val="28"/>
          <w:szCs w:val="28"/>
          <w:lang w:val="uk-UA"/>
        </w:rPr>
        <w:t xml:space="preserve"> Броварс</w:t>
      </w:r>
      <w:r w:rsidR="00B16925">
        <w:rPr>
          <w:color w:val="000000"/>
          <w:sz w:val="28"/>
          <w:szCs w:val="28"/>
          <w:lang w:val="uk-UA"/>
        </w:rPr>
        <w:t>ького району Київської області,</w:t>
      </w:r>
      <w:r w:rsidRPr="000859A7">
        <w:rPr>
          <w:color w:val="000000"/>
          <w:sz w:val="28"/>
          <w:szCs w:val="28"/>
          <w:lang w:val="uk-UA"/>
        </w:rPr>
        <w:t xml:space="preserve"> за умови одночасної або наступної обов’язкової поставки і закладення до матеріального резерву таких матеріальних цінностей у відповідній кількості за рахунок коштів, призначени</w:t>
      </w:r>
      <w:r w:rsidR="002F2941">
        <w:rPr>
          <w:color w:val="000000"/>
          <w:sz w:val="28"/>
          <w:szCs w:val="28"/>
          <w:lang w:val="uk-UA"/>
        </w:rPr>
        <w:t>х на відповідні цілі</w:t>
      </w:r>
      <w:r w:rsidRPr="002F2941">
        <w:rPr>
          <w:sz w:val="28"/>
          <w:szCs w:val="28"/>
          <w:lang w:val="uk-UA"/>
        </w:rPr>
        <w:t>.</w:t>
      </w:r>
    </w:p>
    <w:p w:rsidR="00C47BAC" w:rsidRPr="000859A7" w:rsidP="00C47BAC" w14:paraId="36F97F28" w14:textId="7FC592F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31" w:name="n69"/>
      <w:bookmarkStart w:id="32" w:name="n51"/>
      <w:bookmarkEnd w:id="31"/>
      <w:bookmarkEnd w:id="32"/>
      <w:r>
        <w:rPr>
          <w:color w:val="000000"/>
          <w:sz w:val="28"/>
          <w:szCs w:val="28"/>
          <w:lang w:val="uk-UA"/>
        </w:rPr>
        <w:t>15</w:t>
      </w:r>
      <w:r w:rsidRPr="000859A7">
        <w:rPr>
          <w:color w:val="000000"/>
          <w:sz w:val="28"/>
          <w:szCs w:val="28"/>
          <w:lang w:val="uk-UA"/>
        </w:rPr>
        <w:t>.</w:t>
      </w:r>
      <w:r w:rsidR="009D32EF">
        <w:rPr>
          <w:color w:val="00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lang w:val="uk-UA"/>
        </w:rPr>
        <w:t>Відповідальність за створення та використання місцевого матеріального резерву, здійснення контролю за їх наявністю несуть посадові особи відповідно до закону.</w:t>
      </w:r>
      <w:bookmarkStart w:id="33" w:name="n52"/>
      <w:bookmarkEnd w:id="33"/>
      <w:r w:rsidRPr="000859A7">
        <w:rPr>
          <w:color w:val="000000"/>
          <w:sz w:val="28"/>
          <w:szCs w:val="28"/>
          <w:lang w:val="uk-UA"/>
        </w:rPr>
        <w:t> </w:t>
      </w:r>
    </w:p>
    <w:p w:rsidR="007C582E" w:rsidRPr="00C47BAC" w:rsidP="00C47BAC" w14:paraId="0B676E3C" w14:textId="6415EC3E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4F7CAD" w:rsidRPr="004F7CAD" w:rsidP="004F7CAD" w14:paraId="5FF0D8BD" w14:textId="4162824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C47BAC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2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2969" w:rsidR="0023296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859A7"/>
    <w:rsid w:val="000E0637"/>
    <w:rsid w:val="00125197"/>
    <w:rsid w:val="00187BB7"/>
    <w:rsid w:val="0019083E"/>
    <w:rsid w:val="00232969"/>
    <w:rsid w:val="00252674"/>
    <w:rsid w:val="002B2822"/>
    <w:rsid w:val="002F2941"/>
    <w:rsid w:val="002F4B5D"/>
    <w:rsid w:val="00320B81"/>
    <w:rsid w:val="003735BC"/>
    <w:rsid w:val="00397093"/>
    <w:rsid w:val="003A3867"/>
    <w:rsid w:val="003B2A39"/>
    <w:rsid w:val="004208DA"/>
    <w:rsid w:val="00424AD7"/>
    <w:rsid w:val="004F7CAD"/>
    <w:rsid w:val="00520285"/>
    <w:rsid w:val="00523B2E"/>
    <w:rsid w:val="00524AF7"/>
    <w:rsid w:val="00545B76"/>
    <w:rsid w:val="005C1EEE"/>
    <w:rsid w:val="005E3EA9"/>
    <w:rsid w:val="00635D96"/>
    <w:rsid w:val="00660F1F"/>
    <w:rsid w:val="006C228B"/>
    <w:rsid w:val="0078688E"/>
    <w:rsid w:val="007C582E"/>
    <w:rsid w:val="00811E47"/>
    <w:rsid w:val="0082396E"/>
    <w:rsid w:val="00853C00"/>
    <w:rsid w:val="008B0C17"/>
    <w:rsid w:val="008B1BA5"/>
    <w:rsid w:val="00916166"/>
    <w:rsid w:val="009D32EF"/>
    <w:rsid w:val="00A02EA4"/>
    <w:rsid w:val="00A84A56"/>
    <w:rsid w:val="00B16925"/>
    <w:rsid w:val="00B20C04"/>
    <w:rsid w:val="00B86B4A"/>
    <w:rsid w:val="00BB1F75"/>
    <w:rsid w:val="00C47BAC"/>
    <w:rsid w:val="00C8591F"/>
    <w:rsid w:val="00CA39C8"/>
    <w:rsid w:val="00CB633A"/>
    <w:rsid w:val="00CF02D3"/>
    <w:rsid w:val="00D039F9"/>
    <w:rsid w:val="00DC7F3D"/>
    <w:rsid w:val="00E2245A"/>
    <w:rsid w:val="00E46C09"/>
    <w:rsid w:val="00F51CE6"/>
    <w:rsid w:val="00FE04CD"/>
    <w:rsid w:val="00FF3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next w:val="Normal"/>
    <w:link w:val="3"/>
    <w:uiPriority w:val="9"/>
    <w:qFormat/>
    <w:rsid w:val="00C47BAC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"/>
    <w:rsid w:val="00C47BAC"/>
    <w:rPr>
      <w:rFonts w:ascii="Calibri Light" w:eastAsia="Times New Roman" w:hAnsi="Calibri Light" w:cs="Times New Roman"/>
      <w:color w:val="1F4D78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4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Normal"/>
    <w:rsid w:val="00C4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7">
    <w:name w:val="WW8Num1z7"/>
    <w:qFormat/>
    <w:rsid w:val="00CF02D3"/>
  </w:style>
  <w:style w:type="paragraph" w:styleId="BodyText">
    <w:name w:val="Body Text"/>
    <w:basedOn w:val="Normal"/>
    <w:link w:val="a1"/>
    <w:rsid w:val="00CF02D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zh-CN"/>
    </w:rPr>
  </w:style>
  <w:style w:type="character" w:customStyle="1" w:styleId="a1">
    <w:name w:val="Основной текст Знак"/>
    <w:basedOn w:val="DefaultParagraphFont"/>
    <w:link w:val="BodyText"/>
    <w:rsid w:val="00CF02D3"/>
    <w:rPr>
      <w:rFonts w:ascii="Times New Roman" w:eastAsia="Times New Roman" w:hAnsi="Times New Roman" w:cs="Times New Roman"/>
      <w:bCs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302D6"/>
    <w:rsid w:val="0019083E"/>
    <w:rsid w:val="001D0EF1"/>
    <w:rsid w:val="004B06BA"/>
    <w:rsid w:val="00524A2C"/>
    <w:rsid w:val="005C0151"/>
    <w:rsid w:val="006A379C"/>
    <w:rsid w:val="006E5641"/>
    <w:rsid w:val="00835483"/>
    <w:rsid w:val="00A009FE"/>
    <w:rsid w:val="00A82E4B"/>
    <w:rsid w:val="00E2245A"/>
    <w:rsid w:val="00F37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15EBF-7C82-4FDA-B609-5C0C71A6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4659</Words>
  <Characters>2656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2022-09-28T09:53:00Z</dcterms:created>
  <dcterms:modified xsi:type="dcterms:W3CDTF">2025-11-20T07:00:00Z</dcterms:modified>
</cp:coreProperties>
</file>