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ПВ-1082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Додаток 1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Броварського району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Київської області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 06.04.2021 № 245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(у редакції рішення виконавчого комітету Броварської міської ради Броварського району Київської</w:t>
      </w:r>
    </w:p>
    <w:p>
      <w:pPr>
        <w:tabs>
          <w:tab w:val="left" w:pos="5610"/>
          <w:tab w:val="left" w:pos="6358"/>
        </w:tabs>
        <w:spacing w:before="0" w:beforeAutospacing="0" w:after="0" w:afterAutospacing="0" w:line="240" w:lineRule="auto"/>
        <w:ind w:left="5102" w:right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… № …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ПЕРСОНАЛЬНИЙ СКЛАД КОМІСІЇ</w:t>
      </w:r>
    </w:p>
    <w:p>
      <w:pPr>
        <w:spacing w:beforeAutospacing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 житлових питань при виконавчому комітеті Броварської міської ради Броварського району Київської області</w:t>
      </w:r>
    </w:p>
    <w:tbl>
      <w:tblPr>
        <w:tblW w:w="9499" w:type="dxa"/>
        <w:tblInd w:w="0" w:type="dxa"/>
        <w:shd w:val="clear" w:color="auto" w:fill="FFFFFF"/>
        <w:tblLayout w:type="fixed"/>
        <w:tblLook w:val="0000"/>
      </w:tblPr>
      <w:tblGrid>
        <w:gridCol w:w="570"/>
        <w:gridCol w:w="3808"/>
        <w:gridCol w:w="5121"/>
      </w:tblGrid>
      <w:tr>
        <w:tblPrEx>
          <w:tblW w:w="9499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Олена КРАСНИК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 заступник міського голови з питань діяльності виконавчих органів ради, голова комісії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10"/>
                <w:cs w:val="0"/>
              </w:rPr>
            </w:pPr>
          </w:p>
        </w:tc>
      </w:tr>
      <w:tr>
        <w:tblPrEx>
          <w:tblW w:w="9499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Ірина ЮЩЕНКО 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10"/>
                <w:cs w:val="0"/>
              </w:rPr>
            </w:pPr>
          </w:p>
        </w:tc>
      </w:tr>
      <w:tr>
        <w:tblPrEx>
          <w:tblW w:w="9499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3.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Ольга ДУБОВА 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>
        <w:tblPrEx>
          <w:tblW w:w="9499" w:type="dxa"/>
          <w:tblInd w:w="0" w:type="dxa"/>
          <w:shd w:val="clear" w:color="auto" w:fill="FFFFFF"/>
          <w:tblLayout w:type="fixed"/>
          <w:tblLook w:val="0000"/>
        </w:tblPrEx>
        <w:tc>
          <w:tcPr>
            <w:tcW w:w="94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Члени комісії: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6"/>
                <w:szCs w:val="16"/>
                <w:cs w:val="0"/>
              </w:rPr>
            </w:pPr>
          </w:p>
        </w:tc>
      </w:tr>
      <w:tr>
        <w:tblPrEx>
          <w:tblW w:w="9499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4.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Ірина ЗАЄЦЬ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заступник начальника – адміністратор відділу реєстрації місця проживання фізичних осіб ЦО «Прозорий офіс» виконавчого комітету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10"/>
                <w:cs w:val="0"/>
              </w:rPr>
            </w:pPr>
          </w:p>
        </w:tc>
      </w:tr>
      <w:tr>
        <w:tblPrEx>
          <w:tblW w:w="9499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5.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Віталій ІВАШКОВСЬКИЙ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91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– голова Броварської міської організації ветеранів, голова Ради ветеранів (за згодою);</w:t>
            </w:r>
          </w:p>
          <w:p>
            <w:pPr>
              <w:tabs>
                <w:tab w:val="left" w:pos="391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10"/>
                <w:cs w:val="0"/>
              </w:rPr>
            </w:pPr>
          </w:p>
        </w:tc>
      </w:tr>
      <w:tr>
        <w:tblPrEx>
          <w:tblW w:w="9499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6.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Марина КІСЛІЦИНА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 начальник управління з питань ветеранської політики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10"/>
                <w:cs w:val="0"/>
              </w:rPr>
            </w:pPr>
          </w:p>
        </w:tc>
      </w:tr>
      <w:tr>
        <w:tblPrEx>
          <w:tblW w:w="9499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7.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Лариса ТЕПЛЮК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– начальник служби у справах дітей Броварської міської ради Броварського району Київської області;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10"/>
                <w:cs w:val="0"/>
              </w:rPr>
            </w:pPr>
          </w:p>
        </w:tc>
      </w:tr>
      <w:tr>
        <w:tblPrEx>
          <w:tblW w:w="9499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8.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Людмила ТЕРЕЩЕНКО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b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 заступник начальника управління – начальник відділу соціальної підтримки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;</w:t>
            </w:r>
          </w:p>
          <w:p>
            <w:pPr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10"/>
                <w:szCs w:val="10"/>
                <w:cs w:val="0"/>
              </w:rPr>
            </w:pPr>
          </w:p>
        </w:tc>
      </w:tr>
      <w:tr>
        <w:tblPrEx>
          <w:tblW w:w="9499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9.</w:t>
            </w:r>
          </w:p>
        </w:tc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Світлана ЯКУНІНА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5121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ind w:left="0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2025-11-12T08:29:34Z</dcterms:modified>
</cp:coreProperties>
</file>