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6E07D18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811B83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11.11.2025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1065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135F7" w:rsidP="00B135F7" w14:paraId="69458109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" w:name="_Hlk213229208"/>
      <w:permStart w:id="2" w:edGrp="everyone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B135F7" w:rsidP="00B135F7" w14:paraId="2A741BF3" w14:textId="1B159860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AB7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соціального </w:t>
      </w:r>
      <w:r w:rsidRPr="00A352C2">
        <w:rPr>
          <w:rFonts w:ascii="Times New Roman" w:eastAsia="Times New Roman" w:hAnsi="Times New Roman" w:cs="Times New Roman"/>
          <w:b/>
          <w:bCs/>
          <w:sz w:val="28"/>
          <w:szCs w:val="28"/>
        </w:rPr>
        <w:t>захисту</w:t>
      </w:r>
      <w:r w:rsidRPr="000D1BFA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Pr="00DB1D4B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сімейної групи дітей, позбавлених батьківського піклування,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***</w:t>
      </w:r>
      <w:r w:rsidRPr="00DB1D4B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***</w:t>
      </w:r>
      <w:r w:rsidRPr="00DB1D4B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р.н.,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***</w:t>
      </w:r>
      <w:r w:rsidRPr="00DB1D4B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***</w:t>
      </w:r>
      <w:r w:rsidRPr="00347AB2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р.н.</w:t>
      </w:r>
    </w:p>
    <w:p w:rsidR="00B135F7" w:rsidP="00B135F7" w14:paraId="4360FF69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</w:tblGrid>
      <w:tr w14:paraId="24CE79F6" w14:textId="77777777" w:rsidTr="00527F6C">
        <w:tblPrEx>
          <w:tblW w:w="9639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B135F7" w:rsidP="00527F6C" w14:paraId="7B33399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Леся ГАВРИСЬ</w:t>
            </w:r>
          </w:p>
        </w:tc>
        <w:tc>
          <w:tcPr>
            <w:tcW w:w="5136" w:type="dxa"/>
          </w:tcPr>
          <w:p w:rsidR="00B135F7" w:rsidP="00527F6C" w14:paraId="7734EC2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фахівець із соціальної роботи І категорії відділу соціальної роботи Центру соціальних служб Броварської міської ради Броварського району Київської області;</w:t>
            </w:r>
          </w:p>
          <w:p w:rsidR="00B135F7" w:rsidP="00527F6C" w14:paraId="4455A60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6692C81" w14:textId="77777777" w:rsidTr="00527F6C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B135F7" w:rsidP="00527F6C" w14:paraId="2029A70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Олеся ГАНЖЕЛО</w:t>
            </w:r>
          </w:p>
          <w:p w:rsidR="00B135F7" w:rsidP="00527F6C" w14:paraId="78F9E7D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B135F7" w:rsidP="00527F6C" w14:paraId="2640590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787">
              <w:rPr>
                <w:rFonts w:ascii="Times New Roman" w:hAnsi="Times New Roman"/>
                <w:sz w:val="28"/>
                <w:szCs w:val="28"/>
              </w:rPr>
              <w:t xml:space="preserve">лікар-педіатр амбулаторії загальної практики сімейної медицини №2 КНП БМР БР КО «Броварський міський центр первинної медико-санітарної допомоги»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(за згодою);</w:t>
            </w:r>
          </w:p>
          <w:p w:rsidR="00B135F7" w:rsidP="00527F6C" w14:paraId="0DA462A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4CC15F4" w14:textId="77777777" w:rsidTr="00527F6C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B135F7" w:rsidP="00527F6C" w14:paraId="3BDD458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Ярослава ГОНЧАРЕНКО</w:t>
            </w:r>
          </w:p>
          <w:p w:rsidR="00B135F7" w:rsidP="00527F6C" w14:paraId="32C11ED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B135F7" w:rsidP="00527F6C" w14:paraId="35C8ECE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соціальний педагог</w:t>
            </w:r>
            <w:r w:rsidRPr="00974D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Броварського</w:t>
            </w:r>
            <w:r w:rsidRPr="00DB1D4B">
              <w:rPr>
                <w:rFonts w:ascii="Times New Roman" w:hAnsi="Times New Roman"/>
                <w:sz w:val="28"/>
                <w:szCs w:val="28"/>
              </w:rPr>
              <w:t xml:space="preserve"> ліцею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№7</w:t>
            </w:r>
            <w:r w:rsidRPr="00DB1D4B">
              <w:rPr>
                <w:rFonts w:ascii="Times New Roman" w:hAnsi="Times New Roman"/>
                <w:sz w:val="28"/>
                <w:szCs w:val="28"/>
              </w:rPr>
              <w:t xml:space="preserve"> Броварської міської ради Броварського району Київської області</w:t>
            </w:r>
            <w:r w:rsidRPr="00974D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(за згодою);</w:t>
            </w:r>
          </w:p>
          <w:p w:rsidR="00B135F7" w:rsidP="00527F6C" w14:paraId="7836439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631954C" w14:textId="77777777" w:rsidTr="00527F6C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B135F7" w:rsidP="00527F6C" w14:paraId="347315A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Ганна ОТКИДАЧ</w:t>
            </w:r>
          </w:p>
          <w:p w:rsidR="00B135F7" w:rsidP="00527F6C" w14:paraId="3E132DC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B135F7" w:rsidP="00527F6C" w14:paraId="00CFA09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787">
              <w:rPr>
                <w:rFonts w:ascii="Times New Roman" w:hAnsi="Times New Roman"/>
                <w:sz w:val="28"/>
                <w:szCs w:val="28"/>
              </w:rPr>
              <w:t>старш</w:t>
            </w:r>
            <w:r>
              <w:rPr>
                <w:rFonts w:ascii="Times New Roman" w:hAnsi="Times New Roman"/>
                <w:sz w:val="28"/>
                <w:szCs w:val="28"/>
              </w:rPr>
              <w:t>ий</w:t>
            </w:r>
            <w:r w:rsidRPr="00B66787">
              <w:rPr>
                <w:rFonts w:ascii="Times New Roman" w:hAnsi="Times New Roman"/>
                <w:sz w:val="28"/>
                <w:szCs w:val="28"/>
              </w:rPr>
              <w:t xml:space="preserve"> майст</w:t>
            </w:r>
            <w:r>
              <w:rPr>
                <w:rFonts w:ascii="Times New Roman" w:hAnsi="Times New Roman"/>
                <w:sz w:val="28"/>
                <w:szCs w:val="28"/>
              </w:rPr>
              <w:t>ер</w:t>
            </w:r>
            <w:r w:rsidRPr="00B66787">
              <w:rPr>
                <w:rFonts w:ascii="Times New Roman" w:hAnsi="Times New Roman"/>
                <w:sz w:val="28"/>
                <w:szCs w:val="28"/>
              </w:rPr>
              <w:t xml:space="preserve"> комунального закладу професійної (професійно-технічної) освіти «Київський професійний коледж мистецтва та технологій сервісу» </w:t>
            </w:r>
            <w:r>
              <w:rPr>
                <w:rFonts w:ascii="Times New Roman" w:hAnsi="Times New Roman"/>
                <w:sz w:val="28"/>
                <w:szCs w:val="28"/>
              </w:rPr>
              <w:t>(за згодою);</w:t>
            </w:r>
          </w:p>
          <w:p w:rsidR="00B135F7" w:rsidP="00527F6C" w14:paraId="3850289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459F339" w14:textId="77777777" w:rsidTr="00527F6C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B135F7" w:rsidP="00527F6C" w14:paraId="6739809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Світлана ЩИГОЛЬ</w:t>
            </w:r>
          </w:p>
          <w:p w:rsidR="00B135F7" w:rsidP="00527F6C" w14:paraId="2407F88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135F7" w:rsidP="00527F6C" w14:paraId="60D71A2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135F7" w:rsidP="00527F6C" w14:paraId="3714323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135F7" w:rsidP="00527F6C" w14:paraId="1CD6A00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135F7" w:rsidP="00527F6C" w14:paraId="70C6DE2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B135F7" w:rsidP="00527F6C" w14:paraId="18463AD1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області.</w:t>
            </w:r>
          </w:p>
          <w:p w:rsidR="00B135F7" w:rsidP="00527F6C" w14:paraId="594B2F1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135F7" w:rsidRPr="003B2A39" w:rsidP="00B135F7" w14:paraId="79D4AD31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  <w:bookmarkEnd w:id="1"/>
    </w:p>
    <w:permEnd w:id="2"/>
    <w:p w:rsidR="004F7CAD" w:rsidRPr="00EE06C3" w:rsidP="00B135F7" w14:paraId="5FF0D8BD" w14:textId="7714852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D1BFA"/>
    <w:rsid w:val="000E0637"/>
    <w:rsid w:val="000E7ADA"/>
    <w:rsid w:val="0019083E"/>
    <w:rsid w:val="001C29BC"/>
    <w:rsid w:val="002D71B2"/>
    <w:rsid w:val="00347A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27F6C"/>
    <w:rsid w:val="00545B76"/>
    <w:rsid w:val="00783442"/>
    <w:rsid w:val="00784598"/>
    <w:rsid w:val="007C582E"/>
    <w:rsid w:val="0081066D"/>
    <w:rsid w:val="00811B83"/>
    <w:rsid w:val="00853C00"/>
    <w:rsid w:val="00893E2E"/>
    <w:rsid w:val="008B6EF2"/>
    <w:rsid w:val="00974D0E"/>
    <w:rsid w:val="00A352C2"/>
    <w:rsid w:val="00A84A56"/>
    <w:rsid w:val="00AB7956"/>
    <w:rsid w:val="00B135F7"/>
    <w:rsid w:val="00B20C04"/>
    <w:rsid w:val="00B3670E"/>
    <w:rsid w:val="00B66787"/>
    <w:rsid w:val="00CB633A"/>
    <w:rsid w:val="00DB1D4B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NoSpacing">
    <w:name w:val="No Spacing"/>
    <w:basedOn w:val="Normal"/>
    <w:uiPriority w:val="1"/>
    <w:qFormat/>
    <w:rsid w:val="00B135F7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B135F7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1C29BC"/>
    <w:rsid w:val="004D1168"/>
    <w:rsid w:val="005328CD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792</Words>
  <Characters>453</Characters>
  <Application>Microsoft Office Word</Application>
  <DocSecurity>8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28</cp:revision>
  <dcterms:created xsi:type="dcterms:W3CDTF">2021-08-31T06:42:00Z</dcterms:created>
  <dcterms:modified xsi:type="dcterms:W3CDTF">2025-11-10T14:47:00Z</dcterms:modified>
</cp:coreProperties>
</file>