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11.11.2025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1049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line="259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Список студентів, призначених до виплати студентської премії міського голови</w:t>
      </w:r>
      <w:r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кращим студентам</w:t>
      </w:r>
      <w:r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Броварської міської територіальної громади в 2025 році</w:t>
      </w:r>
    </w:p>
    <w:tbl>
      <w:tblPr>
        <w:tblW w:w="10194" w:type="dxa"/>
        <w:tblInd w:w="-640" w:type="dxa"/>
        <w:shd w:val="clear" w:color="auto" w:fill="FFFFFF"/>
        <w:tblLayout w:type="fixed"/>
        <w:tblLook w:val="0000"/>
      </w:tblPr>
      <w:tblGrid>
        <w:gridCol w:w="528"/>
        <w:gridCol w:w="1764"/>
        <w:gridCol w:w="2225"/>
        <w:gridCol w:w="1617"/>
        <w:gridCol w:w="1453"/>
        <w:gridCol w:w="2607"/>
      </w:tblGrid>
      <w:tr>
        <w:tblPrEx>
          <w:tblW w:w="10194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41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№</w:t>
            </w:r>
          </w:p>
          <w:p>
            <w:pPr>
              <w:spacing w:before="0" w:beforeAutospacing="0" w:after="200" w:afterAutospacing="0" w:line="240" w:lineRule="auto"/>
              <w:ind w:left="8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з/п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8" w:hanging="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Прізвище, ім’я, по батькові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8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Місце навчання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Дата народження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center"/>
          </w:tcPr>
          <w:p>
            <w:pPr>
              <w:spacing w:before="0" w:beforeAutospacing="0" w:after="200" w:afterAutospacing="0" w:line="240" w:lineRule="auto"/>
              <w:ind w:right="7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Місце проживан ня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8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Підстава</w:t>
            </w:r>
          </w:p>
        </w:tc>
      </w:tr>
      <w:tr>
        <w:tblPrEx>
          <w:tblW w:w="10194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100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44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Безкоровайна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Євгенія Володи-мирівна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Навчально-науковий інститут журналістики</w:t>
            </w:r>
          </w:p>
          <w:p>
            <w:pPr>
              <w:spacing w:before="0" w:beforeAutospacing="0" w:after="0" w:afterAutospacing="0" w:line="238" w:lineRule="auto"/>
              <w:ind w:firstLine="3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Київського національного університету</w:t>
            </w:r>
          </w:p>
          <w:p>
            <w:pPr>
              <w:spacing w:before="0" w:beforeAutospacing="0" w:after="0" w:afterAutospacing="0" w:line="240" w:lineRule="auto"/>
              <w:ind w:right="8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імені Тараса</w:t>
            </w:r>
          </w:p>
          <w:p>
            <w:pPr>
              <w:spacing w:before="0" w:beforeAutospacing="0" w:after="0" w:afterAutospacing="0" w:line="240" w:lineRule="auto"/>
              <w:ind w:right="8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Шевченка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8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****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94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ind w:left="4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  <w:tr>
        <w:tblPrEx>
          <w:tblW w:w="10194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100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right="8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Богатир</w:t>
            </w:r>
          </w:p>
          <w:p>
            <w:pPr>
              <w:spacing w:before="0" w:beforeAutospacing="0" w:after="0" w:afterAutospacing="0" w:line="240" w:lineRule="auto"/>
              <w:ind w:right="8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Раїса</w:t>
            </w:r>
          </w:p>
          <w:p>
            <w:pPr>
              <w:spacing w:before="0" w:beforeAutospacing="0" w:after="0" w:afterAutospacing="0" w:line="240" w:lineRule="auto"/>
              <w:ind w:right="8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Валеріївна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Донбаська державна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машинобудівна академія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8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94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ind w:left="4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  <w:tr>
        <w:tblPrEx>
          <w:tblW w:w="10194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100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right="8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Бугайова</w:t>
            </w:r>
          </w:p>
          <w:p>
            <w:pPr>
              <w:spacing w:before="0" w:beforeAutospacing="0" w:after="0" w:afterAutospacing="0" w:line="240" w:lineRule="auto"/>
              <w:ind w:right="8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Софія</w:t>
            </w:r>
          </w:p>
          <w:p>
            <w:pPr>
              <w:spacing w:before="0" w:beforeAutospacing="0" w:after="0" w:afterAutospacing="0" w:line="240" w:lineRule="auto"/>
              <w:ind w:left="44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Валентинівна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Київський національний університет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будівництва і архітектури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8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94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ind w:left="4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</w:tbl>
    <w:p>
      <w:pPr>
        <w:spacing w:before="0" w:beforeAutospacing="0" w:after="200" w:afterAutospacing="0" w:line="259" w:lineRule="auto"/>
        <w:ind w:right="11105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200" w:afterAutospacing="0" w:line="259" w:lineRule="auto"/>
        <w:ind w:right="11105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200" w:afterAutospacing="0" w:line="259" w:lineRule="auto"/>
        <w:ind w:right="11105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200" w:afterAutospacing="0" w:line="259" w:lineRule="auto"/>
        <w:ind w:right="11105"/>
        <w:rPr>
          <w:rFonts w:ascii="Times New Roman" w:hAnsi="Times New Roman"/>
          <w:b/>
          <w:sz w:val="28"/>
          <w:szCs w:val="28"/>
        </w:rPr>
      </w:pPr>
    </w:p>
    <w:tbl>
      <w:tblPr>
        <w:tblW w:w="10227" w:type="dxa"/>
        <w:tblInd w:w="-640" w:type="dxa"/>
        <w:shd w:val="clear" w:color="auto" w:fill="FFFFFF"/>
        <w:tblLayout w:type="fixed"/>
        <w:tblLook w:val="0000"/>
      </w:tblPr>
      <w:tblGrid>
        <w:gridCol w:w="525"/>
        <w:gridCol w:w="1848"/>
        <w:gridCol w:w="2087"/>
        <w:gridCol w:w="1580"/>
        <w:gridCol w:w="1484"/>
        <w:gridCol w:w="2703"/>
      </w:tblGrid>
      <w:tr>
        <w:tblPrEx>
          <w:tblW w:w="10227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4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Гльоза</w:t>
            </w:r>
          </w:p>
          <w:p>
            <w:pPr>
              <w:spacing w:before="0" w:beforeAutospacing="0" w:after="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Софія</w:t>
            </w:r>
          </w:p>
          <w:p>
            <w:pPr>
              <w:spacing w:before="0" w:beforeAutospacing="0" w:after="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Олегівна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Національний університет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«Львівська політехніка»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68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ind w:left="4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  <w:tr>
        <w:tblPrEx>
          <w:tblW w:w="10227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4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Гнатко</w:t>
            </w:r>
          </w:p>
          <w:p>
            <w:pPr>
              <w:spacing w:before="0" w:beforeAutospacing="0" w:after="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Анастасія</w:t>
            </w:r>
          </w:p>
          <w:p>
            <w:pPr>
              <w:spacing w:before="0" w:beforeAutospacing="0" w:after="0" w:afterAutospacing="0" w:line="240" w:lineRule="auto"/>
              <w:ind w:right="19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Олександрівна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Національний університет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«Львівська політехніка»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68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ind w:left="4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  <w:tr>
        <w:tblPrEx>
          <w:tblW w:w="10227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4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40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Гуляницький</w:t>
            </w:r>
          </w:p>
          <w:p>
            <w:pPr>
              <w:spacing w:before="0" w:beforeAutospacing="0" w:after="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Олександр</w:t>
            </w:r>
          </w:p>
          <w:p>
            <w:pPr>
              <w:spacing w:before="0" w:beforeAutospacing="0" w:after="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Вікторович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ind w:firstLine="19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Державне некомерційне підприємство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«Державний університет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«Київський авіаційний інститут»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68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ind w:left="4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  <w:tr>
        <w:tblPrEx>
          <w:tblW w:w="10227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4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Доценко</w:t>
            </w:r>
          </w:p>
          <w:p>
            <w:pPr>
              <w:spacing w:before="0" w:beforeAutospacing="0" w:after="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Єлизавета</w:t>
            </w:r>
          </w:p>
          <w:p>
            <w:pPr>
              <w:spacing w:before="0" w:beforeAutospacing="0" w:after="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Андріївна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Національний медичний</w:t>
            </w:r>
          </w:p>
          <w:p>
            <w:pPr>
              <w:spacing w:before="0" w:beforeAutospacing="0" w:after="200" w:afterAutospacing="0" w:line="240" w:lineRule="auto"/>
              <w:ind w:left="2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університет імені О.О. Богомольця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68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ind w:left="4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  <w:tr>
        <w:tblPrEx>
          <w:tblW w:w="10227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Єфіменков</w:t>
            </w:r>
          </w:p>
          <w:p>
            <w:pPr>
              <w:spacing w:before="0" w:beforeAutospacing="0" w:after="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Михайло</w:t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Анатолійович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Державний торгівельно-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економічний університет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  <w:tr>
        <w:tblPrEx>
          <w:tblW w:w="10227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right="11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Кіріс</w:t>
            </w:r>
          </w:p>
          <w:p>
            <w:pPr>
              <w:spacing w:before="0" w:beforeAutospacing="0" w:after="0" w:afterAutospacing="0" w:line="240" w:lineRule="auto"/>
              <w:ind w:right="11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Ярослав</w:t>
            </w:r>
          </w:p>
          <w:p>
            <w:pPr>
              <w:spacing w:before="0" w:beforeAutospacing="0" w:after="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Олегови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ч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НТУУ «КПІ імені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Ігоря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Сікорського»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  <w:tr>
        <w:tblPrEx>
          <w:tblW w:w="10227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right="11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Клименко</w:t>
            </w:r>
          </w:p>
          <w:p>
            <w:pPr>
              <w:spacing w:before="0" w:beforeAutospacing="0" w:after="0" w:afterAutospacing="0" w:line="240" w:lineRule="auto"/>
              <w:ind w:right="11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Євгенія</w:t>
            </w:r>
          </w:p>
          <w:p>
            <w:pPr>
              <w:spacing w:before="0" w:beforeAutospacing="0" w:after="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Миколаївна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Київський національний</w:t>
            </w:r>
          </w:p>
          <w:p>
            <w:pPr>
              <w:spacing w:before="0" w:beforeAutospacing="0" w:after="0" w:afterAutospacing="0" w:line="240" w:lineRule="auto"/>
              <w:ind w:right="11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економічний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університет імені Вадима Гетьмана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  <w:tr>
        <w:tblPrEx>
          <w:tblW w:w="10227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right="11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Міняйло</w:t>
            </w:r>
          </w:p>
          <w:p>
            <w:pPr>
              <w:spacing w:before="0" w:beforeAutospacing="0" w:after="0" w:afterAutospacing="0" w:line="240" w:lineRule="auto"/>
              <w:ind w:right="11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Анна</w:t>
            </w:r>
          </w:p>
          <w:p>
            <w:pPr>
              <w:spacing w:before="0" w:beforeAutospacing="0" w:after="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Олександрів-на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Державний торговельно-економічний університет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  <w:tr>
        <w:tblPrEx>
          <w:tblW w:w="10227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12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right="11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Музика</w:t>
            </w:r>
          </w:p>
          <w:p>
            <w:pPr>
              <w:spacing w:before="0" w:beforeAutospacing="0" w:after="0" w:afterAutospacing="0" w:line="240" w:lineRule="auto"/>
              <w:ind w:right="11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Дар’я</w:t>
            </w:r>
          </w:p>
          <w:p>
            <w:pPr>
              <w:spacing w:before="0" w:beforeAutospacing="0" w:after="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Євгеніївна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Національний університет</w:t>
            </w:r>
          </w:p>
          <w:p>
            <w:pPr>
              <w:spacing w:before="0" w:beforeAutospacing="0" w:after="0" w:afterAutospacing="0" w:line="240" w:lineRule="auto"/>
              <w:ind w:right="11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«Києво-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Могилянська академія»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108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  <w:tr>
        <w:tblPrEx>
          <w:tblW w:w="10227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85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Пилюшенко</w:t>
            </w:r>
          </w:p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Софія</w:t>
            </w:r>
          </w:p>
          <w:p>
            <w:pPr>
              <w:spacing w:before="0" w:beforeAutospacing="0" w:after="0" w:afterAutospacing="0" w:line="240" w:lineRule="auto"/>
              <w:ind w:right="1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Олегівна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Національний університет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«Львіська політехніка»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  <w:tr>
        <w:tblPrEx>
          <w:tblW w:w="10227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Прядко</w:t>
            </w:r>
          </w:p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Ангеліна</w:t>
            </w:r>
          </w:p>
          <w:p>
            <w:pPr>
              <w:spacing w:before="0" w:beforeAutospacing="0" w:after="0" w:afterAutospacing="0" w:line="240" w:lineRule="auto"/>
              <w:ind w:right="1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Вадимівна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Київський національний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університет імені Тараса Шевченка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  <w:tr>
        <w:tblPrEx>
          <w:tblW w:w="10227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Репета</w:t>
            </w:r>
          </w:p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Юлія</w:t>
            </w:r>
          </w:p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Олегівна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ind w:firstLine="19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Державне некомерційне підприємство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«Державний університет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«Київський авіаційний інститут»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2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</w:tbl>
    <w:p>
      <w:pPr>
        <w:spacing w:before="0" w:beforeAutospacing="0" w:after="200" w:afterAutospacing="0" w:line="259" w:lineRule="auto"/>
        <w:ind w:right="11105"/>
        <w:rPr>
          <w:rFonts w:ascii="Times New Roman" w:hAnsi="Times New Roman"/>
          <w:b/>
          <w:sz w:val="28"/>
          <w:szCs w:val="28"/>
        </w:rPr>
      </w:pPr>
    </w:p>
    <w:tbl>
      <w:tblPr>
        <w:tblW w:w="10218" w:type="dxa"/>
        <w:tblInd w:w="-640" w:type="dxa"/>
        <w:shd w:val="clear" w:color="auto" w:fill="FFFFFF"/>
        <w:tblLayout w:type="fixed"/>
        <w:tblLook w:val="0000"/>
      </w:tblPr>
      <w:tblGrid>
        <w:gridCol w:w="525"/>
        <w:gridCol w:w="1704"/>
        <w:gridCol w:w="2215"/>
        <w:gridCol w:w="1584"/>
        <w:gridCol w:w="1487"/>
        <w:gridCol w:w="2703"/>
      </w:tblGrid>
      <w:tr>
        <w:tblPrEx>
          <w:tblW w:w="10218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0" w:firstLine="0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16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Руденко</w:t>
            </w:r>
          </w:p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Валентина</w:t>
            </w:r>
          </w:p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Сергіївна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Національний університет</w:t>
            </w:r>
          </w:p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біоресурсів і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природокористу-</w:t>
              <w:br/>
              <w:t>вання України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59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6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6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  <w:tr>
        <w:tblPrEx>
          <w:tblW w:w="10218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17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Торішня</w:t>
            </w:r>
          </w:p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Альона</w:t>
            </w:r>
          </w:p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Ігорівна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57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Національний університет</w:t>
            </w:r>
          </w:p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біоресурсів і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природокористув ання України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59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6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6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  <w:tr>
        <w:tblPrEx>
          <w:tblW w:w="10218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18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ind w:right="14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Фаранюк Анна</w:t>
            </w:r>
          </w:p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Андріївна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Київський національний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університет імені Тараса Шевченка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59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6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6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  <w:tr>
        <w:tblPrEx>
          <w:tblW w:w="10218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19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Чижевська Карина</w:t>
            </w:r>
          </w:p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Русланівна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ind w:firstLine="19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Державне некомерційне підприємство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«Державний університет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«Київський авіаційний інститут»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59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6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6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  <w:tr>
        <w:tblPrEx>
          <w:tblW w:w="10218" w:type="dxa"/>
          <w:tblInd w:w="-640" w:type="dxa"/>
          <w:shd w:val="clear" w:color="auto" w:fill="FFFFFF"/>
          <w:tblLayout w:type="fixed"/>
          <w:tblLook w:val="0000"/>
        </w:tblPrEx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Якуша</w:t>
            </w:r>
          </w:p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Іван</w:t>
            </w:r>
          </w:p>
          <w:p>
            <w:pPr>
              <w:spacing w:before="0" w:beforeAutospacing="0" w:after="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Сергійович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Київський національний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університет імені Тараса Шевченка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right="11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200" w:afterAutospacing="0" w:line="240" w:lineRule="auto"/>
              <w:ind w:left="59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м.Бровари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40" w:type="dxa"/>
              <w:bottom w:w="15" w:type="dxa"/>
              <w:right w:w="40" w:type="dxa"/>
            </w:tcMar>
            <w:vAlign w:val="top"/>
          </w:tcPr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Подання начальника</w:t>
            </w:r>
          </w:p>
          <w:p>
            <w:pPr>
              <w:spacing w:before="0" w:beforeAutospacing="0" w:after="0" w:afterAutospacing="0" w:line="240" w:lineRule="auto"/>
              <w:ind w:right="6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управління</w:t>
            </w:r>
          </w:p>
          <w:p>
            <w:pPr>
              <w:spacing w:before="0" w:beforeAutospacing="0" w:after="0" w:afterAutospacing="0" w:line="240" w:lineRule="auto"/>
              <w:ind w:right="62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культури, сім’ї та</w:t>
            </w:r>
          </w:p>
          <w:p>
            <w:pPr>
              <w:spacing w:before="0" w:beforeAutospacing="0" w:after="0" w:afterAutospacing="0" w:line="238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молоді Броварської міської ради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 w:val="x-none"/>
              </w:rPr>
              <w:t>Броварського району Київської області</w:t>
            </w:r>
          </w:p>
        </w:tc>
      </w:tr>
    </w:tbl>
    <w:p>
      <w:pPr>
        <w:widowControl/>
        <w:bidi w:val="0"/>
        <w:spacing w:line="240" w:lineRule="auto"/>
        <w:ind w:left="3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53</cp:revision>
  <dcterms:created xsi:type="dcterms:W3CDTF">2021-08-31T06:42:00Z</dcterms:created>
  <dcterms:modified xsi:type="dcterms:W3CDTF">2025-11-10T09:33:53Z</dcterms:modified>
</cp:coreProperties>
</file>