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026CF" w14:paraId="14C4038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 w:rsidR="00B026CF" w14:paraId="3EC84CD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 w:rsidR="00B026CF" w14:paraId="253915D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B026CF" w14:paraId="1A08DB3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:rsidR="00B026CF" w14:paraId="60CE803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04.11.2025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1009</w:t>
      </w:r>
    </w:p>
    <w:p w:rsidR="00B026CF" w14:paraId="6D1A3A90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B026CF" w14:paraId="22458C11" w14:textId="77777777">
      <w:pPr>
        <w:spacing w:after="0"/>
        <w:jc w:val="center"/>
        <w:rPr>
          <w:rFonts w:ascii="Times New Roman" w:hAnsi="Times New Roman"/>
          <w:b/>
          <w:sz w:val="28"/>
        </w:rPr>
      </w:pPr>
      <w:permStart w:id="1" w:edGrp="everyone"/>
    </w:p>
    <w:p w:rsidR="00362434" w14:paraId="3C9633AC" w14:textId="7777777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</w:t>
      </w:r>
    </w:p>
    <w:p w:rsidR="00B026CF" w14:paraId="611B356D" w14:textId="69492BA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шляхом аукціону</w:t>
      </w:r>
    </w:p>
    <w:p w:rsidR="00362434" w14:paraId="371D2553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0" w:type="dxa"/>
        <w:tblInd w:w="-318" w:type="dxa"/>
        <w:shd w:val="clear" w:color="auto" w:fill="FFFFFF"/>
        <w:tblLayout w:type="fixed"/>
        <w:tblLook w:val="0000"/>
      </w:tblPr>
      <w:tblGrid>
        <w:gridCol w:w="695"/>
        <w:gridCol w:w="2682"/>
        <w:gridCol w:w="1156"/>
        <w:gridCol w:w="2243"/>
        <w:gridCol w:w="1548"/>
        <w:gridCol w:w="1876"/>
      </w:tblGrid>
      <w:tr w14:paraId="30386E5F" w14:textId="77777777" w:rsidTr="00362434">
        <w:tblPrEx>
          <w:tblW w:w="10200" w:type="dxa"/>
          <w:tblInd w:w="-318" w:type="dxa"/>
          <w:shd w:val="clear" w:color="auto" w:fill="FFFFFF"/>
          <w:tblLayout w:type="fixed"/>
          <w:tblLook w:val="0000"/>
        </w:tblPrEx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2ABED86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з/п 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768003AF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Характеристика, адреса, площа</w:t>
            </w:r>
          </w:p>
          <w:p w:rsidR="00B026CF" w:rsidP="00362434" w14:paraId="281A59D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об’єкта оренди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15F5845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Термін оренди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06E1F0E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Орендар </w:t>
            </w:r>
          </w:p>
          <w:p w:rsidR="00B026CF" w:rsidP="00362434" w14:paraId="24E3300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3AB61DD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 договору оренди, термін дії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073C734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Цільове використання згідно договору </w:t>
            </w:r>
          </w:p>
          <w:p w:rsidR="00362434" w:rsidP="00362434" w14:paraId="77A280E9" w14:textId="4BBF5C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14:paraId="3055D6A4" w14:textId="77777777" w:rsidTr="00362434">
        <w:tblPrEx>
          <w:tblW w:w="10200" w:type="dxa"/>
          <w:tblInd w:w="-318" w:type="dxa"/>
          <w:shd w:val="clear" w:color="auto" w:fill="FFFFFF"/>
          <w:tblLayout w:type="fixed"/>
          <w:tblLook w:val="0000"/>
        </w:tblPrEx>
        <w:trPr>
          <w:trHeight w:val="279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7FEEF29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68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0CDCD6DC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0F2B674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24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0F26C35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5D21070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8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571734E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14:paraId="514F62ED" w14:textId="77777777" w:rsidTr="00362434">
        <w:tblPrEx>
          <w:tblW w:w="10200" w:type="dxa"/>
          <w:tblInd w:w="-318" w:type="dxa"/>
          <w:shd w:val="clear" w:color="auto" w:fill="FFFFFF"/>
          <w:tblLayout w:type="fixed"/>
          <w:tblLook w:val="0000"/>
        </w:tblPrEx>
        <w:trPr>
          <w:trHeight w:val="868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68181F0D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9505" w:type="dxa"/>
            <w:gridSpan w:val="5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1DBAB0B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Балансоутримувач – комунальне підприємство Броварської міської ради Броварського району Київської області «Житлово-експлуатаційна контора </w:t>
            </w:r>
            <w:r w:rsidR="00362434">
              <w:rPr>
                <w:rFonts w:ascii="Times New Roman" w:hAnsi="Times New Roman"/>
                <w:sz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3»</w:t>
            </w:r>
          </w:p>
          <w:p w:rsidR="00362434" w:rsidP="00362434" w14:paraId="006C2EE3" w14:textId="35F1F1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14:paraId="1B21B9E2" w14:textId="77777777" w:rsidTr="00362434">
        <w:tblPrEx>
          <w:tblW w:w="10200" w:type="dxa"/>
          <w:tblInd w:w="-318" w:type="dxa"/>
          <w:shd w:val="clear" w:color="auto" w:fill="FFFFFF"/>
          <w:tblLayout w:type="fixed"/>
          <w:tblLook w:val="0000"/>
        </w:tblPrEx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6D92FB3B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268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09A9A22D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Група нежитлових приміщень площею 15,2 </w:t>
            </w:r>
            <w:r>
              <w:rPr>
                <w:rFonts w:ascii="Times New Roman" w:hAnsi="Times New Roman"/>
                <w:sz w:val="28"/>
              </w:rPr>
              <w:t>кв.м</w:t>
            </w:r>
            <w:r>
              <w:rPr>
                <w:rFonts w:ascii="Times New Roman" w:hAnsi="Times New Roman"/>
                <w:sz w:val="28"/>
              </w:rPr>
              <w:t xml:space="preserve">., за </w:t>
            </w:r>
            <w:r>
              <w:rPr>
                <w:rFonts w:ascii="Times New Roman" w:hAnsi="Times New Roman"/>
                <w:sz w:val="28"/>
              </w:rPr>
              <w:t>адресою</w:t>
            </w:r>
            <w:r>
              <w:rPr>
                <w:rFonts w:ascii="Times New Roman" w:hAnsi="Times New Roman"/>
                <w:sz w:val="28"/>
              </w:rPr>
              <w:t>: Київська область, Броварський район, місто Бровари, вулиця Симона Петлюри, будинок 17-А, приміщення 1</w:t>
            </w:r>
          </w:p>
          <w:p w:rsidR="00362434" w:rsidP="00362434" w14:paraId="3ABD09A2" w14:textId="1E1AEAA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012767CB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років</w:t>
            </w:r>
          </w:p>
        </w:tc>
        <w:tc>
          <w:tcPr>
            <w:tcW w:w="224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5FC5855A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Фізична особа-підприємець </w:t>
            </w:r>
            <w:r>
              <w:rPr>
                <w:rFonts w:ascii="Times New Roman" w:hAnsi="Times New Roman"/>
                <w:sz w:val="28"/>
              </w:rPr>
              <w:t>Птуха</w:t>
            </w:r>
            <w:r>
              <w:rPr>
                <w:rFonts w:ascii="Times New Roman" w:hAnsi="Times New Roman"/>
                <w:sz w:val="28"/>
              </w:rPr>
              <w:t xml:space="preserve"> Павло Миколайович</w:t>
            </w: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3799A6C9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13-20 </w:t>
            </w:r>
          </w:p>
          <w:p w:rsidR="00B026CF" w:rsidP="00362434" w14:paraId="1CA05133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від 01.12.2020 </w:t>
            </w:r>
          </w:p>
          <w:p w:rsidR="00B026CF" w:rsidP="00362434" w14:paraId="4D57E5BF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30.11.2025</w:t>
            </w:r>
          </w:p>
        </w:tc>
        <w:tc>
          <w:tcPr>
            <w:tcW w:w="18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4015B085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Розміщення перукарні </w:t>
            </w:r>
          </w:p>
        </w:tc>
      </w:tr>
      <w:tr w14:paraId="2A88490C" w14:textId="77777777" w:rsidTr="00362434">
        <w:tblPrEx>
          <w:tblW w:w="10200" w:type="dxa"/>
          <w:tblInd w:w="-318" w:type="dxa"/>
          <w:shd w:val="clear" w:color="auto" w:fill="FFFFFF"/>
          <w:tblLayout w:type="fixed"/>
          <w:tblLook w:val="0000"/>
        </w:tblPrEx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77E4C53A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9505" w:type="dxa"/>
            <w:gridSpan w:val="5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72BF8AB8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Балансоутримувач – Броварський </w:t>
            </w:r>
            <w:r>
              <w:rPr>
                <w:rFonts w:ascii="Times New Roman" w:hAnsi="Times New Roman"/>
                <w:color w:val="000000"/>
                <w:sz w:val="28"/>
              </w:rPr>
              <w:t>ліцей  №10  Броварської міської ради Броварського району Київської області</w:t>
            </w:r>
          </w:p>
          <w:p w:rsidR="00362434" w:rsidP="00362434" w14:paraId="1E6F2FC5" w14:textId="351E9E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14:paraId="243DD74D" w14:textId="77777777" w:rsidTr="00362434">
        <w:tblPrEx>
          <w:tblW w:w="10200" w:type="dxa"/>
          <w:tblInd w:w="-318" w:type="dxa"/>
          <w:shd w:val="clear" w:color="auto" w:fill="FFFFFF"/>
          <w:tblLayout w:type="fixed"/>
          <w:tblLook w:val="0000"/>
        </w:tblPrEx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496718D7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1330D4E3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Частина окремо розташованої будівлі площею 7,7 </w:t>
            </w:r>
            <w:r>
              <w:rPr>
                <w:rFonts w:ascii="Times New Roman" w:hAnsi="Times New Roman"/>
                <w:sz w:val="28"/>
              </w:rPr>
              <w:t>кв.м</w:t>
            </w:r>
            <w:r>
              <w:rPr>
                <w:rFonts w:ascii="Times New Roman" w:hAnsi="Times New Roman"/>
                <w:sz w:val="28"/>
              </w:rPr>
              <w:t xml:space="preserve">., за </w:t>
            </w:r>
            <w:r>
              <w:rPr>
                <w:rFonts w:ascii="Times New Roman" w:hAnsi="Times New Roman"/>
                <w:sz w:val="28"/>
              </w:rPr>
              <w:t>адресою</w:t>
            </w:r>
            <w:r>
              <w:rPr>
                <w:rFonts w:ascii="Times New Roman" w:hAnsi="Times New Roman"/>
                <w:sz w:val="28"/>
              </w:rPr>
              <w:t xml:space="preserve">: Київська область, </w:t>
            </w:r>
            <w:r>
              <w:rPr>
                <w:rFonts w:ascii="Times New Roman" w:hAnsi="Times New Roman"/>
                <w:sz w:val="28"/>
              </w:rPr>
              <w:t>Броварський район, місто Бровари, вулиця Петлюри Симона, будинок 17-Б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5363C7B4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років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35F129EB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Фізична особа-підприємець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Таран Дмитро Володимирович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7FE1FAED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05-21 від 01.01.2021 по 31.12.2025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CF" w:rsidP="00362434" w14:paraId="1B645F2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Розміщення майстерні з ремонту взуття</w:t>
            </w:r>
          </w:p>
          <w:p w:rsidR="00B026CF" w:rsidP="00362434" w14:paraId="74A2CA7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362434" w:rsidP="00362434" w14:paraId="743CD20A" w14:textId="77777777">
      <w:pPr>
        <w:tabs>
          <w:tab w:val="left" w:pos="-426"/>
          <w:tab w:val="left" w:pos="5760"/>
        </w:tabs>
        <w:spacing w:after="0" w:line="240" w:lineRule="auto"/>
        <w:ind w:hanging="425"/>
        <w:jc w:val="both"/>
        <w:rPr>
          <w:rFonts w:ascii="Times New Roman" w:hAnsi="Times New Roman"/>
          <w:sz w:val="28"/>
        </w:rPr>
      </w:pPr>
    </w:p>
    <w:p w:rsidR="00362434" w:rsidP="00362434" w14:paraId="6DD1172D" w14:textId="77777777">
      <w:pPr>
        <w:tabs>
          <w:tab w:val="left" w:pos="-426"/>
          <w:tab w:val="left" w:pos="5760"/>
        </w:tabs>
        <w:spacing w:after="0" w:line="240" w:lineRule="auto"/>
        <w:ind w:hanging="425"/>
        <w:jc w:val="both"/>
        <w:rPr>
          <w:rFonts w:ascii="Times New Roman" w:hAnsi="Times New Roman"/>
          <w:sz w:val="28"/>
        </w:rPr>
      </w:pPr>
    </w:p>
    <w:p w:rsidR="00B026CF" w:rsidP="00362434" w14:paraId="03BA14C6" w14:textId="1E7F7FDD">
      <w:pPr>
        <w:tabs>
          <w:tab w:val="left" w:pos="-426"/>
          <w:tab w:val="left" w:pos="5760"/>
        </w:tabs>
        <w:spacing w:after="0" w:line="240" w:lineRule="auto"/>
        <w:ind w:hanging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Міський голова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Ігор САПОЖКО</w:t>
      </w:r>
    </w:p>
    <w:permEnd w:id="1"/>
    <w:p w:rsidR="00B026CF" w14:paraId="14BB9AA4" w14:textId="7777777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Sect="00C47336">
      <w:headerReference w:type="default" r:id="rId4"/>
      <w:footerReference w:type="default" r:id="rId5"/>
      <w:pgSz w:w="11906" w:h="16838"/>
      <w:pgMar w:top="1135" w:right="707" w:bottom="1702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26CF" w14:paraId="4D48C1E3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B026CF" w14:paraId="7B43129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26CF" w14:paraId="0EC66AD7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B026CF" w14:paraId="6CFD71C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B026CF"/>
    <w:rsid w:val="001C599C"/>
    <w:rsid w:val="00362434"/>
    <w:rsid w:val="00B026CF"/>
    <w:rsid w:val="00C47336"/>
    <w:rsid w:val="00F1316A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8BE907"/>
  <w15:docId w15:val="{09902D91-6A32-4866-837B-363E71F3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837</Words>
  <Characters>478</Characters>
  <Application>Microsoft Office Word</Application>
  <DocSecurity>8</DocSecurity>
  <Lines>3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2025-11-03T09:39:00Z</dcterms:modified>
</cp:coreProperties>
</file>