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F210C" w:rsidP="004B03DE" w14:paraId="50E3B27E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:rsidR="004B03DE" w:rsidP="004B03DE" w14:paraId="21898AC9" w14:textId="032A1361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="00586BC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86BC3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30.10.2025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136-ОД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F210C" w:rsidP="00DF210C" w14:paraId="21A8BCC0" w14:textId="77777777">
      <w:pPr>
        <w:jc w:val="center"/>
        <w:rPr>
          <w:rFonts w:ascii="Times New Roman" w:hAnsi="Times New Roman"/>
          <w:b/>
          <w:color w:val="000000"/>
          <w:sz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</w:rPr>
        <w:t>ПОЛОЖЕННЯ</w:t>
      </w:r>
    </w:p>
    <w:p w:rsidR="00DF210C" w:rsidP="00DF210C" w14:paraId="615DE332" w14:textId="2836617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про </w:t>
      </w:r>
      <w:r>
        <w:rPr>
          <w:rFonts w:ascii="Times New Roman" w:hAnsi="Times New Roman"/>
          <w:b/>
          <w:color w:val="000000"/>
          <w:sz w:val="28"/>
        </w:rPr>
        <w:t>Громадську</w:t>
      </w:r>
      <w:r>
        <w:rPr>
          <w:rFonts w:ascii="Times New Roman" w:hAnsi="Times New Roman"/>
          <w:b/>
          <w:color w:val="000000"/>
          <w:sz w:val="28"/>
        </w:rPr>
        <w:t xml:space="preserve"> раду </w:t>
      </w:r>
      <w:r w:rsidR="007B4C13">
        <w:rPr>
          <w:rFonts w:ascii="Times New Roman" w:hAnsi="Times New Roman"/>
          <w:b/>
          <w:sz w:val="28"/>
        </w:rPr>
        <w:t xml:space="preserve">з </w:t>
      </w:r>
      <w:r w:rsidR="007B4C13">
        <w:rPr>
          <w:rFonts w:ascii="Times New Roman" w:hAnsi="Times New Roman"/>
          <w:b/>
          <w:sz w:val="28"/>
        </w:rPr>
        <w:t>питань</w:t>
      </w:r>
      <w:r w:rsidR="007B4C13">
        <w:rPr>
          <w:rFonts w:ascii="Times New Roman" w:hAnsi="Times New Roman"/>
          <w:b/>
          <w:sz w:val="28"/>
        </w:rPr>
        <w:t xml:space="preserve"> </w:t>
      </w:r>
      <w:r w:rsidR="007B4C13">
        <w:rPr>
          <w:rFonts w:ascii="Times New Roman" w:hAnsi="Times New Roman"/>
          <w:b/>
          <w:sz w:val="28"/>
          <w:lang w:val="uk-UA"/>
        </w:rPr>
        <w:t>демократії</w:t>
      </w:r>
      <w:r w:rsidR="007B4C13">
        <w:rPr>
          <w:rFonts w:ascii="Times New Roman" w:hAnsi="Times New Roman"/>
          <w:b/>
          <w:sz w:val="28"/>
        </w:rPr>
        <w:t xml:space="preserve"> в рамках </w:t>
      </w:r>
      <w:r w:rsidR="007B4C13">
        <w:rPr>
          <w:rFonts w:ascii="Times New Roman" w:hAnsi="Times New Roman"/>
          <w:b/>
          <w:sz w:val="28"/>
        </w:rPr>
        <w:t>проєкту</w:t>
      </w:r>
      <w:r w:rsidR="007B4C13">
        <w:rPr>
          <w:rFonts w:ascii="Times New Roman" w:hAnsi="Times New Roman"/>
          <w:b/>
          <w:sz w:val="28"/>
        </w:rPr>
        <w:t xml:space="preserve"> «</w:t>
      </w:r>
      <w:r w:rsidR="007B4C13">
        <w:rPr>
          <w:rFonts w:ascii="Times New Roman" w:hAnsi="Times New Roman"/>
          <w:b/>
          <w:sz w:val="28"/>
        </w:rPr>
        <w:t>Європейські</w:t>
      </w:r>
      <w:r w:rsidR="007B4C13">
        <w:rPr>
          <w:rFonts w:ascii="Times New Roman" w:hAnsi="Times New Roman"/>
          <w:b/>
          <w:sz w:val="28"/>
        </w:rPr>
        <w:t xml:space="preserve"> </w:t>
      </w:r>
      <w:r w:rsidR="007B4C13">
        <w:rPr>
          <w:rFonts w:ascii="Times New Roman" w:hAnsi="Times New Roman"/>
          <w:b/>
          <w:sz w:val="28"/>
        </w:rPr>
        <w:t>перспективи</w:t>
      </w:r>
      <w:r w:rsidR="007B4C13">
        <w:rPr>
          <w:rFonts w:ascii="Times New Roman" w:hAnsi="Times New Roman"/>
          <w:b/>
          <w:sz w:val="28"/>
        </w:rPr>
        <w:t xml:space="preserve">: </w:t>
      </w:r>
      <w:r w:rsidR="007B4C13">
        <w:rPr>
          <w:rFonts w:ascii="Times New Roman" w:hAnsi="Times New Roman"/>
          <w:b/>
          <w:sz w:val="28"/>
        </w:rPr>
        <w:t>громадяни</w:t>
      </w:r>
      <w:r w:rsidR="007B4C13">
        <w:rPr>
          <w:rFonts w:ascii="Times New Roman" w:hAnsi="Times New Roman"/>
          <w:b/>
          <w:sz w:val="28"/>
        </w:rPr>
        <w:t xml:space="preserve"> </w:t>
      </w:r>
      <w:r w:rsidR="007B4C13">
        <w:rPr>
          <w:rFonts w:ascii="Times New Roman" w:hAnsi="Times New Roman"/>
          <w:b/>
          <w:sz w:val="28"/>
        </w:rPr>
        <w:t>формують</w:t>
      </w:r>
      <w:r w:rsidR="007B4C13">
        <w:rPr>
          <w:rFonts w:ascii="Times New Roman" w:hAnsi="Times New Roman"/>
          <w:b/>
          <w:sz w:val="28"/>
        </w:rPr>
        <w:t xml:space="preserve"> </w:t>
      </w:r>
      <w:r w:rsidR="007B4C13">
        <w:rPr>
          <w:rFonts w:ascii="Times New Roman" w:hAnsi="Times New Roman"/>
          <w:b/>
          <w:sz w:val="28"/>
        </w:rPr>
        <w:t>майбутнє</w:t>
      </w:r>
      <w:r w:rsidR="007B4C13">
        <w:rPr>
          <w:rFonts w:ascii="Times New Roman" w:hAnsi="Times New Roman"/>
          <w:b/>
          <w:sz w:val="28"/>
        </w:rPr>
        <w:t xml:space="preserve">» </w:t>
      </w:r>
      <w:r w:rsidR="007B4C13">
        <w:rPr>
          <w:rFonts w:ascii="Times New Roman" w:hAnsi="Times New Roman"/>
          <w:b/>
          <w:color w:val="000000"/>
          <w:sz w:val="28"/>
        </w:rPr>
        <w:t>на 2025-2026 роки</w:t>
      </w:r>
    </w:p>
    <w:p w:rsidR="00DF210C" w:rsidP="00DF210C" w14:paraId="69E1E002" w14:textId="77777777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DF210C" w:rsidP="00DF210C" w14:paraId="195BADAE" w14:textId="777777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uk-UA"/>
        </w:rPr>
        <w:t xml:space="preserve">1. Загальні </w:t>
      </w:r>
      <w:r>
        <w:rPr>
          <w:rFonts w:ascii="Times New Roman" w:hAnsi="Times New Roman"/>
          <w:b/>
          <w:sz w:val="28"/>
          <w:lang w:val="uk-UA"/>
        </w:rPr>
        <w:t xml:space="preserve">положення </w:t>
      </w:r>
    </w:p>
    <w:p w:rsidR="00DF210C" w:rsidP="00AB6682" w14:paraId="6D22B6D6" w14:textId="4830368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 xml:space="preserve">1.1. </w:t>
      </w:r>
      <w:r w:rsidR="007B4C13">
        <w:rPr>
          <w:rFonts w:ascii="Times New Roman" w:hAnsi="Times New Roman"/>
          <w:color w:val="000000"/>
          <w:sz w:val="28"/>
          <w:lang w:val="uk-UA"/>
        </w:rPr>
        <w:t xml:space="preserve">Громадська рада </w:t>
      </w:r>
      <w:r w:rsidR="007B4C13">
        <w:rPr>
          <w:rFonts w:ascii="Times New Roman" w:hAnsi="Times New Roman"/>
          <w:sz w:val="28"/>
          <w:lang w:val="uk-UA"/>
        </w:rPr>
        <w:t xml:space="preserve">з питань </w:t>
      </w:r>
      <w:r w:rsidRPr="000E2E5B" w:rsidR="007B4C13">
        <w:rPr>
          <w:rFonts w:ascii="Times New Roman" w:hAnsi="Times New Roman"/>
          <w:bCs/>
          <w:sz w:val="28"/>
          <w:lang w:val="uk-UA"/>
        </w:rPr>
        <w:t xml:space="preserve">демократії </w:t>
      </w:r>
      <w:r w:rsidR="007B4C13">
        <w:rPr>
          <w:rFonts w:ascii="Times New Roman" w:hAnsi="Times New Roman"/>
          <w:sz w:val="28"/>
          <w:lang w:val="uk-UA"/>
        </w:rPr>
        <w:t xml:space="preserve">в рамках </w:t>
      </w:r>
      <w:r w:rsidR="007B4C13">
        <w:rPr>
          <w:rFonts w:ascii="Times New Roman" w:hAnsi="Times New Roman"/>
          <w:sz w:val="28"/>
          <w:lang w:val="uk-UA"/>
        </w:rPr>
        <w:t>проєкту</w:t>
      </w:r>
      <w:r w:rsidR="007B4C13">
        <w:rPr>
          <w:rFonts w:ascii="Times New Roman" w:hAnsi="Times New Roman"/>
          <w:sz w:val="28"/>
          <w:lang w:val="uk-UA"/>
        </w:rPr>
        <w:t xml:space="preserve"> «Європейські перспективи: громадяни формують майбутнє» </w:t>
      </w:r>
      <w:r w:rsidR="007B4C13">
        <w:rPr>
          <w:rFonts w:ascii="Times New Roman" w:hAnsi="Times New Roman"/>
          <w:color w:val="000000"/>
          <w:sz w:val="28"/>
          <w:lang w:val="uk-UA"/>
        </w:rPr>
        <w:t>на 2025-2026 роки (далі – Громадська рада</w:t>
      </w:r>
      <w:r w:rsidR="007B4C13">
        <w:rPr>
          <w:rFonts w:ascii="Times New Roman" w:hAnsi="Times New Roman"/>
          <w:sz w:val="28"/>
          <w:lang w:val="uk-UA"/>
        </w:rPr>
        <w:t xml:space="preserve">) </w:t>
      </w:r>
      <w:r>
        <w:rPr>
          <w:rFonts w:ascii="Times New Roman" w:hAnsi="Times New Roman"/>
          <w:sz w:val="28"/>
          <w:lang w:val="uk-UA"/>
        </w:rPr>
        <w:t xml:space="preserve">створюється з метою </w:t>
      </w:r>
      <w:r>
        <w:rPr>
          <w:rFonts w:ascii="Times New Roman" w:hAnsi="Times New Roman"/>
          <w:color w:val="000000"/>
          <w:sz w:val="28"/>
          <w:lang w:val="uk-UA"/>
        </w:rPr>
        <w:t xml:space="preserve">організації </w:t>
      </w:r>
      <w:r>
        <w:rPr>
          <w:rFonts w:ascii="Times New Roman" w:hAnsi="Times New Roman"/>
          <w:sz w:val="28"/>
          <w:lang w:val="uk-UA"/>
        </w:rPr>
        <w:t>робочих зустрічей, на яких представники різних соціальних, культурних та вікових груп  населення обговорюють поточні виклики, пов’язані з демократичними процесами в громаді.</w:t>
      </w:r>
    </w:p>
    <w:p w:rsidR="00DF210C" w:rsidP="00AB6682" w14:paraId="67CD2CA5" w14:textId="2D0FF080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>1.2. Громадська рада</w:t>
      </w:r>
      <w:r>
        <w:rPr>
          <w:rFonts w:ascii="Times New Roman" w:hAnsi="Times New Roman"/>
          <w:sz w:val="28"/>
          <w:lang w:val="uk-UA"/>
        </w:rPr>
        <w:t xml:space="preserve"> у своїй діяльності керується Законом України «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Про ратифікацію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</w:t>
      </w:r>
      <w:r>
        <w:rPr>
          <w:rFonts w:ascii="Times New Roman" w:hAnsi="Times New Roman"/>
          <w:sz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від </w:t>
      </w:r>
      <w:r>
        <w:rPr>
          <w:rFonts w:ascii="Times New Roman" w:hAnsi="Times New Roman"/>
          <w:sz w:val="28"/>
          <w:lang w:val="uk-UA"/>
        </w:rPr>
        <w:t xml:space="preserve">16 вересня 2014 року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№ 1678-VII</w:t>
      </w:r>
      <w:r>
        <w:rPr>
          <w:rFonts w:ascii="Times New Roman" w:hAnsi="Times New Roman"/>
          <w:sz w:val="28"/>
          <w:lang w:val="uk-UA"/>
        </w:rPr>
        <w:t>,  Програмою Європейської Комісії «Громадяни, рівність, права та цінності», Партнерською угодою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в рамках реалізації </w:t>
      </w:r>
      <w:r>
        <w:rPr>
          <w:rFonts w:ascii="Times New Roman" w:hAnsi="Times New Roman"/>
          <w:sz w:val="28"/>
          <w:lang w:val="uk-UA"/>
        </w:rPr>
        <w:t>проєкту</w:t>
      </w:r>
      <w:r>
        <w:rPr>
          <w:rFonts w:ascii="Times New Roman" w:hAnsi="Times New Roman"/>
          <w:sz w:val="28"/>
          <w:lang w:val="uk-UA"/>
        </w:rPr>
        <w:t xml:space="preserve"> «Європейські перспективи: громадяни формують майбутнє» між Асоціацією </w:t>
      </w:r>
      <w:r>
        <w:rPr>
          <w:rFonts w:ascii="Times New Roman" w:hAnsi="Times New Roman"/>
          <w:sz w:val="28"/>
          <w:lang w:val="uk-UA"/>
        </w:rPr>
        <w:t>Recht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in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Europa</w:t>
      </w:r>
      <w:r>
        <w:rPr>
          <w:rFonts w:ascii="Times New Roman" w:hAnsi="Times New Roman"/>
          <w:sz w:val="28"/>
          <w:lang w:val="uk-UA"/>
        </w:rPr>
        <w:t xml:space="preserve"> (м. Єна, ФРН) та виконавчим комітетом (м. Бровари, Україна) від 20 січня 2025 року</w:t>
      </w:r>
      <w:r>
        <w:rPr>
          <w:rFonts w:ascii="Times New Roman" w:hAnsi="Times New Roman"/>
          <w:color w:val="000000"/>
          <w:sz w:val="28"/>
          <w:lang w:val="uk-UA"/>
        </w:rPr>
        <w:t>, рішенням</w:t>
      </w:r>
      <w:r>
        <w:rPr>
          <w:rFonts w:ascii="Times New Roman" w:hAnsi="Times New Roman"/>
          <w:sz w:val="28"/>
          <w:lang w:val="uk-UA"/>
        </w:rPr>
        <w:t xml:space="preserve"> Броварської міської ради Броварського району Київської області №</w:t>
      </w:r>
      <w:r w:rsidR="00AB6682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2096-91-08 від 24.04.2025 «Про затвердження Програми </w:t>
      </w:r>
      <w:r>
        <w:rPr>
          <w:rFonts w:ascii="Times New Roman" w:hAnsi="Times New Roman"/>
          <w:color w:val="000000"/>
          <w:sz w:val="28"/>
          <w:lang w:val="uk-UA"/>
        </w:rPr>
        <w:t xml:space="preserve">участі Броварської міської територіальної громади у </w:t>
      </w:r>
      <w:r>
        <w:rPr>
          <w:rFonts w:ascii="Times New Roman" w:hAnsi="Times New Roman"/>
          <w:color w:val="000000"/>
          <w:sz w:val="28"/>
          <w:lang w:val="uk-UA"/>
        </w:rPr>
        <w:t>проєкті</w:t>
      </w:r>
      <w:r>
        <w:rPr>
          <w:rFonts w:ascii="Times New Roman" w:hAnsi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«Європейські перспективи: громадяни формують майбутнє» </w:t>
      </w:r>
      <w:r>
        <w:rPr>
          <w:rFonts w:ascii="Times New Roman" w:hAnsi="Times New Roman"/>
          <w:color w:val="000000"/>
          <w:sz w:val="28"/>
          <w:lang w:val="uk-UA"/>
        </w:rPr>
        <w:t>на 2025-2026 роки</w:t>
      </w:r>
      <w:r>
        <w:rPr>
          <w:rFonts w:ascii="Times New Roman" w:hAnsi="Times New Roman"/>
          <w:sz w:val="28"/>
          <w:lang w:val="uk-UA"/>
        </w:rPr>
        <w:t xml:space="preserve">» </w:t>
      </w:r>
      <w:r>
        <w:rPr>
          <w:rFonts w:ascii="Times New Roman" w:hAnsi="Times New Roman"/>
          <w:color w:val="000000"/>
          <w:sz w:val="28"/>
          <w:lang w:val="uk-UA"/>
        </w:rPr>
        <w:t>та цим Положенням.</w:t>
      </w:r>
    </w:p>
    <w:p w:rsidR="00DF210C" w:rsidP="00AB6682" w14:paraId="4536AE5A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1.3. Склад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 xml:space="preserve"> затверджується розпорядженням міського голови.</w:t>
      </w:r>
    </w:p>
    <w:p w:rsidR="00DF210C" w:rsidP="00AB6682" w14:paraId="5DCB8890" w14:textId="7BB62C4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1.4. Головою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 xml:space="preserve"> є заступник міського голови з питань діяльності виконавчих органів ради</w:t>
      </w:r>
      <w:r w:rsidR="009F1A7C">
        <w:rPr>
          <w:rFonts w:ascii="Times New Roman" w:hAnsi="Times New Roman"/>
          <w:sz w:val="28"/>
          <w:lang w:val="uk-UA"/>
        </w:rPr>
        <w:t>. Голова ради</w:t>
      </w:r>
      <w:r>
        <w:rPr>
          <w:rFonts w:ascii="Times New Roman" w:hAnsi="Times New Roman"/>
          <w:sz w:val="28"/>
          <w:lang w:val="uk-UA"/>
        </w:rPr>
        <w:t xml:space="preserve"> має заступника та секретаря.</w:t>
      </w:r>
    </w:p>
    <w:p w:rsidR="00DF210C" w:rsidP="00AB6682" w14:paraId="740A1D3B" w14:textId="4843F067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lang w:val="uk-UA"/>
        </w:rPr>
        <w:t xml:space="preserve">2. Основні завдання та права </w:t>
      </w:r>
      <w:r>
        <w:rPr>
          <w:rFonts w:ascii="Times New Roman" w:hAnsi="Times New Roman"/>
          <w:b/>
          <w:color w:val="000000"/>
          <w:sz w:val="28"/>
          <w:lang w:val="uk-UA"/>
        </w:rPr>
        <w:t>Громадської ради</w:t>
      </w:r>
    </w:p>
    <w:p w:rsidR="00DF210C" w:rsidP="00AB6682" w14:paraId="43106788" w14:textId="77777777">
      <w:pPr>
        <w:spacing w:after="0" w:line="240" w:lineRule="auto"/>
        <w:ind w:right="-1" w:firstLine="567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>2.1. Основні завдання Громадської ради:</w:t>
      </w:r>
      <w:r>
        <w:rPr>
          <w:rFonts w:ascii="Times New Roman" w:hAnsi="Times New Roman"/>
          <w:sz w:val="28"/>
          <w:lang w:val="uk-UA"/>
        </w:rPr>
        <w:t xml:space="preserve">    </w:t>
      </w:r>
    </w:p>
    <w:p w:rsidR="00DF210C" w:rsidP="00AB6682" w14:paraId="67609310" w14:textId="203FB9D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2.1.1. </w:t>
      </w:r>
      <w:r>
        <w:rPr>
          <w:rFonts w:ascii="Times New Roman" w:hAnsi="Times New Roman"/>
          <w:sz w:val="28"/>
          <w:lang w:val="uk-UA"/>
        </w:rPr>
        <w:t>проведення опитування у змішаному форматі</w:t>
      </w:r>
      <w:r w:rsidR="00AB6682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/онлайн та </w:t>
      </w:r>
      <w:r>
        <w:rPr>
          <w:rFonts w:ascii="Times New Roman" w:hAnsi="Times New Roman"/>
          <w:sz w:val="28"/>
          <w:lang w:val="uk-UA"/>
        </w:rPr>
        <w:t>офлайн</w:t>
      </w:r>
      <w:r>
        <w:rPr>
          <w:rFonts w:ascii="Times New Roman" w:hAnsi="Times New Roman"/>
          <w:sz w:val="28"/>
          <w:lang w:val="uk-UA"/>
        </w:rPr>
        <w:t xml:space="preserve">/ стосовно демократичних процесів в громаді  відповідно до розробленої форми опитування в межах </w:t>
      </w:r>
      <w:r w:rsidRPr="000E2E5B">
        <w:rPr>
          <w:rFonts w:ascii="Times New Roman" w:hAnsi="Times New Roman"/>
          <w:sz w:val="28"/>
          <w:lang w:val="uk-UA"/>
        </w:rPr>
        <w:t>проєкт</w:t>
      </w:r>
      <w:r>
        <w:rPr>
          <w:rFonts w:ascii="Times New Roman" w:hAnsi="Times New Roman"/>
          <w:sz w:val="28"/>
          <w:lang w:val="uk-UA"/>
        </w:rPr>
        <w:t>у</w:t>
      </w:r>
      <w:r w:rsidRPr="000E2E5B">
        <w:rPr>
          <w:rFonts w:ascii="Times New Roman" w:hAnsi="Times New Roman"/>
          <w:sz w:val="28"/>
          <w:lang w:val="uk-UA"/>
        </w:rPr>
        <w:t xml:space="preserve"> </w:t>
      </w:r>
      <w:r w:rsidR="00AC463E"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8"/>
          <w:lang w:val="uk-UA"/>
        </w:rPr>
        <w:t xml:space="preserve"> жовтн</w:t>
      </w:r>
      <w:r w:rsidR="00AC463E">
        <w:rPr>
          <w:rFonts w:ascii="Times New Roman" w:hAnsi="Times New Roman"/>
          <w:sz w:val="28"/>
          <w:lang w:val="uk-UA"/>
        </w:rPr>
        <w:t>і</w:t>
      </w:r>
      <w:r>
        <w:rPr>
          <w:rFonts w:ascii="Times New Roman" w:hAnsi="Times New Roman"/>
          <w:sz w:val="28"/>
          <w:lang w:val="uk-UA"/>
        </w:rPr>
        <w:t xml:space="preserve"> 2025 року;</w:t>
      </w:r>
    </w:p>
    <w:p w:rsidR="00DF210C" w:rsidP="00AB6682" w14:paraId="7EF6B1AA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2.1.2. презентація результатів опитування </w:t>
      </w:r>
      <w:bookmarkStart w:id="2" w:name="_Hlk212551085"/>
      <w:r>
        <w:rPr>
          <w:rFonts w:ascii="Times New Roman" w:hAnsi="Times New Roman"/>
          <w:color w:val="000000"/>
          <w:sz w:val="28"/>
          <w:lang w:val="uk-UA"/>
        </w:rPr>
        <w:t xml:space="preserve">та їх обговорення  </w:t>
      </w:r>
      <w:bookmarkEnd w:id="2"/>
      <w:r>
        <w:rPr>
          <w:rFonts w:ascii="Times New Roman" w:hAnsi="Times New Roman"/>
          <w:sz w:val="28"/>
          <w:lang w:val="uk-UA"/>
        </w:rPr>
        <w:t xml:space="preserve">на засіданні </w:t>
      </w:r>
      <w:r w:rsidRPr="000E2E5B">
        <w:rPr>
          <w:rFonts w:ascii="Times New Roman" w:hAnsi="Times New Roman"/>
          <w:sz w:val="28"/>
          <w:lang w:val="uk-UA"/>
        </w:rPr>
        <w:t xml:space="preserve">Громадської ради </w:t>
      </w:r>
      <w:r>
        <w:rPr>
          <w:rFonts w:ascii="Times New Roman" w:hAnsi="Times New Roman"/>
          <w:sz w:val="28"/>
          <w:lang w:val="uk-UA"/>
        </w:rPr>
        <w:t>до 1 листопада 2025 року;</w:t>
      </w:r>
    </w:p>
    <w:p w:rsidR="00DF210C" w:rsidP="00AB6682" w14:paraId="590AB354" w14:textId="436ADD4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2.1.3. </w:t>
      </w:r>
      <w:r>
        <w:rPr>
          <w:rFonts w:ascii="Times New Roman" w:hAnsi="Times New Roman"/>
          <w:color w:val="000000"/>
          <w:sz w:val="28"/>
          <w:lang w:val="uk-UA"/>
        </w:rPr>
        <w:t xml:space="preserve">презентація результатів опитування з </w:t>
      </w:r>
      <w:r>
        <w:rPr>
          <w:rFonts w:ascii="Times New Roman" w:hAnsi="Times New Roman"/>
          <w:sz w:val="28"/>
          <w:lang w:val="uk-UA"/>
        </w:rPr>
        <w:t xml:space="preserve">демократичних процесів в Броварській міській територіальній громаді </w:t>
      </w:r>
      <w:r w:rsidRPr="000E2E5B">
        <w:rPr>
          <w:rFonts w:ascii="Times New Roman" w:hAnsi="Times New Roman"/>
          <w:sz w:val="28"/>
          <w:lang w:val="uk-UA"/>
        </w:rPr>
        <w:t xml:space="preserve">та їх обговорення  </w:t>
      </w:r>
      <w:r>
        <w:rPr>
          <w:rFonts w:ascii="Times New Roman" w:hAnsi="Times New Roman"/>
          <w:sz w:val="28"/>
          <w:lang w:val="uk-UA"/>
        </w:rPr>
        <w:t xml:space="preserve">на міжнародній зустрічі партнерів </w:t>
      </w:r>
      <w:r w:rsidRPr="009521F1">
        <w:rPr>
          <w:rFonts w:ascii="Times New Roman" w:hAnsi="Times New Roman"/>
          <w:sz w:val="28"/>
          <w:lang w:val="uk-UA"/>
        </w:rPr>
        <w:t>проєкту</w:t>
      </w:r>
      <w:r w:rsidRPr="009521F1">
        <w:rPr>
          <w:rFonts w:ascii="Times New Roman" w:hAnsi="Times New Roman"/>
          <w:sz w:val="28"/>
          <w:lang w:val="uk-UA"/>
        </w:rPr>
        <w:t xml:space="preserve"> у м. Єна, ФРН, </w:t>
      </w:r>
      <w:r w:rsidR="00AC463E">
        <w:rPr>
          <w:rFonts w:ascii="Times New Roman" w:hAnsi="Times New Roman"/>
          <w:sz w:val="28"/>
          <w:lang w:val="uk-UA"/>
        </w:rPr>
        <w:t>в</w:t>
      </w:r>
      <w:r w:rsidRPr="009521F1">
        <w:rPr>
          <w:rFonts w:ascii="Times New Roman" w:hAnsi="Times New Roman"/>
          <w:sz w:val="28"/>
          <w:lang w:val="uk-UA"/>
        </w:rPr>
        <w:t xml:space="preserve"> листопад</w:t>
      </w:r>
      <w:r w:rsidR="00AC463E">
        <w:rPr>
          <w:rFonts w:ascii="Times New Roman" w:hAnsi="Times New Roman"/>
          <w:sz w:val="28"/>
          <w:lang w:val="uk-UA"/>
        </w:rPr>
        <w:t>і</w:t>
      </w:r>
      <w:r w:rsidRPr="009521F1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2025 року.</w:t>
      </w:r>
    </w:p>
    <w:p w:rsidR="00DF210C" w:rsidP="00AB6682" w14:paraId="0A8E7F00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>2.2. Громадська рада</w:t>
      </w:r>
      <w:r>
        <w:rPr>
          <w:rFonts w:ascii="Times New Roman" w:hAnsi="Times New Roman"/>
          <w:sz w:val="28"/>
          <w:lang w:val="uk-UA"/>
        </w:rPr>
        <w:t xml:space="preserve"> має право: </w:t>
      </w:r>
    </w:p>
    <w:p w:rsidR="00DF210C" w:rsidP="00AB6682" w14:paraId="17AAE28B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2.2.1. залучати спеціалістів виконавчих органів міської ради, підприємств, установ та організацій (за погодженням з їх керівниками), експертів для розгляду питань,</w:t>
      </w:r>
      <w:r>
        <w:rPr>
          <w:rFonts w:ascii="Times New Roman" w:hAnsi="Times New Roman"/>
          <w:color w:val="000000"/>
          <w:sz w:val="28"/>
          <w:lang w:val="uk-UA"/>
        </w:rPr>
        <w:t xml:space="preserve"> що належать до їх компетенції тощо;</w:t>
      </w:r>
    </w:p>
    <w:p w:rsidR="00DF210C" w:rsidP="009F1A7C" w14:paraId="4C9D9D0F" w14:textId="4B34684E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 xml:space="preserve">2.2.2. отримувати в установленому порядку від виконавчих органів  міської ради, підприємств, установ та організацій громади, всіх форм власності документи та інші матеріали, необхідні для виконання покладених </w:t>
      </w:r>
      <w:r>
        <w:rPr>
          <w:rFonts w:ascii="Times New Roman" w:hAnsi="Times New Roman"/>
          <w:sz w:val="28"/>
          <w:lang w:val="uk-UA"/>
        </w:rPr>
        <w:t>завдань</w:t>
      </w:r>
      <w:r w:rsidR="009F1A7C">
        <w:rPr>
          <w:rFonts w:ascii="Times New Roman" w:hAnsi="Times New Roman"/>
          <w:sz w:val="28"/>
          <w:lang w:val="uk-UA"/>
        </w:rPr>
        <w:t>.</w:t>
      </w:r>
    </w:p>
    <w:p w:rsidR="00DF210C" w:rsidP="00AB6682" w14:paraId="567FF0B5" w14:textId="716A7FFF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  <w:r>
        <w:rPr>
          <w:rFonts w:ascii="Times New Roman" w:hAnsi="Times New Roman"/>
          <w:color w:val="000000"/>
          <w:sz w:val="28"/>
          <w:lang w:val="uk-UA"/>
        </w:rPr>
        <w:t xml:space="preserve">3. </w:t>
      </w:r>
      <w:r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Повноваження членів </w:t>
      </w:r>
      <w:r>
        <w:rPr>
          <w:rFonts w:ascii="Times New Roman" w:hAnsi="Times New Roman"/>
          <w:b/>
          <w:color w:val="000000"/>
          <w:sz w:val="28"/>
          <w:lang w:val="uk-UA"/>
        </w:rPr>
        <w:t>Громадської ради</w:t>
      </w:r>
    </w:p>
    <w:p w:rsidR="00DF210C" w:rsidP="00AB6682" w14:paraId="05422FE4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3.1. Голова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:</w:t>
      </w:r>
    </w:p>
    <w:p w:rsidR="00DF210C" w:rsidP="00AB6682" w14:paraId="7EFF2C08" w14:textId="41C09272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3.1.</w:t>
      </w:r>
      <w:r w:rsidR="00AC463E">
        <w:rPr>
          <w:rFonts w:ascii="Times New Roman" w:hAnsi="Times New Roman"/>
          <w:sz w:val="28"/>
          <w:lang w:val="uk-UA"/>
        </w:rPr>
        <w:t>1</w:t>
      </w:r>
      <w:r>
        <w:rPr>
          <w:rFonts w:ascii="Times New Roman" w:hAnsi="Times New Roman"/>
          <w:sz w:val="28"/>
          <w:lang w:val="uk-UA"/>
        </w:rPr>
        <w:t xml:space="preserve">.  головує на засіданнях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ради, призначає час та дату засідання;</w:t>
      </w:r>
    </w:p>
    <w:p w:rsidR="00DF210C" w:rsidP="00AB6682" w14:paraId="1E491C9B" w14:textId="4DA8279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3.1.</w:t>
      </w:r>
      <w:r w:rsidR="00AC463E">
        <w:rPr>
          <w:rFonts w:ascii="Times New Roman" w:hAnsi="Times New Roman"/>
          <w:sz w:val="28"/>
          <w:lang w:val="uk-UA"/>
        </w:rPr>
        <w:t>2</w:t>
      </w:r>
      <w:r>
        <w:rPr>
          <w:rFonts w:ascii="Times New Roman" w:hAnsi="Times New Roman"/>
          <w:sz w:val="28"/>
          <w:lang w:val="uk-UA"/>
        </w:rPr>
        <w:t>.</w:t>
      </w:r>
      <w:r w:rsidR="00AC463E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у разі відсутності голови його обов’язки виконує заступник голови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.</w:t>
      </w:r>
    </w:p>
    <w:p w:rsidR="00DF210C" w:rsidP="00AB6682" w14:paraId="75DB16C9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3.2. Секретар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:</w:t>
      </w:r>
    </w:p>
    <w:p w:rsidR="00DF210C" w:rsidP="00AB6682" w14:paraId="71060ADD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3.2.1. організовує діяльність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;</w:t>
      </w:r>
    </w:p>
    <w:p w:rsidR="00DF210C" w:rsidP="00AB6682" w14:paraId="0FDBA538" w14:textId="47036E6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3.2.2. </w:t>
      </w:r>
      <w:r w:rsidR="00AC463E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забезпечує підготовку документів до засідання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 xml:space="preserve"> та оформлення протоколів засідання;</w:t>
      </w:r>
    </w:p>
    <w:p w:rsidR="00DF210C" w:rsidP="00AB6682" w14:paraId="785DFC3A" w14:textId="30732D9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3.2.3</w:t>
      </w:r>
      <w:r w:rsidR="00AC463E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доводить до відома членів 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 відповідні інформативні матеріали</w:t>
      </w:r>
      <w:r>
        <w:rPr>
          <w:rFonts w:ascii="Times New Roman" w:hAnsi="Times New Roman"/>
          <w:sz w:val="28"/>
          <w:lang w:val="uk-UA"/>
        </w:rPr>
        <w:t>;</w:t>
      </w:r>
    </w:p>
    <w:p w:rsidR="00DF210C" w:rsidRPr="000E2E5B" w:rsidP="00AB6682" w14:paraId="48A247B0" w14:textId="7BD6CC52">
      <w:pPr>
        <w:spacing w:after="0" w:line="240" w:lineRule="auto"/>
        <w:ind w:right="-1" w:firstLine="567"/>
        <w:jc w:val="both"/>
        <w:rPr>
          <w:rFonts w:ascii="Times New Roman" w:hAnsi="Times New Roman"/>
          <w:color w:val="FF0000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3.2.4. готує презентацію для представлення </w:t>
      </w:r>
      <w:r>
        <w:rPr>
          <w:rFonts w:ascii="Times New Roman" w:hAnsi="Times New Roman"/>
          <w:color w:val="000000"/>
          <w:sz w:val="28"/>
          <w:lang w:val="uk-UA"/>
        </w:rPr>
        <w:t xml:space="preserve">результатів опитування з </w:t>
      </w:r>
      <w:r>
        <w:rPr>
          <w:rFonts w:ascii="Times New Roman" w:hAnsi="Times New Roman"/>
          <w:sz w:val="28"/>
          <w:lang w:val="uk-UA"/>
        </w:rPr>
        <w:t>демократичних процесів у громаді на засіданн</w:t>
      </w:r>
      <w:r w:rsidR="00AC463E">
        <w:rPr>
          <w:rFonts w:ascii="Times New Roman" w:hAnsi="Times New Roman"/>
          <w:sz w:val="28"/>
          <w:lang w:val="uk-UA"/>
        </w:rPr>
        <w:t>я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0E2E5B">
        <w:rPr>
          <w:rFonts w:ascii="Times New Roman" w:hAnsi="Times New Roman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 xml:space="preserve"> та на міжнародній зустрічі партнерів;</w:t>
      </w:r>
    </w:p>
    <w:p w:rsidR="00DF210C" w:rsidP="00AB6682" w14:paraId="14A50647" w14:textId="26F7DD3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3.2.5. у разі відсутності секретаря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, його обов’язки виконує один із присутніх членів цієї ради</w:t>
      </w:r>
      <w:r w:rsidR="00CA752B">
        <w:rPr>
          <w:rFonts w:ascii="Times New Roman" w:hAnsi="Times New Roman"/>
          <w:sz w:val="28"/>
          <w:lang w:val="uk-UA"/>
        </w:rPr>
        <w:t>.</w:t>
      </w:r>
    </w:p>
    <w:p w:rsidR="00DF210C" w:rsidP="00AB6682" w14:paraId="19EE9562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3.3. Засідання є правомочним, якщо у ньому бере участь більше половини загального складу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.</w:t>
      </w:r>
    </w:p>
    <w:p w:rsidR="00DF210C" w:rsidP="00AB6682" w14:paraId="70E57DEE" w14:textId="12C2D4F4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3.4. Рішення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 приймаються простою більшістю голосів присутніх на засіданні.</w:t>
      </w:r>
    </w:p>
    <w:p w:rsidR="00DF210C" w:rsidP="00AB6682" w14:paraId="2F1D0F8B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3.5. Члени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:</w:t>
      </w:r>
    </w:p>
    <w:p w:rsidR="00DF210C" w:rsidP="00AB6682" w14:paraId="08EA198C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3.5.1.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беруть участь в обговоренні питань, які розглядаються на засіданні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;</w:t>
      </w:r>
    </w:p>
    <w:p w:rsidR="00DF210C" w:rsidP="00AB6682" w14:paraId="17E2BF5E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3.5.2.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мають право ознайомитися в установленому порядку з матеріалами, необхідними для виконання покладених на </w:t>
      </w:r>
      <w:r>
        <w:rPr>
          <w:rFonts w:ascii="Times New Roman" w:hAnsi="Times New Roman"/>
          <w:color w:val="000000"/>
          <w:sz w:val="28"/>
          <w:lang w:val="uk-UA"/>
        </w:rPr>
        <w:t>Громадську раду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завдань;</w:t>
      </w:r>
    </w:p>
    <w:p w:rsidR="00DF210C" w:rsidRPr="00FC0615" w:rsidP="00AB6682" w14:paraId="70D432C4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3.5.3. беруть участь в обговоренні  </w:t>
      </w:r>
      <w:r>
        <w:rPr>
          <w:rFonts w:ascii="Times New Roman" w:hAnsi="Times New Roman"/>
          <w:color w:val="000000"/>
          <w:sz w:val="28"/>
          <w:lang w:val="uk-UA"/>
        </w:rPr>
        <w:t>результатів опитування щодо</w:t>
      </w:r>
      <w:r>
        <w:rPr>
          <w:rFonts w:ascii="Times New Roman" w:hAnsi="Times New Roman"/>
          <w:sz w:val="28"/>
          <w:lang w:val="uk-UA"/>
        </w:rPr>
        <w:t xml:space="preserve"> </w:t>
      </w:r>
      <w:bookmarkStart w:id="3" w:name="_Hlk212551661"/>
      <w:r>
        <w:rPr>
          <w:rFonts w:ascii="Times New Roman" w:hAnsi="Times New Roman"/>
          <w:sz w:val="28"/>
          <w:lang w:val="uk-UA"/>
        </w:rPr>
        <w:t>демократичних</w:t>
      </w:r>
      <w:bookmarkEnd w:id="3"/>
      <w:r>
        <w:rPr>
          <w:rFonts w:ascii="Times New Roman" w:hAnsi="Times New Roman"/>
          <w:sz w:val="28"/>
          <w:lang w:val="uk-UA"/>
        </w:rPr>
        <w:t xml:space="preserve"> процесів у Броварській міській територіальній громаді та надають свої пропозиції;</w:t>
      </w:r>
    </w:p>
    <w:p w:rsidR="00DF210C" w:rsidP="00AB6682" w14:paraId="17AC7D32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3.5.4.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дотримуються вимог законодавства України, правил ділової етики та вимог цього Положення.</w:t>
      </w:r>
    </w:p>
    <w:p w:rsidR="00DF210C" w:rsidP="00AB6682" w14:paraId="4F4BA188" w14:textId="0EC43A6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3.</w:t>
      </w:r>
      <w:r>
        <w:rPr>
          <w:rFonts w:ascii="Times New Roman" w:hAnsi="Times New Roman"/>
          <w:color w:val="000000"/>
          <w:sz w:val="28"/>
          <w:lang w:val="uk-UA"/>
        </w:rPr>
        <w:t xml:space="preserve">6. Громадська рада у процесі виконання покладених на неї завдань взаємодіє з іншими виконавчими органами міської ради, </w:t>
      </w:r>
      <w:r>
        <w:rPr>
          <w:rFonts w:ascii="Times New Roman" w:hAnsi="Times New Roman"/>
          <w:sz w:val="28"/>
          <w:lang w:val="uk-UA"/>
        </w:rPr>
        <w:t>а також підприємствами, установами та організаціями Броварської міської територіальної громади всіх форм власності.</w:t>
      </w:r>
    </w:p>
    <w:p w:rsidR="003B1489" w:rsidP="00AB6682" w14:paraId="19025F56" w14:textId="532846A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</w:p>
    <w:p w:rsidR="003B1489" w:rsidP="00AB6682" w14:paraId="4B2C6B1F" w14:textId="0216679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</w:p>
    <w:p w:rsidR="003B1489" w:rsidP="00AB6682" w14:paraId="3091ECB2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</w:p>
    <w:p w:rsidR="00DF210C" w:rsidP="003B1489" w14:paraId="48103375" w14:textId="1705C37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</w:t>
      </w:r>
      <w:r w:rsidR="003B1489">
        <w:rPr>
          <w:rFonts w:ascii="Times New Roman" w:hAnsi="Times New Roman"/>
          <w:sz w:val="28"/>
          <w:lang w:val="uk-UA"/>
        </w:rPr>
        <w:t xml:space="preserve">        </w:t>
      </w:r>
      <w:r>
        <w:rPr>
          <w:rFonts w:ascii="Times New Roman" w:hAnsi="Times New Roman"/>
          <w:sz w:val="28"/>
          <w:lang w:val="uk-UA"/>
        </w:rPr>
        <w:t>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E2E5B"/>
    <w:rsid w:val="001B481A"/>
    <w:rsid w:val="00295B1C"/>
    <w:rsid w:val="00304983"/>
    <w:rsid w:val="00355818"/>
    <w:rsid w:val="00374256"/>
    <w:rsid w:val="003B1489"/>
    <w:rsid w:val="004B03DE"/>
    <w:rsid w:val="0053119B"/>
    <w:rsid w:val="00586BC3"/>
    <w:rsid w:val="005A789A"/>
    <w:rsid w:val="00610F06"/>
    <w:rsid w:val="006944BA"/>
    <w:rsid w:val="007B4C13"/>
    <w:rsid w:val="007F4BFF"/>
    <w:rsid w:val="008D075A"/>
    <w:rsid w:val="008D55CE"/>
    <w:rsid w:val="009521F1"/>
    <w:rsid w:val="009925BA"/>
    <w:rsid w:val="009A23C7"/>
    <w:rsid w:val="009F1A7C"/>
    <w:rsid w:val="00A061A3"/>
    <w:rsid w:val="00A57F55"/>
    <w:rsid w:val="00AB6682"/>
    <w:rsid w:val="00AC463E"/>
    <w:rsid w:val="00BA1C93"/>
    <w:rsid w:val="00C454E0"/>
    <w:rsid w:val="00C85378"/>
    <w:rsid w:val="00CA752B"/>
    <w:rsid w:val="00DD16FD"/>
    <w:rsid w:val="00DF210C"/>
    <w:rsid w:val="00E441D0"/>
    <w:rsid w:val="00E8534B"/>
    <w:rsid w:val="00EC64D7"/>
    <w:rsid w:val="00EF217E"/>
    <w:rsid w:val="00FC06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155CD"/>
    <w:rsid w:val="001D2A75"/>
    <w:rsid w:val="001E4C55"/>
    <w:rsid w:val="00355818"/>
    <w:rsid w:val="00723DA8"/>
    <w:rsid w:val="009D7C0D"/>
    <w:rsid w:val="00A23416"/>
    <w:rsid w:val="00BB107A"/>
    <w:rsid w:val="00C31219"/>
    <w:rsid w:val="00C63E6D"/>
    <w:rsid w:val="00CA6F65"/>
    <w:rsid w:val="00D66A23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2928</Words>
  <Characters>1669</Characters>
  <Application>Microsoft Office Word</Application>
  <DocSecurity>8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uxer</cp:lastModifiedBy>
  <cp:revision>19</cp:revision>
  <dcterms:created xsi:type="dcterms:W3CDTF">2021-12-31T08:10:00Z</dcterms:created>
  <dcterms:modified xsi:type="dcterms:W3CDTF">2025-10-29T09:39:00Z</dcterms:modified>
</cp:coreProperties>
</file>