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8419BC4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 w:rsidR="007A05BC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</w:t>
      </w:r>
    </w:p>
    <w:p w:rsidR="007A05BC" w:rsidP="00F022A9" w14:paraId="10568272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Положення про управління економіки та інвестицій виконавчого комітету Броварської міської ради Броварського району</w:t>
      </w:r>
    </w:p>
    <w:p w:rsidR="007A05BC" w:rsidP="00F022A9" w14:paraId="4DDCC838" w14:textId="31F4A483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Київської області                   від ________ № 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7A05BC" w:rsidRPr="007A05BC" w:rsidP="007A05BC" w14:paraId="33413B50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7A05BC">
        <w:rPr>
          <w:b/>
          <w:sz w:val="28"/>
          <w:szCs w:val="28"/>
        </w:rPr>
        <w:t>ПОЛОЖЕННЯ</w:t>
      </w:r>
    </w:p>
    <w:p w:rsidR="007A05BC" w:rsidRPr="007A05BC" w:rsidP="007A05BC" w14:paraId="0D247316" w14:textId="1F2E4E88">
      <w:pPr>
        <w:pStyle w:val="NoSpacing"/>
        <w:ind w:firstLine="567"/>
        <w:jc w:val="center"/>
        <w:rPr>
          <w:b/>
          <w:iCs/>
          <w:sz w:val="28"/>
          <w:szCs w:val="28"/>
        </w:rPr>
      </w:pPr>
      <w:r w:rsidRPr="007A05BC">
        <w:rPr>
          <w:b/>
          <w:iCs/>
          <w:sz w:val="28"/>
          <w:szCs w:val="28"/>
        </w:rPr>
        <w:t xml:space="preserve">про відділ аналізу та планування  управління економіки та інвестицій виконавчого комітету Броварської міської ради </w:t>
      </w:r>
    </w:p>
    <w:p w:rsidR="007A05BC" w:rsidRPr="007A05BC" w:rsidP="007A05BC" w14:paraId="4A5FD3E1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7A05BC">
        <w:rPr>
          <w:b/>
          <w:iCs/>
          <w:sz w:val="28"/>
          <w:szCs w:val="28"/>
        </w:rPr>
        <w:t>Броварського району Київської області</w:t>
      </w:r>
    </w:p>
    <w:p w:rsidR="007A05BC" w:rsidRPr="007A05BC" w:rsidP="007A05BC" w14:paraId="5950441D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</w:p>
    <w:p w:rsidR="007A05BC" w:rsidRPr="007A05BC" w:rsidP="00681C8E" w14:paraId="77520385" w14:textId="4F47964F">
      <w:pPr>
        <w:pStyle w:val="NoSpacing"/>
        <w:ind w:left="567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1. </w:t>
      </w:r>
      <w:r w:rsidRPr="007A05BC">
        <w:rPr>
          <w:b/>
          <w:spacing w:val="-2"/>
          <w:sz w:val="28"/>
          <w:szCs w:val="28"/>
        </w:rPr>
        <w:t>Загальні положення</w:t>
      </w:r>
      <w:r w:rsidR="00020502">
        <w:rPr>
          <w:b/>
          <w:spacing w:val="-2"/>
          <w:sz w:val="28"/>
          <w:szCs w:val="28"/>
        </w:rPr>
        <w:t>:</w:t>
      </w:r>
    </w:p>
    <w:p w:rsidR="007A05BC" w:rsidRPr="007A05BC" w:rsidP="007A05BC" w14:paraId="205DF03E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pacing w:val="-12"/>
          <w:sz w:val="28"/>
          <w:szCs w:val="28"/>
        </w:rPr>
        <w:t xml:space="preserve">1.1. </w:t>
      </w:r>
      <w:r w:rsidRPr="007A05BC">
        <w:rPr>
          <w:sz w:val="28"/>
          <w:szCs w:val="28"/>
        </w:rPr>
        <w:t>Відділ  аналізу та планування (далі Відділ)</w:t>
      </w:r>
      <w:r w:rsidRPr="007A05BC">
        <w:rPr>
          <w:spacing w:val="1"/>
          <w:sz w:val="28"/>
          <w:szCs w:val="28"/>
        </w:rPr>
        <w:t xml:space="preserve"> </w:t>
      </w:r>
      <w:r w:rsidRPr="007A05BC">
        <w:rPr>
          <w:sz w:val="28"/>
          <w:szCs w:val="28"/>
        </w:rPr>
        <w:t xml:space="preserve">є структурним підрозділом управління економіки та інвестицій виконавчого комітету Броварської міської ради Броварського району Київської області (далі Управління). </w:t>
      </w:r>
    </w:p>
    <w:p w:rsidR="007A05BC" w:rsidRPr="007A05BC" w:rsidP="007A05BC" w14:paraId="4ED635CB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iCs/>
          <w:sz w:val="28"/>
          <w:szCs w:val="28"/>
        </w:rPr>
        <w:t>1.</w:t>
      </w:r>
      <w:r w:rsidRPr="007A05BC">
        <w:rPr>
          <w:sz w:val="28"/>
          <w:szCs w:val="28"/>
        </w:rPr>
        <w:t xml:space="preserve">2. Відділ у своїй діяльності керується </w:t>
      </w:r>
      <w:hyperlink r:id="rId4" w:tgtFrame="_blank" w:history="1">
        <w:r w:rsidRPr="007A05BC">
          <w:rPr>
            <w:sz w:val="28"/>
            <w:szCs w:val="28"/>
          </w:rPr>
          <w:t>Конституцією України</w:t>
        </w:r>
      </w:hyperlink>
      <w:r w:rsidRPr="007A05BC">
        <w:rPr>
          <w:sz w:val="28"/>
          <w:szCs w:val="28"/>
        </w:rPr>
        <w:t>; законами України </w:t>
      </w:r>
      <w:hyperlink r:id="rId5" w:tgtFrame="_blank" w:history="1">
        <w:r w:rsidRPr="007A05BC">
          <w:rPr>
            <w:sz w:val="28"/>
            <w:szCs w:val="28"/>
          </w:rPr>
          <w:t>"Про місцеве самоврядування в Україні"</w:t>
        </w:r>
      </w:hyperlink>
      <w:r w:rsidRPr="007A05BC">
        <w:rPr>
          <w:sz w:val="28"/>
          <w:szCs w:val="28"/>
        </w:rPr>
        <w:t>, </w:t>
      </w:r>
      <w:hyperlink r:id="rId6" w:tgtFrame="_blank" w:history="1">
        <w:r w:rsidRPr="007A05BC">
          <w:rPr>
            <w:sz w:val="28"/>
            <w:szCs w:val="28"/>
          </w:rPr>
          <w:t>"Про службу в органах місцевого самоврядування"</w:t>
        </w:r>
      </w:hyperlink>
      <w:r w:rsidRPr="007A05BC">
        <w:rPr>
          <w:sz w:val="28"/>
          <w:szCs w:val="28"/>
        </w:rPr>
        <w:t>, </w:t>
      </w:r>
      <w:hyperlink r:id="rId7" w:tgtFrame="_blank" w:history="1"/>
      <w:r w:rsidRPr="007A05BC">
        <w:rPr>
          <w:sz w:val="28"/>
          <w:szCs w:val="28"/>
        </w:rPr>
        <w:t> </w:t>
      </w:r>
      <w:hyperlink r:id="rId8" w:tgtFrame="_blank" w:history="1">
        <w:r w:rsidRPr="007A05BC">
          <w:rPr>
            <w:sz w:val="28"/>
            <w:szCs w:val="28"/>
          </w:rPr>
          <w:t>"Про запобігання корупції"</w:t>
        </w:r>
      </w:hyperlink>
      <w:r w:rsidRPr="007A05BC">
        <w:rPr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7A05BC" w:rsidRPr="007A05BC" w:rsidP="007A05BC" w14:paraId="0ADA7A3A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7A05BC">
        <w:rPr>
          <w:snapToGrid w:val="0"/>
          <w:sz w:val="28"/>
          <w:szCs w:val="28"/>
        </w:rPr>
        <w:t>1.3. Відділ очолює начальник,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</w:t>
      </w:r>
    </w:p>
    <w:p w:rsidR="007A05BC" w:rsidRPr="007A05BC" w:rsidP="007A05BC" w14:paraId="7A8FAF80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7A05BC">
        <w:rPr>
          <w:snapToGrid w:val="0"/>
          <w:sz w:val="28"/>
          <w:szCs w:val="28"/>
        </w:rPr>
        <w:t xml:space="preserve">1.3.1. </w:t>
      </w:r>
      <w:r w:rsidRPr="007A05BC">
        <w:rPr>
          <w:sz w:val="28"/>
          <w:szCs w:val="28"/>
        </w:rPr>
        <w:t>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7A05BC" w:rsidRPr="007A05BC" w:rsidP="007A05BC" w14:paraId="754CB6AF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</w:p>
    <w:p w:rsidR="007A05BC" w:rsidRPr="007A05BC" w:rsidP="00681C8E" w14:paraId="1B095B13" w14:textId="2B3E0A79">
      <w:pPr>
        <w:pStyle w:val="NoSpacing"/>
        <w:ind w:left="567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2. </w:t>
      </w:r>
      <w:r w:rsidRPr="007A05BC">
        <w:rPr>
          <w:b/>
          <w:spacing w:val="-1"/>
          <w:sz w:val="28"/>
          <w:szCs w:val="28"/>
        </w:rPr>
        <w:t>Основними завданнями відділу є:</w:t>
      </w:r>
    </w:p>
    <w:p w:rsidR="007A05BC" w:rsidRPr="007A05BC" w:rsidP="007A05BC" w14:paraId="50F7B959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7A05BC">
        <w:rPr>
          <w:spacing w:val="-7"/>
          <w:sz w:val="28"/>
          <w:szCs w:val="28"/>
        </w:rPr>
        <w:t>2.1. Р</w:t>
      </w:r>
      <w:r w:rsidRPr="007A05BC">
        <w:rPr>
          <w:spacing w:val="-1"/>
          <w:sz w:val="28"/>
          <w:szCs w:val="28"/>
        </w:rPr>
        <w:t xml:space="preserve">еалізація на території Броварської міської територіальної громади (далі громади) державної політики економічного і соціального </w:t>
      </w:r>
      <w:r w:rsidRPr="007A05BC">
        <w:rPr>
          <w:spacing w:val="-2"/>
          <w:sz w:val="28"/>
          <w:szCs w:val="28"/>
        </w:rPr>
        <w:t>розвитку України.</w:t>
      </w:r>
    </w:p>
    <w:p w:rsidR="007A05BC" w:rsidRPr="007A05BC" w:rsidP="007A05BC" w14:paraId="4A8E762E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pacing w:val="-7"/>
          <w:sz w:val="28"/>
          <w:szCs w:val="28"/>
        </w:rPr>
        <w:t>2.2. О</w:t>
      </w:r>
      <w:r w:rsidRPr="007A05BC">
        <w:rPr>
          <w:sz w:val="28"/>
          <w:szCs w:val="28"/>
        </w:rPr>
        <w:t>рганізація роботи по реалізації визначених Програмою соціально-економічного та культурного розвитку громади та базових пріоритетних напрямків розвитку, проведення аналізу.</w:t>
      </w:r>
    </w:p>
    <w:p w:rsidR="007A05BC" w:rsidRPr="007A05BC" w:rsidP="007A05BC" w14:paraId="56589D4C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7A05BC">
        <w:rPr>
          <w:sz w:val="28"/>
          <w:szCs w:val="28"/>
        </w:rPr>
        <w:t>2.3.</w:t>
      </w:r>
      <w:r w:rsidRPr="007A05BC">
        <w:rPr>
          <w:spacing w:val="1"/>
          <w:sz w:val="28"/>
          <w:szCs w:val="28"/>
        </w:rPr>
        <w:t xml:space="preserve"> Розробка прогнозів поточного </w:t>
      </w:r>
      <w:r w:rsidRPr="007A05BC">
        <w:rPr>
          <w:spacing w:val="-2"/>
          <w:sz w:val="28"/>
          <w:szCs w:val="28"/>
        </w:rPr>
        <w:t>розвитку громади та стратегій на довгострокову перспективу.</w:t>
      </w:r>
    </w:p>
    <w:p w:rsidR="007A05BC" w:rsidRPr="007A05BC" w:rsidP="007A05BC" w14:paraId="20975D9A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2.4. Забезпечення реалізації державної промислової політики .</w:t>
      </w:r>
    </w:p>
    <w:p w:rsidR="007A05BC" w:rsidRPr="007A05BC" w:rsidP="007A05BC" w14:paraId="69EEB37C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2.5. Забезпечення реалізації державної політики у сфері сільського господарства.</w:t>
      </w:r>
    </w:p>
    <w:p w:rsidR="007A05BC" w:rsidRPr="007A05BC" w:rsidP="007A05BC" w14:paraId="05689463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2.6. Забезпечення реалізації державних, обласних та місцевих програм та стратегій розвитку в межах компетенції.</w:t>
      </w:r>
    </w:p>
    <w:p w:rsidR="007A05BC" w:rsidRPr="007A05BC" w:rsidP="007A05BC" w14:paraId="18114281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7A05BC" w:rsidRPr="007A05BC" w:rsidP="007A05BC" w14:paraId="69310C9A" w14:textId="77777777">
      <w:pPr>
        <w:pStyle w:val="NoSpacing"/>
        <w:ind w:firstLine="567"/>
        <w:jc w:val="center"/>
        <w:rPr>
          <w:b/>
          <w:spacing w:val="-1"/>
          <w:sz w:val="28"/>
          <w:szCs w:val="28"/>
        </w:rPr>
      </w:pPr>
      <w:r w:rsidRPr="007A05BC">
        <w:rPr>
          <w:b/>
          <w:spacing w:val="-1"/>
          <w:sz w:val="28"/>
          <w:szCs w:val="28"/>
        </w:rPr>
        <w:t>3. В</w:t>
      </w:r>
      <w:r w:rsidRPr="007A05BC">
        <w:rPr>
          <w:b/>
          <w:iCs/>
          <w:sz w:val="28"/>
          <w:szCs w:val="28"/>
        </w:rPr>
        <w:t>ідділ відповідно до покладених на нього завдань</w:t>
      </w:r>
      <w:r w:rsidRPr="007A05BC">
        <w:rPr>
          <w:b/>
          <w:spacing w:val="-1"/>
          <w:sz w:val="28"/>
          <w:szCs w:val="28"/>
        </w:rPr>
        <w:t>:</w:t>
      </w:r>
    </w:p>
    <w:p w:rsidR="007A05BC" w:rsidRPr="007A05BC" w:rsidP="007A05BC" w14:paraId="19BD6390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pacing w:val="7"/>
          <w:sz w:val="28"/>
          <w:szCs w:val="28"/>
        </w:rPr>
        <w:t>3.1.</w:t>
      </w:r>
      <w:r w:rsidRPr="007A05BC">
        <w:rPr>
          <w:sz w:val="28"/>
          <w:szCs w:val="28"/>
        </w:rPr>
        <w:t xml:space="preserve"> Аналізує стан і тенденції економічного і соціального розвитку </w:t>
      </w:r>
      <w:r w:rsidRPr="007A05BC">
        <w:rPr>
          <w:sz w:val="28"/>
          <w:szCs w:val="28"/>
          <w:shd w:val="clear" w:color="auto" w:fill="FFFFFF"/>
        </w:rPr>
        <w:t>громади</w:t>
      </w:r>
      <w:r w:rsidRPr="007A05BC">
        <w:rPr>
          <w:sz w:val="28"/>
          <w:szCs w:val="28"/>
        </w:rPr>
        <w:t>, бере участь у визначенні  пріоритетів, у проведенні структурних змін.</w:t>
      </w:r>
    </w:p>
    <w:p w:rsidR="007A05BC" w:rsidRPr="007A05BC" w:rsidP="007A05BC" w14:paraId="11A14935" w14:textId="77777777">
      <w:pPr>
        <w:pStyle w:val="NoSpacing"/>
        <w:ind w:firstLine="567"/>
        <w:jc w:val="both"/>
        <w:rPr>
          <w:rStyle w:val="2"/>
          <w:b w:val="0"/>
          <w:bCs w:val="0"/>
          <w:sz w:val="28"/>
          <w:szCs w:val="28"/>
        </w:rPr>
      </w:pPr>
      <w:r w:rsidRPr="007A05BC">
        <w:rPr>
          <w:sz w:val="28"/>
          <w:szCs w:val="28"/>
        </w:rPr>
        <w:t xml:space="preserve">3.2. </w:t>
      </w:r>
      <w:r w:rsidRPr="007A05BC">
        <w:rPr>
          <w:sz w:val="28"/>
          <w:szCs w:val="28"/>
          <w:lang w:val="ru-RU"/>
        </w:rPr>
        <w:t>Приймає</w:t>
      </w:r>
      <w:r w:rsidRPr="007A05BC">
        <w:rPr>
          <w:sz w:val="28"/>
          <w:szCs w:val="28"/>
        </w:rPr>
        <w:t xml:space="preserve"> участь у підготовці програм та стратегій економічного і соціального розвитку громади та Київської області, надає</w:t>
      </w:r>
      <w:r w:rsidRPr="007A05BC">
        <w:rPr>
          <w:rStyle w:val="2"/>
          <w:sz w:val="28"/>
          <w:szCs w:val="28"/>
        </w:rPr>
        <w:t xml:space="preserve"> </w:t>
      </w:r>
      <w:r w:rsidRPr="007A05BC">
        <w:rPr>
          <w:rStyle w:val="2"/>
          <w:b w:val="0"/>
          <w:bCs w:val="0"/>
          <w:sz w:val="28"/>
          <w:szCs w:val="28"/>
        </w:rPr>
        <w:t>пропозиції щодо формування загальнодержавних програм, стратегій в межах компетенції.</w:t>
      </w:r>
    </w:p>
    <w:p w:rsidR="007A05BC" w:rsidRPr="007A05BC" w:rsidP="007A05BC" w14:paraId="73822B13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rStyle w:val="2"/>
          <w:b w:val="0"/>
          <w:bCs w:val="0"/>
          <w:sz w:val="28"/>
          <w:szCs w:val="28"/>
        </w:rPr>
        <w:t>3.3.</w:t>
      </w:r>
      <w:r w:rsidRPr="007A05BC">
        <w:rPr>
          <w:rStyle w:val="2"/>
          <w:sz w:val="28"/>
          <w:szCs w:val="28"/>
        </w:rPr>
        <w:t xml:space="preserve"> </w:t>
      </w:r>
      <w:r w:rsidRPr="007A05BC">
        <w:rPr>
          <w:sz w:val="28"/>
          <w:szCs w:val="28"/>
        </w:rPr>
        <w:t>Розробляє проект Стратегії розвитку громади та проект Плану заходів з її реалізації, здійснює моніторинг виконання цих документів, забезпечує після затвердження, координацію виконання цих документів..</w:t>
      </w:r>
    </w:p>
    <w:p w:rsidR="007A05BC" w:rsidRPr="007A05BC" w:rsidP="007A05BC" w14:paraId="63BB7A47" w14:textId="189F9AC1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7A05BC">
        <w:rPr>
          <w:sz w:val="28"/>
          <w:szCs w:val="28"/>
        </w:rPr>
        <w:t>Готує  звіти по виконанню Стратегії розвитку громади та Плану заходів з її реалізації.</w:t>
      </w:r>
    </w:p>
    <w:p w:rsidR="007A05BC" w:rsidRPr="007A05BC" w:rsidP="007A05BC" w14:paraId="2A4ED1BB" w14:textId="71FDBD3D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 xml:space="preserve">3.5. Розробляє проект Програми соціально-економічного та культурного розвитку </w:t>
      </w:r>
      <w:r w:rsidRPr="007A05BC">
        <w:rPr>
          <w:sz w:val="28"/>
          <w:szCs w:val="28"/>
          <w:shd w:val="clear" w:color="auto" w:fill="FFFFFF"/>
        </w:rPr>
        <w:t>Броварської міської територіальної громади</w:t>
      </w:r>
      <w:r w:rsidRPr="007A05BC">
        <w:rPr>
          <w:sz w:val="28"/>
          <w:szCs w:val="28"/>
        </w:rPr>
        <w:t>, та забезпечує після затвердження, координацію її виконання.</w:t>
      </w:r>
    </w:p>
    <w:p w:rsidR="007A05BC" w:rsidRPr="007A05BC" w:rsidP="007A05BC" w14:paraId="2CD0C7E7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3.6.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громади конкуренції, підвищенню ефективності функціонування об'єктів ринкової інфраструктури.</w:t>
      </w:r>
    </w:p>
    <w:p w:rsidR="007A05BC" w:rsidRPr="007A05BC" w:rsidP="007A05BC" w14:paraId="6091C202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3.7. Аналізує виконання місцевих програм  виконавчих органів міської ради та виконавчого комітету.</w:t>
      </w:r>
    </w:p>
    <w:p w:rsidR="007A05BC" w:rsidRPr="007A05BC" w:rsidP="007A05BC" w14:paraId="52CC9F71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pacing w:val="7"/>
          <w:sz w:val="28"/>
          <w:szCs w:val="28"/>
        </w:rPr>
        <w:t>3.8. Проводить аналіз діяльності комунальних підприємств громади.</w:t>
      </w:r>
    </w:p>
    <w:p w:rsidR="007A05BC" w:rsidRPr="007A05BC" w:rsidP="007A05BC" w14:paraId="0F0D8E4A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3.9. Здійснює моніторинг діяльності промислових підприємств.</w:t>
      </w:r>
    </w:p>
    <w:p w:rsidR="007A05BC" w:rsidRPr="007A05BC" w:rsidP="007A05BC" w14:paraId="1618775D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3.10. Сприяє в організації участі промислових підприємств громади у  виставково-ярмаркових заходах на території громади та регіонів України.</w:t>
      </w:r>
    </w:p>
    <w:p w:rsidR="007A05BC" w:rsidRPr="007A05BC" w:rsidP="007A05BC" w14:paraId="43A7F364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3.11. Аналізує діяльність сільськогосподарських підприємств на території громади.</w:t>
      </w:r>
    </w:p>
    <w:p w:rsidR="007A05BC" w:rsidRPr="007A05BC" w:rsidP="007A05BC" w14:paraId="1D311D8B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3.12. Здійснює облік пасік на території громади, забезпечує їх внесення у відповідний журнал обліку за зверненнями власників пасік.</w:t>
      </w:r>
    </w:p>
    <w:p w:rsidR="007A05BC" w:rsidRPr="007A05BC" w:rsidP="007A05BC" w14:paraId="00472BA7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3.13. Забезпечує координацію роботи по виконання загально державних, регіональних програм, стратегій розвитку в межах компетенції.</w:t>
      </w:r>
    </w:p>
    <w:p w:rsidR="007A05BC" w:rsidRPr="007A05BC" w:rsidP="007A05BC" w14:paraId="45624417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3.14. Надає пропозиції, спрямовані на забезпечення сталого розвитку громади.</w:t>
      </w:r>
    </w:p>
    <w:p w:rsidR="007A05BC" w:rsidRPr="007A05BC" w:rsidP="007A05BC" w14:paraId="65DAF674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 xml:space="preserve">3.15.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громади конкуренції, підвищенню ефективності функціонування об'єктів ринкової інфраструктури.. </w:t>
      </w:r>
    </w:p>
    <w:p w:rsidR="007A05BC" w:rsidRPr="007A05BC" w:rsidP="007A05BC" w14:paraId="1C2DAF09" w14:textId="77777777">
      <w:pPr>
        <w:pStyle w:val="NoSpacing"/>
        <w:ind w:firstLine="567"/>
        <w:jc w:val="both"/>
        <w:rPr>
          <w:spacing w:val="7"/>
          <w:sz w:val="28"/>
          <w:szCs w:val="28"/>
        </w:rPr>
      </w:pPr>
      <w:r w:rsidRPr="007A05BC">
        <w:rPr>
          <w:spacing w:val="7"/>
          <w:sz w:val="28"/>
          <w:szCs w:val="28"/>
        </w:rPr>
        <w:t>3.16.</w:t>
      </w:r>
      <w:r w:rsidRPr="007A05BC">
        <w:rPr>
          <w:rStyle w:val="2"/>
          <w:sz w:val="28"/>
          <w:szCs w:val="28"/>
        </w:rPr>
        <w:t xml:space="preserve"> </w:t>
      </w:r>
      <w:r w:rsidRPr="007A05BC">
        <w:rPr>
          <w:spacing w:val="7"/>
          <w:sz w:val="28"/>
          <w:szCs w:val="28"/>
        </w:rPr>
        <w:t xml:space="preserve">Аналізує та вносить пропозиції щодо змін та доповнень до Програми соціально-економічного та культурного розвитку громади. </w:t>
      </w:r>
    </w:p>
    <w:p w:rsidR="007A05BC" w:rsidRPr="007A05BC" w:rsidP="007A05BC" w14:paraId="1FA0BF84" w14:textId="3E009F14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7A05BC">
        <w:rPr>
          <w:spacing w:val="-5"/>
          <w:sz w:val="28"/>
          <w:szCs w:val="28"/>
        </w:rPr>
        <w:t>3.17.</w:t>
      </w:r>
      <w:r>
        <w:rPr>
          <w:spacing w:val="-5"/>
          <w:sz w:val="28"/>
          <w:szCs w:val="28"/>
        </w:rPr>
        <w:t xml:space="preserve"> </w:t>
      </w:r>
      <w:r w:rsidRPr="007A05BC">
        <w:rPr>
          <w:sz w:val="28"/>
          <w:szCs w:val="28"/>
        </w:rPr>
        <w:t>Вносить в установленому порядку пропозиції щодо</w:t>
      </w:r>
      <w:r w:rsidRPr="007A05BC">
        <w:rPr>
          <w:sz w:val="28"/>
          <w:szCs w:val="28"/>
        </w:rPr>
        <w:br/>
      </w:r>
      <w:r w:rsidRPr="007A05BC">
        <w:rPr>
          <w:spacing w:val="-1"/>
          <w:sz w:val="28"/>
          <w:szCs w:val="28"/>
        </w:rPr>
        <w:t>вдосконалення системи обліку, звітності і державної статистики.</w:t>
      </w:r>
    </w:p>
    <w:p w:rsidR="007A05BC" w:rsidRPr="007A05BC" w:rsidP="007A05BC" w14:paraId="74DFFD39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3.18. Організовує роботу ради керівників.</w:t>
      </w:r>
    </w:p>
    <w:p w:rsidR="007A05BC" w:rsidRPr="007A05BC" w:rsidP="007A05BC" w14:paraId="50025E7B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3.19. Розглядає в установленому законодавством порядку звернення громадян, депутатів та суб’єктів підприємницької діяльності міста в межах повноважень.</w:t>
      </w:r>
    </w:p>
    <w:p w:rsidR="007A05BC" w:rsidRPr="007A05BC" w:rsidP="007A05BC" w14:paraId="05EF6862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7A05BC">
        <w:rPr>
          <w:sz w:val="28"/>
          <w:szCs w:val="28"/>
        </w:rPr>
        <w:t>3.20. Сприяє в організації нарад, комісій в межах компетенції Відділу та г</w:t>
      </w:r>
      <w:r w:rsidRPr="007A05BC">
        <w:rPr>
          <w:sz w:val="28"/>
          <w:szCs w:val="28"/>
          <w:lang w:eastAsia="ru-RU"/>
        </w:rPr>
        <w:t>отує матеріали для розгляду на них.</w:t>
      </w:r>
    </w:p>
    <w:p w:rsidR="007A05BC" w:rsidRPr="007A05BC" w:rsidP="007A05BC" w14:paraId="4C8426F5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3.21. Надає консультативно-методичну допомогу з питань, що належать до повноважень Відділу.</w:t>
      </w:r>
    </w:p>
    <w:p w:rsidR="007A05BC" w:rsidRPr="007A05BC" w:rsidP="007A05BC" w14:paraId="04D7570E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7A05BC">
        <w:rPr>
          <w:sz w:val="28"/>
          <w:szCs w:val="28"/>
          <w:lang w:eastAsia="ru-RU"/>
        </w:rPr>
        <w:t>3.22. Розробляє  проекти нормативно-правових актів в межах компетенції.</w:t>
      </w:r>
    </w:p>
    <w:p w:rsidR="007A05BC" w:rsidRPr="007A05BC" w:rsidP="007A05BC" w14:paraId="54336397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7A05BC" w:rsidRPr="007A05BC" w:rsidP="007A05BC" w14:paraId="528077D6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7A05BC">
        <w:rPr>
          <w:b/>
          <w:sz w:val="28"/>
          <w:szCs w:val="28"/>
        </w:rPr>
        <w:t>4. Відділ має право:</w:t>
      </w:r>
    </w:p>
    <w:p w:rsidR="007A05BC" w:rsidRPr="007A05BC" w:rsidP="007A05BC" w14:paraId="258240BC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pacing w:val="4"/>
          <w:sz w:val="28"/>
          <w:szCs w:val="28"/>
        </w:rPr>
        <w:t xml:space="preserve">4.1. Залучати спеціалістів інших відділів виконавчого комітету, виконавчих </w:t>
      </w:r>
      <w:r w:rsidRPr="007A05BC">
        <w:rPr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7A05BC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7A05BC">
        <w:rPr>
          <w:sz w:val="28"/>
          <w:szCs w:val="28"/>
        </w:rPr>
        <w:t>питань, що належать до його компетенції.</w:t>
      </w:r>
    </w:p>
    <w:p w:rsidR="007A05BC" w:rsidRPr="007A05BC" w:rsidP="007A05BC" w14:paraId="10FA26AB" w14:textId="38E38840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pacing w:val="-7"/>
          <w:sz w:val="28"/>
          <w:szCs w:val="28"/>
        </w:rPr>
        <w:t>4.2.</w:t>
      </w:r>
      <w:r>
        <w:rPr>
          <w:spacing w:val="-7"/>
          <w:sz w:val="28"/>
          <w:szCs w:val="28"/>
        </w:rPr>
        <w:t xml:space="preserve"> </w:t>
      </w:r>
      <w:r w:rsidRPr="007A05BC">
        <w:rPr>
          <w:sz w:val="28"/>
          <w:szCs w:val="28"/>
        </w:rPr>
        <w:t xml:space="preserve">Одержувати   в   установленому   порядку   від   інших управлінь та   відділів </w:t>
      </w:r>
      <w:r w:rsidRPr="007A05BC">
        <w:rPr>
          <w:spacing w:val="-3"/>
          <w:sz w:val="28"/>
          <w:szCs w:val="28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7A05BC">
        <w:rPr>
          <w:sz w:val="28"/>
          <w:szCs w:val="28"/>
        </w:rPr>
        <w:t>виконання покладених на нього завдань.</w:t>
      </w:r>
    </w:p>
    <w:p w:rsidR="007A05BC" w:rsidRPr="007A05BC" w:rsidP="007A05BC" w14:paraId="67AA34B4" w14:textId="0BEECBC1">
      <w:pPr>
        <w:pStyle w:val="NoSpacing"/>
        <w:ind w:firstLine="567"/>
        <w:jc w:val="both"/>
        <w:rPr>
          <w:spacing w:val="-6"/>
          <w:sz w:val="28"/>
          <w:szCs w:val="28"/>
        </w:rPr>
      </w:pPr>
      <w:r w:rsidRPr="007A05BC">
        <w:rPr>
          <w:spacing w:val="-7"/>
          <w:sz w:val="28"/>
          <w:szCs w:val="28"/>
        </w:rPr>
        <w:t>4.3.</w:t>
      </w:r>
      <w:r>
        <w:rPr>
          <w:spacing w:val="-7"/>
          <w:sz w:val="28"/>
          <w:szCs w:val="28"/>
        </w:rPr>
        <w:t xml:space="preserve"> </w:t>
      </w:r>
      <w:r w:rsidRPr="007A05BC">
        <w:rPr>
          <w:sz w:val="28"/>
          <w:szCs w:val="28"/>
        </w:rPr>
        <w:t>Скликати в установленому порядку наради з питань компетенції</w:t>
      </w:r>
      <w:r w:rsidRPr="007A05BC">
        <w:rPr>
          <w:sz w:val="28"/>
          <w:szCs w:val="28"/>
        </w:rPr>
        <w:br/>
      </w:r>
      <w:r w:rsidRPr="007A05BC">
        <w:rPr>
          <w:spacing w:val="-6"/>
          <w:sz w:val="28"/>
          <w:szCs w:val="28"/>
        </w:rPr>
        <w:t>Відділу.</w:t>
      </w:r>
    </w:p>
    <w:p w:rsidR="007A05BC" w:rsidRPr="007A05BC" w:rsidP="007A05BC" w14:paraId="07B4BB48" w14:textId="64E68034">
      <w:pPr>
        <w:pStyle w:val="NoSpacing"/>
        <w:ind w:firstLine="567"/>
        <w:jc w:val="center"/>
        <w:rPr>
          <w:b/>
          <w:spacing w:val="-3"/>
          <w:sz w:val="28"/>
          <w:szCs w:val="28"/>
        </w:rPr>
      </w:pPr>
      <w:r w:rsidRPr="007A05BC">
        <w:rPr>
          <w:b/>
          <w:spacing w:val="-3"/>
          <w:sz w:val="28"/>
          <w:szCs w:val="28"/>
        </w:rPr>
        <w:t>5. Начальник  Відділу:</w:t>
      </w:r>
    </w:p>
    <w:p w:rsidR="007A05BC" w:rsidRPr="007A05BC" w:rsidP="007A05BC" w14:paraId="3B815D1F" w14:textId="77777777">
      <w:pPr>
        <w:pStyle w:val="NoSpacing"/>
        <w:ind w:firstLine="567"/>
        <w:jc w:val="center"/>
        <w:rPr>
          <w:b/>
          <w:spacing w:val="-3"/>
          <w:sz w:val="28"/>
          <w:szCs w:val="28"/>
        </w:rPr>
      </w:pPr>
    </w:p>
    <w:p w:rsidR="007A05BC" w:rsidRPr="007A05BC" w:rsidP="007A05BC" w14:paraId="6CDE4F4B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 xml:space="preserve">5.1. Організовує роботу Відділу </w:t>
      </w:r>
      <w:r w:rsidRPr="007A05BC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7A05BC">
        <w:rPr>
          <w:sz w:val="28"/>
          <w:szCs w:val="28"/>
        </w:rPr>
        <w:t>роботи виконавчого комітету з питань, що стосуються Відділу.</w:t>
      </w:r>
    </w:p>
    <w:p w:rsidR="007A05BC" w:rsidRPr="007A05BC" w:rsidP="007A05BC" w14:paraId="2794D2B4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7A05BC">
        <w:rPr>
          <w:sz w:val="28"/>
          <w:szCs w:val="28"/>
        </w:rPr>
        <w:t>5.2. Розподіляє службові обов'язки між працівниками Відділу та координує їх роботу</w:t>
      </w:r>
      <w:r w:rsidRPr="007A05BC">
        <w:rPr>
          <w:spacing w:val="-2"/>
          <w:sz w:val="28"/>
          <w:szCs w:val="28"/>
        </w:rPr>
        <w:t>.</w:t>
      </w:r>
    </w:p>
    <w:p w:rsidR="007A05BC" w:rsidRPr="007A05BC" w:rsidP="007A05BC" w14:paraId="136410F2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7A05BC">
        <w:rPr>
          <w:spacing w:val="-2"/>
          <w:sz w:val="28"/>
          <w:szCs w:val="28"/>
        </w:rPr>
        <w:t>5.3. Координує   роботу Відділу  з  іншими   відділами  Управління та виконавчого комітету, міської ради. Р</w:t>
      </w:r>
      <w:r w:rsidRPr="007A05BC">
        <w:rPr>
          <w:sz w:val="28"/>
          <w:szCs w:val="28"/>
        </w:rPr>
        <w:t>азом із фахівцями відповідних виконавчих органів міської ради, виконавчого комітету забезпечує виконання доручень керівників міської ради та виконавчого комітету.</w:t>
      </w:r>
    </w:p>
    <w:p w:rsidR="007A05BC" w:rsidRPr="007A05BC" w:rsidP="007A05BC" w14:paraId="00EAC752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pacing w:val="-2"/>
          <w:sz w:val="28"/>
          <w:szCs w:val="28"/>
        </w:rPr>
        <w:t>5.4. П</w:t>
      </w:r>
      <w:r w:rsidRPr="007A05BC">
        <w:rPr>
          <w:sz w:val="28"/>
          <w:szCs w:val="28"/>
        </w:rPr>
        <w:t>ідписує та візує документи в межах своєї компетенції.</w:t>
      </w:r>
    </w:p>
    <w:p w:rsidR="007A05BC" w:rsidRPr="007A05BC" w:rsidP="007A05BC" w14:paraId="49ED3921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5.5. П</w:t>
      </w:r>
      <w:r w:rsidRPr="007A05BC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7A05BC">
        <w:rPr>
          <w:sz w:val="28"/>
          <w:szCs w:val="28"/>
        </w:rPr>
        <w:t>організаціях з питань, пов'язаних з діяльністю Відділу.</w:t>
      </w:r>
    </w:p>
    <w:p w:rsidR="007A05BC" w:rsidRPr="007A05BC" w:rsidP="007A05BC" w14:paraId="2CB58480" w14:textId="630B700C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7A05BC">
        <w:rPr>
          <w:sz w:val="28"/>
          <w:szCs w:val="28"/>
        </w:rPr>
        <w:t xml:space="preserve">Забезпечує роботу з матеріалами та документами, що надходять на виконання до Відділу. </w:t>
      </w:r>
    </w:p>
    <w:p w:rsidR="007A05BC" w:rsidRPr="007A05BC" w:rsidP="007A05BC" w14:paraId="4AA8FBD0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7A05BC" w:rsidRPr="007A05BC" w:rsidP="007A05BC" w14:paraId="4FD1482F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7A05BC" w:rsidRPr="007A05BC" w:rsidP="007A05BC" w14:paraId="2ACB02F3" w14:textId="77777777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7A05BC">
        <w:rPr>
          <w:bCs/>
          <w:sz w:val="28"/>
          <w:szCs w:val="28"/>
        </w:rPr>
        <w:t>5.9. Має право</w:t>
      </w:r>
      <w:r w:rsidRPr="007A05BC">
        <w:rPr>
          <w:sz w:val="28"/>
          <w:szCs w:val="28"/>
        </w:rPr>
        <w:t xml:space="preserve">: </w:t>
      </w:r>
    </w:p>
    <w:p w:rsidR="007A05BC" w:rsidRPr="007A05BC" w:rsidP="007A05BC" w14:paraId="493CEFE1" w14:textId="48D65A65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05BC">
        <w:rPr>
          <w:sz w:val="28"/>
          <w:szCs w:val="28"/>
        </w:rPr>
        <w:t>за дорученням виконавчого комітету представляти Відділ в органах державної влади, органах місцевого самоврядування, підприємствах, установах та організаціях з питань, що належать до повноважень Відділу,</w:t>
      </w:r>
    </w:p>
    <w:p w:rsidR="007A05BC" w:rsidRPr="007A05BC" w:rsidP="007A05BC" w14:paraId="41CB6F24" w14:textId="6256ACF5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05BC">
        <w:rPr>
          <w:sz w:val="28"/>
          <w:szCs w:val="28"/>
        </w:rPr>
        <w:t>представляти Відділ на засіданнях, нарадах, інших заходах, що проводяться міською радою, виконавчим комітетом;</w:t>
      </w:r>
    </w:p>
    <w:p w:rsidR="007A05BC" w:rsidRPr="007A05BC" w:rsidP="007A05BC" w14:paraId="3473A134" w14:textId="32360BCC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05BC">
        <w:rPr>
          <w:sz w:val="28"/>
          <w:szCs w:val="28"/>
        </w:rPr>
        <w:t>звертатися в установленому порядку до виконавчих органів міської ради, відповідних органів державної влади, інших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7A05BC" w:rsidRPr="007A05BC" w:rsidP="007A05BC" w14:paraId="52FC1BA9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7A05BC" w:rsidRPr="007A05BC" w:rsidP="007A05BC" w14:paraId="2CBDFF15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bCs/>
          <w:sz w:val="28"/>
          <w:szCs w:val="28"/>
        </w:rPr>
        <w:t>5.10. Повинен знати</w:t>
      </w:r>
      <w:r w:rsidRPr="007A05BC">
        <w:rPr>
          <w:sz w:val="28"/>
          <w:szCs w:val="28"/>
        </w:rPr>
        <w:t xml:space="preserve">: </w:t>
      </w:r>
      <w:hyperlink r:id="rId4" w:tgtFrame="_blank" w:history="1">
        <w:r w:rsidRPr="007A05BC">
          <w:rPr>
            <w:sz w:val="28"/>
            <w:szCs w:val="28"/>
          </w:rPr>
          <w:t>Конституцію України</w:t>
        </w:r>
      </w:hyperlink>
      <w:r w:rsidRPr="007A05BC">
        <w:rPr>
          <w:sz w:val="28"/>
          <w:szCs w:val="28"/>
        </w:rPr>
        <w:t>; закони України </w:t>
      </w:r>
      <w:hyperlink r:id="rId5" w:tgtFrame="_blank" w:history="1">
        <w:r w:rsidRPr="007A05BC">
          <w:rPr>
            <w:sz w:val="28"/>
            <w:szCs w:val="28"/>
          </w:rPr>
          <w:t>"Про місцеве самоврядування в Україні"</w:t>
        </w:r>
      </w:hyperlink>
      <w:r w:rsidRPr="007A05BC">
        <w:rPr>
          <w:sz w:val="28"/>
          <w:szCs w:val="28"/>
        </w:rPr>
        <w:t>, </w:t>
      </w:r>
      <w:hyperlink r:id="rId6" w:tgtFrame="_blank" w:history="1">
        <w:r w:rsidRPr="007A05BC">
          <w:rPr>
            <w:sz w:val="28"/>
            <w:szCs w:val="28"/>
          </w:rPr>
          <w:t>"Про службу в органах місцевого самоврядування"</w:t>
        </w:r>
      </w:hyperlink>
      <w:r w:rsidRPr="007A05BC">
        <w:rPr>
          <w:sz w:val="28"/>
          <w:szCs w:val="28"/>
        </w:rPr>
        <w:t>, </w:t>
      </w:r>
      <w:hyperlink r:id="rId7" w:tgtFrame="_blank" w:history="1"/>
      <w:r w:rsidRPr="007A05BC">
        <w:rPr>
          <w:sz w:val="28"/>
          <w:szCs w:val="28"/>
        </w:rPr>
        <w:t> </w:t>
      </w:r>
      <w:hyperlink r:id="rId8" w:tgtFrame="_blank" w:history="1">
        <w:r w:rsidRPr="007A05BC">
          <w:rPr>
            <w:sz w:val="28"/>
            <w:szCs w:val="28"/>
          </w:rPr>
          <w:t>"Про запобігання корупції"</w:t>
        </w:r>
      </w:hyperlink>
      <w:r w:rsidRPr="007A05BC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 у відповідному органі місцевого самоврядування;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7A05BC" w:rsidRPr="007A05BC" w:rsidP="007A05BC" w14:paraId="0FEF968F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bCs/>
          <w:sz w:val="28"/>
          <w:szCs w:val="28"/>
        </w:rPr>
        <w:t>5.11. Кваліфікаційні вимоги:</w:t>
      </w:r>
      <w:r w:rsidRPr="007A05BC">
        <w:rPr>
          <w:sz w:val="28"/>
          <w:szCs w:val="28"/>
        </w:rPr>
        <w:t xml:space="preserve"> </w:t>
      </w:r>
      <w:r w:rsidRPr="007A05BC">
        <w:rPr>
          <w:bCs/>
          <w:sz w:val="28"/>
          <w:szCs w:val="28"/>
        </w:rPr>
        <w:t>в</w:t>
      </w:r>
      <w:r w:rsidRPr="007A05BC">
        <w:rPr>
          <w:sz w:val="28"/>
          <w:szCs w:val="28"/>
        </w:rPr>
        <w:t>ища освіта відповідного професійного спрямування не нижче ступеня магістра (спеціаліста), вільне володіння державною мовою.</w:t>
      </w:r>
    </w:p>
    <w:p w:rsidR="007A05BC" w:rsidRPr="007A05BC" w:rsidP="007A05BC" w14:paraId="756F9BD3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7A05BC" w:rsidRPr="007A05BC" w:rsidP="007A05BC" w14:paraId="55B9F07A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5.12. На час тимчасової відсутності начальника відділу заміщує головний спеціаліст Відділу.</w:t>
      </w:r>
    </w:p>
    <w:p w:rsidR="007A05BC" w:rsidP="007A05BC" w14:paraId="594B57DA" w14:textId="131FD8F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A05BC" w:rsidRPr="007A05BC" w:rsidP="007A05BC" w14:paraId="47D3EC06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7A05BC" w:rsidRPr="007A05BC" w:rsidP="007A05BC" w14:paraId="3A7636BD" w14:textId="5B9FD948">
      <w:pPr>
        <w:pStyle w:val="NoSpacing"/>
        <w:ind w:firstLine="567"/>
        <w:jc w:val="center"/>
        <w:rPr>
          <w:rStyle w:val="rvts7"/>
          <w:b/>
          <w:sz w:val="28"/>
          <w:szCs w:val="28"/>
        </w:rPr>
      </w:pPr>
      <w:r w:rsidRPr="007A05BC">
        <w:rPr>
          <w:rStyle w:val="rvts7"/>
          <w:b/>
          <w:sz w:val="28"/>
          <w:szCs w:val="28"/>
        </w:rPr>
        <w:t xml:space="preserve">6. </w:t>
      </w:r>
      <w:r>
        <w:rPr>
          <w:rStyle w:val="rvts7"/>
          <w:b/>
          <w:sz w:val="28"/>
          <w:szCs w:val="28"/>
        </w:rPr>
        <w:t>Заключна частина</w:t>
      </w:r>
    </w:p>
    <w:p w:rsidR="007A05BC" w:rsidRPr="007A05BC" w:rsidP="007A05BC" w14:paraId="641EC3C1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rStyle w:val="rvts7"/>
          <w:sz w:val="28"/>
          <w:szCs w:val="28"/>
        </w:rPr>
        <w:t>6.1. Реорганізація або ліквідація Відділу здійснюється за рішенням міської ради відповідно до вимог чинного законодавства України.</w:t>
      </w:r>
    </w:p>
    <w:p w:rsidR="007A05BC" w:rsidRPr="007A05BC" w:rsidP="007A05BC" w14:paraId="0B48ADD1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rStyle w:val="rvts7"/>
          <w:sz w:val="28"/>
          <w:szCs w:val="28"/>
        </w:rPr>
        <w:t>6.2. Зміни і доповнення до цього Положення вносяться в порядку, встановленому для його прийняття.</w:t>
      </w:r>
    </w:p>
    <w:p w:rsidR="007A05BC" w:rsidRPr="007A05BC" w:rsidP="007A05BC" w14:paraId="7E40D136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sz w:val="28"/>
          <w:szCs w:val="28"/>
        </w:rPr>
        <w:t xml:space="preserve"> </w:t>
      </w:r>
    </w:p>
    <w:p w:rsidR="007A05BC" w:rsidRPr="007A05BC" w:rsidP="007A05BC" w14:paraId="17A6FDDB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</w:p>
    <w:p w:rsidR="007A05BC" w:rsidRPr="007A05BC" w:rsidP="007A05BC" w14:paraId="7C656A22" w14:textId="77777777">
      <w:pPr>
        <w:pStyle w:val="NoSpacing"/>
        <w:ind w:firstLine="567"/>
        <w:jc w:val="both"/>
        <w:rPr>
          <w:sz w:val="28"/>
          <w:szCs w:val="28"/>
        </w:rPr>
      </w:pPr>
      <w:r w:rsidRPr="007A05BC">
        <w:rPr>
          <w:b/>
          <w:sz w:val="28"/>
          <w:szCs w:val="28"/>
        </w:rPr>
        <w:t xml:space="preserve">                                   </w:t>
      </w:r>
      <w:r w:rsidRPr="007A05BC">
        <w:rPr>
          <w:sz w:val="28"/>
          <w:szCs w:val="28"/>
        </w:rPr>
        <w:t xml:space="preserve">                                                                 </w:t>
      </w:r>
    </w:p>
    <w:p w:rsidR="007C582E" w:rsidRPr="007A05BC" w:rsidP="007A05BC" w14:paraId="0B676E3C" w14:textId="35CA2C99">
      <w:pPr>
        <w:pStyle w:val="NoSpacing"/>
        <w:ind w:firstLine="567"/>
        <w:jc w:val="both"/>
        <w:rPr>
          <w:b/>
          <w:sz w:val="28"/>
          <w:szCs w:val="28"/>
        </w:rPr>
      </w:pPr>
      <w:r w:rsidRPr="007A05BC">
        <w:rPr>
          <w:sz w:val="28"/>
          <w:szCs w:val="28"/>
        </w:rPr>
        <w:t xml:space="preserve">  Міський голова                                                                             Ігор САПОЖКО </w:t>
      </w:r>
      <w:permEnd w:id="0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F63D6"/>
    <w:multiLevelType w:val="hybridMultilevel"/>
    <w:tmpl w:val="B00A0EE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828" w:hanging="360"/>
      </w:pPr>
    </w:lvl>
    <w:lvl w:ilvl="2" w:tentative="1">
      <w:start w:val="1"/>
      <w:numFmt w:val="lowerRoman"/>
      <w:lvlText w:val="%3."/>
      <w:lvlJc w:val="right"/>
      <w:pPr>
        <w:ind w:left="-108" w:hanging="180"/>
      </w:pPr>
    </w:lvl>
    <w:lvl w:ilvl="3" w:tentative="1">
      <w:start w:val="1"/>
      <w:numFmt w:val="decimal"/>
      <w:lvlText w:val="%4."/>
      <w:lvlJc w:val="left"/>
      <w:pPr>
        <w:ind w:left="612" w:hanging="360"/>
      </w:pPr>
    </w:lvl>
    <w:lvl w:ilvl="4" w:tentative="1">
      <w:start w:val="1"/>
      <w:numFmt w:val="lowerLetter"/>
      <w:lvlText w:val="%5."/>
      <w:lvlJc w:val="left"/>
      <w:pPr>
        <w:ind w:left="1332" w:hanging="360"/>
      </w:pPr>
    </w:lvl>
    <w:lvl w:ilvl="5" w:tentative="1">
      <w:start w:val="1"/>
      <w:numFmt w:val="lowerRoman"/>
      <w:lvlText w:val="%6."/>
      <w:lvlJc w:val="right"/>
      <w:pPr>
        <w:ind w:left="2052" w:hanging="180"/>
      </w:pPr>
    </w:lvl>
    <w:lvl w:ilvl="6" w:tentative="1">
      <w:start w:val="1"/>
      <w:numFmt w:val="decimal"/>
      <w:lvlText w:val="%7."/>
      <w:lvlJc w:val="left"/>
      <w:pPr>
        <w:ind w:left="2772" w:hanging="360"/>
      </w:pPr>
    </w:lvl>
    <w:lvl w:ilvl="7" w:tentative="1">
      <w:start w:val="1"/>
      <w:numFmt w:val="lowerLetter"/>
      <w:lvlText w:val="%8."/>
      <w:lvlJc w:val="left"/>
      <w:pPr>
        <w:ind w:left="3492" w:hanging="360"/>
      </w:pPr>
    </w:lvl>
    <w:lvl w:ilvl="8" w:tentative="1">
      <w:start w:val="1"/>
      <w:numFmt w:val="lowerRoman"/>
      <w:lvlText w:val="%9."/>
      <w:lvlJc w:val="right"/>
      <w:pPr>
        <w:ind w:left="42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0502"/>
    <w:rsid w:val="000354CF"/>
    <w:rsid w:val="000E0637"/>
    <w:rsid w:val="000F45B3"/>
    <w:rsid w:val="001109C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821FC"/>
    <w:rsid w:val="004F7CAD"/>
    <w:rsid w:val="00520285"/>
    <w:rsid w:val="00523B2E"/>
    <w:rsid w:val="00524AF7"/>
    <w:rsid w:val="00545B76"/>
    <w:rsid w:val="00635D96"/>
    <w:rsid w:val="00681C8E"/>
    <w:rsid w:val="00697513"/>
    <w:rsid w:val="006F65B7"/>
    <w:rsid w:val="007A05BC"/>
    <w:rsid w:val="007C2CAF"/>
    <w:rsid w:val="007C582E"/>
    <w:rsid w:val="00853C00"/>
    <w:rsid w:val="008B5032"/>
    <w:rsid w:val="00925597"/>
    <w:rsid w:val="009511D2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7A05BC"/>
  </w:style>
  <w:style w:type="character" w:customStyle="1" w:styleId="2">
    <w:name w:val="Заголовок №2_"/>
    <w:basedOn w:val="DefaultParagraphFont"/>
    <w:link w:val="20"/>
    <w:locked/>
    <w:rsid w:val="007A05BC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Normal"/>
    <w:link w:val="2"/>
    <w:rsid w:val="007A05BC"/>
    <w:pPr>
      <w:widowControl w:val="0"/>
      <w:shd w:val="clear" w:color="auto" w:fill="FFFFFF"/>
      <w:spacing w:before="300" w:after="0" w:line="317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styleId="NoSpacing">
    <w:name w:val="No Spacing"/>
    <w:uiPriority w:val="1"/>
    <w:qFormat/>
    <w:rsid w:val="007A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31705"/>
    <w:rsid w:val="006E5641"/>
    <w:rsid w:val="00A00AAA"/>
    <w:rsid w:val="00E2245A"/>
    <w:rsid w:val="00F423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1576</Words>
  <Characters>8988</Characters>
  <Application>Microsoft Office Word</Application>
  <DocSecurity>8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2023-03-27T06:24:00Z</dcterms:created>
  <dcterms:modified xsi:type="dcterms:W3CDTF">2025-10-17T07:17:00Z</dcterms:modified>
</cp:coreProperties>
</file>