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21.10.2025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965</w:t>
      </w:r>
    </w:p>
    <w:p w:rsidR="004208DA" w:rsidRPr="007C582E" w:rsidP="004208DA" w14:paraId="0A449B32" w14:textId="77777777">
      <w:pPr>
        <w:spacing w:after="0"/>
        <w:rPr>
          <w:rFonts w:ascii="Times New Roman" w:hAnsi="Times New Roman" w:cs="Times New Roman"/>
          <w:sz w:val="28"/>
          <w:szCs w:val="28"/>
        </w:rPr>
      </w:pPr>
    </w:p>
    <w:p w:rsidR="002860BF" w:rsidRPr="00796F96" w:rsidP="002860BF" w14:paraId="13EC523B" w14:textId="77777777">
      <w:pPr>
        <w:spacing w:after="0" w:line="240" w:lineRule="auto"/>
        <w:jc w:val="center"/>
        <w:rPr>
          <w:rFonts w:ascii="Times New Roman" w:eastAsia="Times New Roman" w:hAnsi="Times New Roman" w:cs="Times New Roman"/>
          <w:b/>
          <w:sz w:val="28"/>
          <w:szCs w:val="28"/>
        </w:rPr>
      </w:pPr>
      <w:permStart w:id="1" w:edGrp="everyone"/>
      <w:r w:rsidRPr="00796F96">
        <w:rPr>
          <w:rFonts w:ascii="Times New Roman" w:eastAsia="Times New Roman" w:hAnsi="Times New Roman" w:cs="Times New Roman"/>
          <w:b/>
          <w:sz w:val="28"/>
          <w:szCs w:val="28"/>
        </w:rPr>
        <w:t>ВИСНОВОК</w:t>
      </w:r>
    </w:p>
    <w:p w:rsidR="002860BF" w:rsidRPr="00796F96" w:rsidP="002860BF" w14:paraId="6C1B520F" w14:textId="77777777">
      <w:pPr>
        <w:spacing w:after="0" w:line="240" w:lineRule="auto"/>
        <w:jc w:val="center"/>
        <w:rPr>
          <w:rFonts w:ascii="Times New Roman" w:eastAsia="Times New Roman" w:hAnsi="Times New Roman" w:cs="Times New Roman"/>
          <w:b/>
          <w:bCs/>
          <w:iCs/>
          <w:sz w:val="28"/>
          <w:szCs w:val="28"/>
        </w:rPr>
      </w:pPr>
      <w:r>
        <w:rPr>
          <w:rFonts w:ascii="Times New Roman" w:eastAsia="Times New Roman" w:hAnsi="Times New Roman" w:cs="Times New Roman"/>
          <w:b/>
          <w:sz w:val="28"/>
          <w:szCs w:val="28"/>
        </w:rPr>
        <w:t xml:space="preserve">до суду </w:t>
      </w:r>
      <w:r w:rsidRPr="00796F96">
        <w:rPr>
          <w:rFonts w:ascii="Times New Roman" w:eastAsia="Times New Roman" w:hAnsi="Times New Roman" w:cs="Times New Roman"/>
          <w:b/>
          <w:sz w:val="28"/>
          <w:szCs w:val="28"/>
        </w:rPr>
        <w:t xml:space="preserve">про </w:t>
      </w:r>
      <w:r w:rsidRPr="00796F96">
        <w:rPr>
          <w:rFonts w:ascii="Times New Roman" w:eastAsia="Times New Roman" w:hAnsi="Times New Roman" w:cs="Times New Roman"/>
          <w:b/>
          <w:bCs/>
          <w:iCs/>
          <w:sz w:val="28"/>
          <w:szCs w:val="28"/>
        </w:rPr>
        <w:t xml:space="preserve">визначення місця проживання малолітньої дитини, </w:t>
      </w:r>
    </w:p>
    <w:p w:rsidR="002860BF" w:rsidRPr="00286A10" w:rsidP="002860BF" w14:paraId="6F28053A" w14:textId="77777777">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t>***</w:t>
      </w:r>
      <w:r w:rsidRPr="00286A10">
        <w:rPr>
          <w:rFonts w:ascii="Times New Roman" w:hAnsi="Times New Roman" w:cs="Times New Roman"/>
          <w:b/>
          <w:bCs/>
          <w:color w:val="000000" w:themeColor="text1"/>
          <w:sz w:val="28"/>
          <w:szCs w:val="28"/>
        </w:rPr>
        <w:t xml:space="preserve">, </w:t>
      </w:r>
      <w:r>
        <w:rPr>
          <w:rFonts w:ascii="Times New Roman" w:eastAsia="Times New Roman" w:hAnsi="Times New Roman" w:cs="Times New Roman"/>
          <w:b/>
          <w:sz w:val="28"/>
          <w:szCs w:val="28"/>
        </w:rPr>
        <w:t>***</w:t>
      </w:r>
      <w:r w:rsidRPr="00286A10">
        <w:rPr>
          <w:rFonts w:ascii="Times New Roman" w:hAnsi="Times New Roman" w:cs="Times New Roman"/>
          <w:b/>
          <w:bCs/>
          <w:color w:val="000000" w:themeColor="text1"/>
          <w:sz w:val="28"/>
          <w:szCs w:val="28"/>
        </w:rPr>
        <w:t xml:space="preserve"> </w:t>
      </w:r>
      <w:r w:rsidRPr="00286A10">
        <w:rPr>
          <w:rFonts w:ascii="Times New Roman" w:hAnsi="Times New Roman" w:cs="Times New Roman"/>
          <w:b/>
          <w:bCs/>
          <w:color w:val="000000" w:themeColor="text1"/>
          <w:sz w:val="28"/>
          <w:szCs w:val="28"/>
        </w:rPr>
        <w:t>р.н</w:t>
      </w:r>
      <w:r w:rsidRPr="00286A10">
        <w:rPr>
          <w:rFonts w:ascii="Times New Roman" w:hAnsi="Times New Roman" w:cs="Times New Roman"/>
          <w:b/>
          <w:bCs/>
          <w:color w:val="000000" w:themeColor="text1"/>
          <w:sz w:val="28"/>
          <w:szCs w:val="28"/>
        </w:rPr>
        <w:t>.</w:t>
      </w:r>
    </w:p>
    <w:p w:rsidR="002860BF" w:rsidP="002860BF" w14:paraId="6D5D84F8" w14:textId="77777777">
      <w:pPr>
        <w:spacing w:after="0" w:line="240" w:lineRule="auto"/>
        <w:ind w:firstLine="567"/>
        <w:jc w:val="both"/>
        <w:rPr>
          <w:rFonts w:ascii="Times New Roman" w:hAnsi="Times New Roman" w:cs="Times New Roman"/>
          <w:color w:val="000000" w:themeColor="text1"/>
          <w:sz w:val="28"/>
          <w:szCs w:val="28"/>
        </w:rPr>
      </w:pPr>
    </w:p>
    <w:p w:rsidR="002860BF" w:rsidP="002860BF" w14:paraId="37C30486" w14:textId="77777777">
      <w:pPr>
        <w:spacing w:after="0" w:line="240" w:lineRule="auto"/>
        <w:jc w:val="both"/>
        <w:rPr>
          <w:rFonts w:ascii="Times New Roman" w:hAnsi="Times New Roman" w:cs="Times New Roman"/>
          <w:sz w:val="28"/>
          <w:szCs w:val="28"/>
        </w:rPr>
      </w:pPr>
    </w:p>
    <w:p w:rsidR="002860BF" w:rsidP="002860BF" w14:paraId="4F9147D8" w14:textId="77777777">
      <w:pPr>
        <w:spacing w:after="0" w:line="240" w:lineRule="auto"/>
        <w:ind w:firstLine="567"/>
        <w:jc w:val="both"/>
        <w:rPr>
          <w:rFonts w:ascii="Times New Roman" w:hAnsi="Times New Roman" w:cs="Times New Roman"/>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визначення місця проживання </w:t>
      </w:r>
      <w:r w:rsidRPr="0022251F">
        <w:rPr>
          <w:rFonts w:ascii="Times New Roman" w:eastAsia="Times New Roman" w:hAnsi="Times New Roman" w:cs="Times New Roman"/>
          <w:bCs/>
          <w:iCs/>
          <w:sz w:val="28"/>
          <w:szCs w:val="28"/>
        </w:rPr>
        <w:t>малолітньо</w:t>
      </w:r>
      <w:r>
        <w:rPr>
          <w:rFonts w:ascii="Times New Roman" w:eastAsia="Times New Roman" w:hAnsi="Times New Roman" w:cs="Times New Roman"/>
          <w:bCs/>
          <w:iCs/>
          <w:sz w:val="28"/>
          <w:szCs w:val="28"/>
        </w:rPr>
        <w:t xml:space="preserve">го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разом із батьком,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w:t>
      </w:r>
    </w:p>
    <w:p w:rsidR="002860BF" w:rsidP="002860BF" w14:paraId="137E080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09 вересня 2025 року надійшла заява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w:t>
      </w:r>
      <w:r w:rsidRPr="00DB664A">
        <w:rPr>
          <w:rFonts w:ascii="Times New Roman" w:hAnsi="Times New Roman" w:cs="Times New Roman"/>
          <w:sz w:val="28"/>
          <w:szCs w:val="28"/>
        </w:rPr>
        <w:t xml:space="preserve">(паспорт громадянина України: </w:t>
      </w:r>
      <w:r>
        <w:rPr>
          <w:rFonts w:ascii="Times New Roman" w:eastAsia="Times New Roman" w:hAnsi="Times New Roman" w:cs="Times New Roman"/>
          <w:b/>
          <w:sz w:val="28"/>
          <w:szCs w:val="28"/>
        </w:rPr>
        <w:t>***</w:t>
      </w:r>
      <w:r w:rsidRPr="00DB664A">
        <w:rPr>
          <w:rFonts w:ascii="Times New Roman" w:hAnsi="Times New Roman" w:cs="Times New Roman"/>
          <w:sz w:val="28"/>
          <w:szCs w:val="28"/>
        </w:rPr>
        <w:t>)</w:t>
      </w:r>
      <w:r>
        <w:rPr>
          <w:rFonts w:ascii="Times New Roman" w:hAnsi="Times New Roman" w:cs="Times New Roman"/>
          <w:sz w:val="28"/>
          <w:szCs w:val="28"/>
        </w:rPr>
        <w:t>,</w:t>
      </w:r>
      <w:r w:rsidRPr="00DB664A">
        <w:rPr>
          <w:rFonts w:ascii="Times New Roman" w:hAnsi="Times New Roman" w:cs="Times New Roman"/>
          <w:sz w:val="28"/>
          <w:szCs w:val="28"/>
        </w:rPr>
        <w:t xml:space="preserve"> щодо надання </w:t>
      </w:r>
      <w:r>
        <w:rPr>
          <w:rFonts w:ascii="Times New Roman" w:hAnsi="Times New Roman" w:cs="Times New Roman"/>
          <w:color w:val="000000" w:themeColor="text1"/>
          <w:sz w:val="28"/>
          <w:szCs w:val="28"/>
        </w:rPr>
        <w:t xml:space="preserve">висновку до суду про визначення місця проживання малолітнього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разом із ним.</w:t>
      </w:r>
    </w:p>
    <w:p w:rsidR="002860BF" w:rsidP="002860BF" w14:paraId="6506D73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розгляді в Броварському міськрайонному суді Київської області перебуває цивільна справа №</w:t>
      </w:r>
      <w:r>
        <w:rPr>
          <w:rFonts w:ascii="Times New Roman" w:eastAsia="Times New Roman" w:hAnsi="Times New Roman" w:cs="Times New Roman"/>
          <w:b/>
          <w:sz w:val="28"/>
          <w:szCs w:val="28"/>
        </w:rPr>
        <w:t xml:space="preserve">*** </w:t>
      </w:r>
      <w:r>
        <w:rPr>
          <w:rFonts w:ascii="Times New Roman" w:hAnsi="Times New Roman" w:cs="Times New Roman"/>
          <w:color w:val="000000" w:themeColor="text1"/>
          <w:sz w:val="28"/>
          <w:szCs w:val="28"/>
        </w:rPr>
        <w:t xml:space="preserve">за позовом </w:t>
      </w:r>
      <w:r>
        <w:rPr>
          <w:rFonts w:ascii="Times New Roman" w:eastAsia="Times New Roman" w:hAnsi="Times New Roman" w:cs="Times New Roman"/>
          <w:b/>
          <w:sz w:val="28"/>
          <w:szCs w:val="28"/>
        </w:rPr>
        <w:t xml:space="preserve">*** </w:t>
      </w:r>
      <w:r>
        <w:rPr>
          <w:rFonts w:ascii="Times New Roman" w:hAnsi="Times New Roman" w:cs="Times New Roman"/>
          <w:color w:val="000000" w:themeColor="text1"/>
          <w:sz w:val="28"/>
          <w:szCs w:val="28"/>
        </w:rPr>
        <w:t xml:space="preserve">до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належна юридична особа: орган опіки та піклування Броварської міської ради Броварського району Київської області, про визначення місця проживання дитини та стягнення аліментів.</w:t>
      </w:r>
    </w:p>
    <w:p w:rsidR="002860BF" w:rsidRPr="003D335F" w:rsidP="002860BF" w14:paraId="527B880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2860BF" w:rsidP="002860BF" w14:paraId="681DC0E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спільного проживання без реєстрації шлюбу </w:t>
      </w:r>
      <w:r>
        <w:rPr>
          <w:rFonts w:ascii="Times New Roman" w:eastAsia="Times New Roman" w:hAnsi="Times New Roman" w:cs="Times New Roman"/>
          <w:b/>
          <w:sz w:val="28"/>
          <w:szCs w:val="28"/>
        </w:rPr>
        <w:t xml:space="preserve">*** </w:t>
      </w:r>
      <w:r>
        <w:rPr>
          <w:rFonts w:ascii="Times New Roman" w:hAnsi="Times New Roman" w:cs="Times New Roman"/>
          <w:color w:val="000000" w:themeColor="text1"/>
          <w:sz w:val="28"/>
          <w:szCs w:val="28"/>
        </w:rPr>
        <w:t xml:space="preserve">та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мають малолітнього сина,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b/>
          <w:sz w:val="28"/>
          <w:szCs w:val="28"/>
        </w:rPr>
        <w:t xml:space="preserve">***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(свідоцтво про народження: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w:t>
      </w:r>
    </w:p>
    <w:p w:rsidR="002860BF" w:rsidP="002860BF" w14:paraId="587ECB7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18 вересня 2025 року в ході бесіди зі спеціалістом служби у справах дітей Броварської міської ради Броварського району Київської області (далі – Служба) </w:t>
      </w:r>
      <w:r>
        <w:rPr>
          <w:rFonts w:ascii="Times New Roman" w:eastAsia="Times New Roman" w:hAnsi="Times New Roman" w:cs="Times New Roman"/>
          <w:b/>
          <w:sz w:val="28"/>
          <w:szCs w:val="28"/>
        </w:rPr>
        <w:t xml:space="preserve">*** </w:t>
      </w:r>
      <w:r>
        <w:rPr>
          <w:rFonts w:ascii="Times New Roman" w:hAnsi="Times New Roman" w:cs="Times New Roman"/>
          <w:color w:val="000000" w:themeColor="text1"/>
          <w:sz w:val="28"/>
          <w:szCs w:val="28"/>
        </w:rPr>
        <w:t xml:space="preserve">розповів, що проживав однією сім’єю без реєстрації шлюбу з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з березня 2019 року. Проживали в орендованій квартирі в місті Бровари разом з двома дітьми </w:t>
      </w:r>
      <w:r>
        <w:rPr>
          <w:rFonts w:ascii="Times New Roman" w:eastAsia="Times New Roman" w:hAnsi="Times New Roman" w:cs="Times New Roman"/>
          <w:b/>
          <w:sz w:val="28"/>
          <w:szCs w:val="28"/>
        </w:rPr>
        <w:t>***</w:t>
      </w:r>
      <w:r w:rsidRPr="00B47AA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від попередніх відносин, малолітніми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та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w:t>
      </w:r>
    </w:p>
    <w:p w:rsidR="002860BF" w:rsidRPr="00286A10" w:rsidP="002860BF" w14:paraId="134F804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розповів, що після народження спільного сина між ним та матір</w:t>
      </w:r>
      <w:r w:rsidRPr="00286A1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ю дитини почали виникати конфлікти. У жовтні 2021 року він дізнався про подружню зраду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у зв</w:t>
      </w:r>
      <w:r w:rsidRPr="00286A1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язку з чим вони припинили спільне проживання. Син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залишився проживати разом із ним.</w:t>
      </w:r>
    </w:p>
    <w:p w:rsidR="002860BF" w:rsidRPr="00736055" w:rsidP="002860BF" w14:paraId="6BF7D4B0" w14:textId="77777777">
      <w:pPr>
        <w:spacing w:after="0" w:line="240" w:lineRule="auto"/>
        <w:ind w:firstLine="567"/>
        <w:jc w:val="both"/>
        <w:rPr>
          <w:rFonts w:ascii="Times New Roman" w:hAnsi="Times New Roman" w:cs="Times New Roman"/>
          <w:color w:val="000000" w:themeColor="text1"/>
          <w:sz w:val="28"/>
          <w:szCs w:val="28"/>
        </w:rPr>
      </w:pPr>
      <w:r w:rsidRPr="00F47DD8">
        <w:rPr>
          <w:rFonts w:ascii="Times New Roman" w:eastAsia="Times New Roman" w:hAnsi="Times New Roman" w:cs="Times New Roman"/>
          <w:bCs/>
          <w:sz w:val="28"/>
          <w:szCs w:val="28"/>
        </w:rPr>
        <w:t>Зі слів</w:t>
      </w:r>
      <w:r>
        <w:rPr>
          <w:rFonts w:ascii="Times New Roman" w:eastAsia="Times New Roman" w:hAnsi="Times New Roman" w:cs="Times New Roman"/>
          <w:bCs/>
          <w:sz w:val="28"/>
          <w:szCs w:val="28"/>
        </w:rPr>
        <w:t xml:space="preserve"> ***,</w:t>
      </w:r>
      <w:r>
        <w:rPr>
          <w:rFonts w:ascii="Times New Roman" w:eastAsia="Times New Roman" w:hAnsi="Times New Roman" w:cs="Times New Roman"/>
          <w:b/>
          <w:sz w:val="28"/>
          <w:szCs w:val="28"/>
        </w:rPr>
        <w:t xml:space="preserve"> ***</w:t>
      </w:r>
      <w:r>
        <w:rPr>
          <w:rFonts w:ascii="Times New Roman" w:hAnsi="Times New Roman" w:cs="Times New Roman"/>
          <w:color w:val="000000" w:themeColor="text1"/>
          <w:sz w:val="28"/>
          <w:szCs w:val="28"/>
        </w:rPr>
        <w:t xml:space="preserve"> переїхала до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району *** області до своєї матері разом з двома старшими дітьми. Проте через три тижні матір виявила бажання забрати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до себе.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з його слів, не заперечував, оскільки</w:t>
      </w:r>
      <w:r w:rsidRPr="00D408F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через необхідність піклуватися про сина він не мав змоги працювати. Матір забрала хлопчика, проте через чотири години зателефонувала батьку з вимогою терміново забрати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назад. Не дочекавшись його приїзду,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залишила сина одного біля під’їзду будинку, в якому проживав </w:t>
      </w:r>
      <w:r>
        <w:rPr>
          <w:rFonts w:ascii="Times New Roman" w:eastAsia="Times New Roman" w:hAnsi="Times New Roman" w:cs="Times New Roman"/>
          <w:b/>
          <w:sz w:val="28"/>
          <w:szCs w:val="28"/>
        </w:rPr>
        <w:t xml:space="preserve">*** </w:t>
      </w:r>
      <w:r>
        <w:rPr>
          <w:rFonts w:ascii="Times New Roman" w:hAnsi="Times New Roman" w:cs="Times New Roman"/>
          <w:color w:val="000000" w:themeColor="text1"/>
          <w:sz w:val="28"/>
          <w:szCs w:val="28"/>
        </w:rPr>
        <w:t xml:space="preserve">та поїхала в невідомому </w:t>
      </w:r>
      <w:r>
        <w:rPr>
          <w:rFonts w:ascii="Times New Roman" w:hAnsi="Times New Roman" w:cs="Times New Roman"/>
          <w:color w:val="000000" w:themeColor="text1"/>
          <w:sz w:val="28"/>
          <w:szCs w:val="28"/>
        </w:rPr>
        <w:t>напрямку. Зі слів батька, малолітній близько 10 хвилин перебував без нагляду дорослих.</w:t>
      </w:r>
    </w:p>
    <w:p w:rsidR="002860BF" w:rsidP="002860BF" w14:paraId="1DA7620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Після припинення спільного проживання з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стало відомо про наявність у неї ще однієї дитини, хлопчика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який залишився проживати разом зі своїм батьком. </w:t>
      </w:r>
    </w:p>
    <w:p w:rsidR="002860BF" w:rsidP="002860BF" w14:paraId="39690E7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Батько розповів, що на початку повномасштабного вторгнення російської федерації на територію України він забрав до себе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разом з її двома дітьми. З його слів, під час спільного проживання матір майже весь час була відсутня в квартирі та належним чином не піклувалася про дітей. Через місяць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разом з малолітніми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та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повернулася до *** області, а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залишила на нього зі словами: «Це твій </w:t>
      </w:r>
      <w:r>
        <w:rPr>
          <w:rFonts w:ascii="Times New Roman" w:hAnsi="Times New Roman" w:cs="Times New Roman"/>
          <w:color w:val="000000" w:themeColor="text1"/>
          <w:sz w:val="28"/>
          <w:szCs w:val="28"/>
        </w:rPr>
        <w:t>отприск</w:t>
      </w:r>
      <w:r>
        <w:rPr>
          <w:rFonts w:ascii="Times New Roman" w:hAnsi="Times New Roman" w:cs="Times New Roman"/>
          <w:color w:val="000000" w:themeColor="text1"/>
          <w:sz w:val="28"/>
          <w:szCs w:val="28"/>
        </w:rPr>
        <w:t>, займайся ним сам». У подальшому матір спілкувалася з сином лише двічі: перед його днем народження у 2023 році (забрала малолітнього та провела з ним одну добу) та у 2024 році (зустріч тривала близько 20 хвилин).</w:t>
      </w:r>
    </w:p>
    <w:p w:rsidR="002860BF" w:rsidP="002860BF" w14:paraId="0E5C0C1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розповів, що в 2024 році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погрожувала йому, що  забере дитину та здасть її до інтернатного закладу.</w:t>
      </w:r>
    </w:p>
    <w:p w:rsidR="002860BF" w:rsidP="002860BF" w14:paraId="7C47F48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Зі слів батька, за весь час проживання матері окремо, вона жодного разу не дарувала дитині подарунки, не надавала кошти на його утримання, не купувала продукти харчування, одяг тощо.</w:t>
      </w:r>
      <w:r w:rsidRPr="00736055">
        <w:rPr>
          <w:rFonts w:ascii="Times New Roman" w:hAnsi="Times New Roman" w:cs="Times New Roman"/>
          <w:color w:val="000000" w:themeColor="text1"/>
          <w:sz w:val="28"/>
          <w:szCs w:val="28"/>
        </w:rPr>
        <w:t xml:space="preserve">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зазначив, що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є матір'ю п’ятьох дітей, двоє з яких з нею не проживають.</w:t>
      </w:r>
    </w:p>
    <w:p w:rsidR="002860BF" w:rsidP="002860BF" w14:paraId="6F7C4DF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довідок, наданих комунальним некомерційним підприємством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міська лікарня»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міської ради </w:t>
      </w:r>
      <w:r w:rsidRPr="00F926EB">
        <w:rPr>
          <w:rFonts w:ascii="Times New Roman" w:hAnsi="Times New Roman" w:cs="Times New Roman"/>
          <w:color w:val="000000" w:themeColor="text1"/>
          <w:sz w:val="28"/>
          <w:szCs w:val="28"/>
        </w:rPr>
        <w:t>17.09.2025</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b/>
          <w:sz w:val="28"/>
          <w:szCs w:val="28"/>
        </w:rPr>
        <w:t xml:space="preserve">*** </w:t>
      </w:r>
      <w:r>
        <w:rPr>
          <w:rFonts w:ascii="Times New Roman" w:hAnsi="Times New Roman" w:cs="Times New Roman"/>
          <w:color w:val="000000" w:themeColor="text1"/>
          <w:sz w:val="28"/>
          <w:szCs w:val="28"/>
        </w:rPr>
        <w:t>не перебуває на диспансерному обліку в *** психоневрологічному та наркологічному кабінеті.</w:t>
      </w:r>
    </w:p>
    <w:p w:rsidR="002860BF" w:rsidP="002860BF" w14:paraId="0EC7A05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Зі слів заявника, він працевлаштований без укладання трудового договору автомеханіком на станції технічного обслуговування транспортних засобів. Має щомісячний дохід близько *** грн, однак не може надати відомості про надходження коштів на банківський рахунок, оскільки отримує заробітну плату готівкою.</w:t>
      </w:r>
    </w:p>
    <w:p w:rsidR="002860BF" w:rsidP="002860BF" w14:paraId="1B5E4E6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довідки від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наданої Центром дитячого виховання - дитячим садочком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b/>
          <w:sz w:val="28"/>
          <w:szCs w:val="28"/>
        </w:rPr>
        <w:t xml:space="preserve">*** </w:t>
      </w:r>
      <w:r>
        <w:rPr>
          <w:rFonts w:ascii="Times New Roman" w:hAnsi="Times New Roman" w:cs="Times New Roman"/>
          <w:color w:val="000000" w:themeColor="text1"/>
          <w:sz w:val="28"/>
          <w:szCs w:val="28"/>
        </w:rPr>
        <w:t xml:space="preserve">дійсно зарахований та значиться в списках закладу з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Загальний обсяг коштів, сплачених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за відвідування та харчування в дошкільному закладі за період з 10.06.2024 по 10.05.2025, складає *** грн. Протягом перебування дитини в закладі матір,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не була присутня на заходах та не приймає участі в житті дитини в закладі. Дитину приводить та забирає з групи батько, </w:t>
      </w:r>
      <w:r>
        <w:rPr>
          <w:rFonts w:ascii="Times New Roman" w:eastAsia="Times New Roman" w:hAnsi="Times New Roman" w:cs="Times New Roman"/>
          <w:b/>
          <w:sz w:val="28"/>
          <w:szCs w:val="28"/>
        </w:rPr>
        <w:t>***.</w:t>
      </w:r>
    </w:p>
    <w:p w:rsidR="002860BF" w:rsidP="002860BF" w14:paraId="0BF3368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характеристики, наданої вищезазначеним дитячим садочком, малолітній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характеризується позитивно, дитина комунікабельна та активна. До оточуючих ставиться позитивно. Словниковий запас відповідає віковій нормі. Питанням виховання хлопчика займається лише батько, який приймає активну участь у життєдіяльності дитини в садочку. Відомості про матір дитини при подачі заяви на зарахування малолітнього до закладу відсутні. Працівники закладу матір дитини не бачили. Батько багато часу приділяє дитині.</w:t>
      </w:r>
    </w:p>
    <w:p w:rsidR="002860BF" w:rsidP="002860BF" w14:paraId="0C80138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орендує житлове приміщення, а саме: двокімнатну квартиру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вулиця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будинок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квартира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місто Бровари, Броварський район, Київська область, з ***, що підтверджується договором оренди                     від ***.</w:t>
      </w:r>
    </w:p>
    <w:p w:rsidR="002860BF" w:rsidP="002860BF" w14:paraId="287A72F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25 вересня 2025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-Центр) було проведено обстеження умов проживання за вищезазначеною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про що складено відповідний акт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w:t>
      </w:r>
    </w:p>
    <w:p w:rsidR="002860BF" w:rsidP="002860BF" w14:paraId="7C98714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 ході проведення обстеження було встановлено, що квартира двокімнатна загальною площею близько 45 </w:t>
      </w:r>
      <w:r>
        <w:rPr>
          <w:rFonts w:ascii="Times New Roman" w:hAnsi="Times New Roman" w:cs="Times New Roman"/>
          <w:color w:val="000000" w:themeColor="text1"/>
          <w:sz w:val="28"/>
          <w:szCs w:val="28"/>
        </w:rPr>
        <w:t>кв.м</w:t>
      </w:r>
      <w:r>
        <w:rPr>
          <w:rFonts w:ascii="Times New Roman" w:hAnsi="Times New Roman" w:cs="Times New Roman"/>
          <w:color w:val="000000" w:themeColor="text1"/>
          <w:sz w:val="28"/>
          <w:szCs w:val="28"/>
        </w:rPr>
        <w:t xml:space="preserve">, житловою – 24 </w:t>
      </w:r>
      <w:r>
        <w:rPr>
          <w:rFonts w:ascii="Times New Roman" w:hAnsi="Times New Roman" w:cs="Times New Roman"/>
          <w:color w:val="000000" w:themeColor="text1"/>
          <w:sz w:val="28"/>
          <w:szCs w:val="28"/>
        </w:rPr>
        <w:t>кв.м</w:t>
      </w:r>
      <w:r>
        <w:rPr>
          <w:rFonts w:ascii="Times New Roman" w:hAnsi="Times New Roman" w:cs="Times New Roman"/>
          <w:color w:val="000000" w:themeColor="text1"/>
          <w:sz w:val="28"/>
          <w:szCs w:val="28"/>
        </w:rPr>
        <w:t xml:space="preserve">. Наявні системи опалення, газо-, водо- та електропостачання. Квартира мебльована, оснащена побутовою технікою. Потребує прибирання та проведення косметичного ремонту. </w:t>
      </w:r>
    </w:p>
    <w:p w:rsidR="002860BF" w:rsidP="002860BF" w14:paraId="7F3E6F9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Для дитини виділена окрема кімната, наявне спальне місце. Малолітній забезпечений одягом, взуттям, продуктами харчування та засобами особистої гігієни.</w:t>
      </w:r>
    </w:p>
    <w:p w:rsidR="002860BF" w:rsidP="002860BF" w14:paraId="194B895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 даною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проживають: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(батько дитини) та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(син).</w:t>
      </w:r>
    </w:p>
    <w:p w:rsidR="002860BF" w:rsidP="002860BF" w14:paraId="01E16D5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акту обстеження житлово-побутових умов від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складеного депутатом Броварської міської ради Броварського району Київської області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за вищевказаною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проживає </w:t>
      </w:r>
      <w:r>
        <w:rPr>
          <w:rFonts w:ascii="Times New Roman" w:eastAsia="Times New Roman" w:hAnsi="Times New Roman" w:cs="Times New Roman"/>
          <w:b/>
          <w:sz w:val="28"/>
          <w:szCs w:val="28"/>
        </w:rPr>
        <w:t xml:space="preserve">*** </w:t>
      </w:r>
      <w:r>
        <w:rPr>
          <w:rFonts w:ascii="Times New Roman" w:hAnsi="Times New Roman" w:cs="Times New Roman"/>
          <w:color w:val="000000" w:themeColor="text1"/>
          <w:sz w:val="28"/>
          <w:szCs w:val="28"/>
        </w:rPr>
        <w:t xml:space="preserve">разом із малолітнім сином,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який повністю перебуває на утриманні батька. Матір дитини,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участі у вихованні сина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не приймає, з дитиною не проживає з жовтня 2021 року. Для дитини створені належні умови проживання.</w:t>
      </w:r>
    </w:p>
    <w:p w:rsidR="002860BF" w:rsidRPr="009D3BCF" w:rsidP="002860BF" w14:paraId="402D1B38" w14:textId="77777777">
      <w:pPr>
        <w:spacing w:after="0" w:line="240" w:lineRule="auto"/>
        <w:ind w:firstLine="567"/>
        <w:jc w:val="both"/>
        <w:rPr>
          <w:rFonts w:ascii="Times New Roman" w:hAnsi="Times New Roman" w:cs="Times New Roman"/>
          <w:color w:val="FF0000"/>
          <w:sz w:val="28"/>
          <w:szCs w:val="28"/>
        </w:rPr>
      </w:pPr>
      <w:r w:rsidRPr="0079771F">
        <w:rPr>
          <w:rFonts w:ascii="Times New Roman" w:hAnsi="Times New Roman" w:cs="Times New Roman"/>
          <w:sz w:val="28"/>
          <w:szCs w:val="28"/>
        </w:rPr>
        <w:t xml:space="preserve">Згідно з висновком оцінки потреб  </w:t>
      </w:r>
      <w:r>
        <w:rPr>
          <w:rFonts w:ascii="Times New Roman" w:eastAsia="Times New Roman" w:hAnsi="Times New Roman" w:cs="Times New Roman"/>
          <w:b/>
          <w:sz w:val="28"/>
          <w:szCs w:val="28"/>
        </w:rPr>
        <w:t>***</w:t>
      </w:r>
      <w:r w:rsidRPr="0079771F">
        <w:rPr>
          <w:rFonts w:ascii="Times New Roman" w:hAnsi="Times New Roman" w:cs="Times New Roman"/>
          <w:sz w:val="28"/>
          <w:szCs w:val="28"/>
        </w:rPr>
        <w:t xml:space="preserve">, </w:t>
      </w:r>
      <w:r>
        <w:rPr>
          <w:rFonts w:ascii="Times New Roman" w:hAnsi="Times New Roman" w:cs="Times New Roman"/>
          <w:sz w:val="28"/>
          <w:szCs w:val="28"/>
        </w:rPr>
        <w:t xml:space="preserve">складеним фахівцем із соціальної роботи Центру з 25.09 по 29.09.2025, в родині наявні складні життєві обставини, проте </w:t>
      </w:r>
      <w:r w:rsidRPr="006F08A9">
        <w:rPr>
          <w:rFonts w:ascii="Times New Roman" w:eastAsia="Times New Roman" w:hAnsi="Times New Roman" w:cs="Times New Roman"/>
          <w:bCs/>
          <w:sz w:val="28"/>
          <w:szCs w:val="28"/>
        </w:rPr>
        <w:t>батько</w:t>
      </w:r>
      <w:r>
        <w:rPr>
          <w:rFonts w:ascii="Times New Roman" w:hAnsi="Times New Roman" w:cs="Times New Roman"/>
          <w:sz w:val="28"/>
          <w:szCs w:val="28"/>
        </w:rPr>
        <w:t xml:space="preserve"> повністю задовольняє потреби дитини.</w:t>
      </w:r>
    </w:p>
    <w:p w:rsidR="002860BF" w:rsidP="002860BF" w14:paraId="1D7A010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19 вересня 2025 року у телефонній розмові зі спеціалістом Служби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розповіла, що з 2019 року почала проживати з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без укладання шлюбу в орендованій квартирі в місті Бровари. З ними також проживали її двоє дітей від попередніх стосунків,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та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(відомості про батьків записані відповідно до частини першої статті 135 Сімейного кодексу України). У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році народився спільний син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позитивно охарактеризувала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як батька та зауважила, що всі троє дітей перебували на його повному утриманні. Водночас в родині почали виникати сварки через відсутність у неї доходу, оскільки на той час вона перебувала в декретній відпустці. У квітні 2022 року після однієї з таких сварок матір забрала трьох дітей та переїхала до своєї матері в *** область.</w:t>
      </w:r>
    </w:p>
    <w:p w:rsidR="002860BF" w:rsidP="002860BF" w14:paraId="6C8701B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Як повідомила ***, у липні 2022 року </w:t>
      </w:r>
      <w:r w:rsidRPr="006F08A9">
        <w:rPr>
          <w:rFonts w:ascii="Times New Roman" w:eastAsia="Times New Roman" w:hAnsi="Times New Roman" w:cs="Times New Roman"/>
          <w:bCs/>
          <w:sz w:val="28"/>
          <w:szCs w:val="28"/>
        </w:rPr>
        <w:t>вона</w:t>
      </w:r>
      <w:r>
        <w:rPr>
          <w:rFonts w:ascii="Times New Roman" w:hAnsi="Times New Roman" w:cs="Times New Roman"/>
          <w:color w:val="000000" w:themeColor="text1"/>
          <w:sz w:val="28"/>
          <w:szCs w:val="28"/>
        </w:rPr>
        <w:t xml:space="preserve"> прийняла рішення передати малолітнього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на виховання батьку. Кошти на утримання дитини, одяг та продукти харчування не надавала, оскільки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запевняв її, що самостійно забезпечує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та не потребує її допомоги. </w:t>
      </w:r>
    </w:p>
    <w:p w:rsidR="002860BF" w:rsidP="002860BF" w14:paraId="12590FC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запитання спеціаліста щодо зустрічей з малолітнім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розповіла, що дуже </w:t>
      </w:r>
      <w:r>
        <w:rPr>
          <w:rFonts w:ascii="Times New Roman" w:hAnsi="Times New Roman" w:cs="Times New Roman"/>
          <w:color w:val="000000" w:themeColor="text1"/>
          <w:sz w:val="28"/>
          <w:szCs w:val="28"/>
        </w:rPr>
        <w:t>рідко</w:t>
      </w:r>
      <w:r>
        <w:rPr>
          <w:rFonts w:ascii="Times New Roman" w:hAnsi="Times New Roman" w:cs="Times New Roman"/>
          <w:color w:val="000000" w:themeColor="text1"/>
          <w:sz w:val="28"/>
          <w:szCs w:val="28"/>
        </w:rPr>
        <w:t xml:space="preserve"> приїздила до сина, востаннє бачила його в 2024 році.</w:t>
      </w:r>
      <w:r w:rsidRPr="00841C5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На </w:t>
      </w:r>
      <w:r>
        <w:rPr>
          <w:rFonts w:ascii="Times New Roman" w:hAnsi="Times New Roman" w:cs="Times New Roman"/>
          <w:color w:val="000000" w:themeColor="text1"/>
          <w:sz w:val="28"/>
          <w:szCs w:val="28"/>
        </w:rPr>
        <w:t xml:space="preserve">прохання побачитися з сином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відмовив їй, аргументуючи тим, що він працює, а дитина відвідує дошкільний заклад. Щодо привітань на свята матір зазначила, що вітала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в 2024 році, однак нічого не дарувала через скрутне матеріальне становище, у 2025 році – надіслала текстове повідомлення, але її номер телефону </w:t>
      </w:r>
      <w:r>
        <w:rPr>
          <w:rFonts w:ascii="Times New Roman" w:eastAsia="Times New Roman" w:hAnsi="Times New Roman" w:cs="Times New Roman"/>
          <w:b/>
          <w:sz w:val="28"/>
          <w:szCs w:val="28"/>
        </w:rPr>
        <w:t xml:space="preserve">*** </w:t>
      </w:r>
      <w:r>
        <w:rPr>
          <w:rFonts w:ascii="Times New Roman" w:hAnsi="Times New Roman" w:cs="Times New Roman"/>
          <w:color w:val="000000" w:themeColor="text1"/>
          <w:sz w:val="28"/>
          <w:szCs w:val="28"/>
        </w:rPr>
        <w:t>заблокував.</w:t>
      </w:r>
    </w:p>
    <w:p w:rsidR="002860BF" w:rsidP="002860BF" w14:paraId="7DBF714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запитання спеціаліста чи заперечує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щодо проживання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разом із батьком матір відповіла, що дане питання було узгоджене з </w:t>
      </w:r>
      <w:r>
        <w:rPr>
          <w:rFonts w:ascii="Times New Roman" w:eastAsia="Times New Roman" w:hAnsi="Times New Roman" w:cs="Times New Roman"/>
          <w:b/>
          <w:sz w:val="28"/>
          <w:szCs w:val="28"/>
        </w:rPr>
        <w:t xml:space="preserve">***. </w:t>
      </w:r>
      <w:r>
        <w:rPr>
          <w:rFonts w:ascii="Times New Roman" w:hAnsi="Times New Roman" w:cs="Times New Roman"/>
          <w:color w:val="000000" w:themeColor="text1"/>
          <w:sz w:val="28"/>
          <w:szCs w:val="28"/>
        </w:rPr>
        <w:t xml:space="preserve">Малолітній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має порушення мовлення, тому потребує відвідування логопедичної групи в закладі дошкільної освіти. В селі, в якому вона проживає такий заклад відсутній, тому було прийнято рішення щодо проживання сина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з батьком у місті Бровари. </w:t>
      </w:r>
    </w:p>
    <w:p w:rsidR="002860BF" w:rsidP="002860BF" w14:paraId="34689F4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Водночас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зауважила, що у разі звернення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до суду щодо стягнення з неї аліментів на утримання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вона забере дитину до себе та додала: «На одного вже сплачую аліменти». </w:t>
      </w:r>
    </w:p>
    <w:p w:rsidR="002860BF" w:rsidP="002860BF" w14:paraId="2CB370E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Матір розповіла, що наразі перебуває в зареєстрованому шлюбі, її чоловік  проходить військову службу в лавах ЗСУ. Повідомила, що проживає разом із трьома малолітніми дітьми</w:t>
      </w:r>
      <w:r w:rsidRPr="00B7662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 селі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району *** області в будинку, який належить її матері (в *** році вона народила ще одну дитину). </w:t>
      </w:r>
    </w:p>
    <w:p w:rsidR="002860BF" w:rsidP="002860BF" w14:paraId="7AFE853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Також </w:t>
      </w:r>
      <w:r>
        <w:rPr>
          <w:rFonts w:ascii="Times New Roman" w:eastAsia="Times New Roman" w:hAnsi="Times New Roman" w:cs="Times New Roman"/>
          <w:b/>
          <w:sz w:val="28"/>
          <w:szCs w:val="28"/>
        </w:rPr>
        <w:t xml:space="preserve">*** </w:t>
      </w:r>
      <w:r>
        <w:rPr>
          <w:rFonts w:ascii="Times New Roman" w:hAnsi="Times New Roman" w:cs="Times New Roman"/>
          <w:color w:val="000000" w:themeColor="text1"/>
          <w:sz w:val="28"/>
          <w:szCs w:val="28"/>
        </w:rPr>
        <w:t xml:space="preserve">зазначила, що має ще одного сина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b/>
          <w:sz w:val="28"/>
          <w:szCs w:val="28"/>
        </w:rPr>
        <w:t xml:space="preserve">***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який проживає з батьком,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а з неї стягуються аліменти на його утримання. З її слів, з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вона не спілкується, востаннє бачила сина того ж </w:t>
      </w:r>
      <w:r>
        <w:rPr>
          <w:rFonts w:ascii="Times New Roman" w:eastAsia="Times New Roman" w:hAnsi="Times New Roman" w:cs="Times New Roman"/>
          <w:b/>
          <w:sz w:val="28"/>
          <w:szCs w:val="28"/>
        </w:rPr>
        <w:t xml:space="preserve">*** </w:t>
      </w:r>
      <w:r>
        <w:rPr>
          <w:rFonts w:ascii="Times New Roman" w:hAnsi="Times New Roman" w:cs="Times New Roman"/>
          <w:color w:val="000000" w:themeColor="text1"/>
          <w:sz w:val="28"/>
          <w:szCs w:val="28"/>
        </w:rPr>
        <w:t xml:space="preserve">року, його місце проживання їй невідоме.  </w:t>
      </w:r>
    </w:p>
    <w:p w:rsidR="002860BF" w:rsidRPr="00166126" w:rsidP="002860BF" w14:paraId="114A47A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Під час телефонної розмови зі спеціалістом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пообіцяла надіслати необхідні для розгляду справи документи</w:t>
      </w:r>
      <w:r w:rsidRPr="0016612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на мобільний додаток «</w:t>
      </w:r>
      <w:r>
        <w:rPr>
          <w:rFonts w:ascii="Times New Roman" w:hAnsi="Times New Roman" w:cs="Times New Roman"/>
          <w:color w:val="000000" w:themeColor="text1"/>
          <w:sz w:val="28"/>
          <w:szCs w:val="28"/>
          <w:lang w:val="en-US"/>
        </w:rPr>
        <w:t>Viber</w:t>
      </w:r>
      <w:r>
        <w:rPr>
          <w:rFonts w:ascii="Times New Roman" w:hAnsi="Times New Roman" w:cs="Times New Roman"/>
          <w:color w:val="000000" w:themeColor="text1"/>
          <w:sz w:val="28"/>
          <w:szCs w:val="28"/>
        </w:rPr>
        <w:t>» Служби, однак жодних документів так і не надала. Після цієї телефонної розмови матір дитини припинила будь-які контакти зі спеціалістом Служби.</w:t>
      </w:r>
    </w:p>
    <w:p w:rsidR="002860BF" w:rsidRPr="003C06B7" w:rsidP="002860BF" w14:paraId="69ABD16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довідкою від </w:t>
      </w:r>
      <w:r>
        <w:rPr>
          <w:rFonts w:ascii="Times New Roman" w:eastAsia="Times New Roman" w:hAnsi="Times New Roman" w:cs="Times New Roman"/>
          <w:b/>
          <w:sz w:val="28"/>
          <w:szCs w:val="28"/>
        </w:rPr>
        <w:t xml:space="preserve">*** </w:t>
      </w:r>
      <w:r>
        <w:rPr>
          <w:rFonts w:ascii="Times New Roman" w:hAnsi="Times New Roman" w:cs="Times New Roman"/>
          <w:color w:val="000000" w:themeColor="text1"/>
          <w:sz w:val="28"/>
          <w:szCs w:val="28"/>
        </w:rPr>
        <w:t>№</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виданою виконкомом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сільської ради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району *** області,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зареєстрована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вулиця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будинок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село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район, Чернігівська область, але фактично за даною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не проживає.</w:t>
      </w:r>
    </w:p>
    <w:p w:rsidR="002860BF" w:rsidP="002860BF" w14:paraId="7F8DEA7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листа від </w:t>
      </w:r>
      <w:r>
        <w:rPr>
          <w:rFonts w:ascii="Times New Roman" w:eastAsia="Times New Roman" w:hAnsi="Times New Roman" w:cs="Times New Roman"/>
          <w:b/>
          <w:sz w:val="28"/>
          <w:szCs w:val="28"/>
        </w:rPr>
        <w:t xml:space="preserve">*** </w:t>
      </w:r>
      <w:r>
        <w:rPr>
          <w:rFonts w:ascii="Times New Roman" w:hAnsi="Times New Roman" w:cs="Times New Roman"/>
          <w:color w:val="000000" w:themeColor="text1"/>
          <w:sz w:val="28"/>
          <w:szCs w:val="28"/>
        </w:rPr>
        <w:t>№</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наданого відділом соціального захисту населення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селищної ради, фахівцю із соціальної роботи не вдалося відвідати та провести розмову з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яка проживає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вулиця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будинок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село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 район, Чернігівська область, з метою складання акту оцінки потреб сім'ї/особи та надання висновку оцінки потреб сім'ї. Незважаючи на попередню домовленість, в день призначеного візиту фахівця жінка повідомила про неможливість проведення оцінки потреб з причин, які чітко не були нею зазначені. </w:t>
      </w:r>
    </w:p>
    <w:p w:rsidR="002860BF" w:rsidP="002860BF" w14:paraId="02687CA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листом служби у справах дітей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селищної ради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району Чернігівської області від </w:t>
      </w:r>
      <w:r>
        <w:rPr>
          <w:rFonts w:ascii="Times New Roman" w:eastAsia="Times New Roman" w:hAnsi="Times New Roman" w:cs="Times New Roman"/>
          <w:b/>
          <w:sz w:val="28"/>
          <w:szCs w:val="28"/>
        </w:rPr>
        <w:t xml:space="preserve">*** </w:t>
      </w:r>
      <w:r>
        <w:rPr>
          <w:rFonts w:ascii="Times New Roman" w:hAnsi="Times New Roman" w:cs="Times New Roman"/>
          <w:color w:val="000000" w:themeColor="text1"/>
          <w:sz w:val="28"/>
          <w:szCs w:val="28"/>
        </w:rPr>
        <w:t>№</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провести обстеження умов проживання громадянки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не вдалося через неможливість отримати доступ до житлового приміщення.</w:t>
      </w:r>
    </w:p>
    <w:p w:rsidR="002860BF" w:rsidRPr="002865DF" w:rsidP="002860BF" w14:paraId="7D81ABC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 Служби с</w:t>
      </w:r>
      <w:r w:rsidRPr="002865DF">
        <w:rPr>
          <w:rFonts w:ascii="Times New Roman" w:hAnsi="Times New Roman" w:cs="Times New Roman"/>
          <w:color w:val="000000" w:themeColor="text1"/>
          <w:sz w:val="28"/>
          <w:szCs w:val="28"/>
        </w:rPr>
        <w:t xml:space="preserve">лужба у справах дітей </w:t>
      </w:r>
      <w:r>
        <w:rPr>
          <w:rFonts w:ascii="Times New Roman" w:eastAsia="Times New Roman" w:hAnsi="Times New Roman" w:cs="Times New Roman"/>
          <w:b/>
          <w:sz w:val="28"/>
          <w:szCs w:val="28"/>
        </w:rPr>
        <w:t>***</w:t>
      </w:r>
      <w:r w:rsidRPr="002865DF">
        <w:rPr>
          <w:rFonts w:ascii="Times New Roman" w:hAnsi="Times New Roman" w:cs="Times New Roman"/>
          <w:color w:val="000000" w:themeColor="text1"/>
          <w:sz w:val="28"/>
          <w:szCs w:val="28"/>
        </w:rPr>
        <w:t xml:space="preserve"> сільської ради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району *** області надала</w:t>
      </w:r>
      <w:r w:rsidRPr="002865DF">
        <w:rPr>
          <w:rFonts w:ascii="Times New Roman" w:hAnsi="Times New Roman" w:cs="Times New Roman"/>
          <w:color w:val="000000" w:themeColor="text1"/>
          <w:sz w:val="28"/>
          <w:szCs w:val="28"/>
        </w:rPr>
        <w:t xml:space="preserve"> щодо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наступну </w:t>
      </w:r>
      <w:r w:rsidRPr="002865DF">
        <w:rPr>
          <w:rFonts w:ascii="Times New Roman" w:hAnsi="Times New Roman" w:cs="Times New Roman"/>
          <w:color w:val="000000" w:themeColor="text1"/>
          <w:sz w:val="28"/>
          <w:szCs w:val="28"/>
        </w:rPr>
        <w:t>інформаці</w:t>
      </w:r>
      <w:r>
        <w:rPr>
          <w:rFonts w:ascii="Times New Roman" w:hAnsi="Times New Roman" w:cs="Times New Roman"/>
          <w:color w:val="000000" w:themeColor="text1"/>
          <w:sz w:val="28"/>
          <w:szCs w:val="28"/>
        </w:rPr>
        <w:t>ю:</w:t>
      </w:r>
      <w:r w:rsidRPr="002865DF">
        <w:rPr>
          <w:rFonts w:ascii="Times New Roman" w:hAnsi="Times New Roman" w:cs="Times New Roman"/>
          <w:color w:val="000000" w:themeColor="text1"/>
          <w:sz w:val="28"/>
          <w:szCs w:val="28"/>
        </w:rPr>
        <w:t xml:space="preserve"> </w:t>
      </w:r>
    </w:p>
    <w:p w:rsidR="002860BF" w:rsidRPr="002865DF" w:rsidP="002860BF" w14:paraId="72A9326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w:t>
      </w:r>
      <w:r>
        <w:rPr>
          <w:rFonts w:ascii="Times New Roman" w:eastAsia="Times New Roman" w:hAnsi="Times New Roman" w:cs="Times New Roman"/>
          <w:b/>
          <w:sz w:val="28"/>
          <w:szCs w:val="28"/>
        </w:rPr>
        <w:t>***</w:t>
      </w:r>
      <w:r w:rsidRPr="002865D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w:t>
      </w:r>
      <w:r w:rsidRPr="002865DF">
        <w:rPr>
          <w:rFonts w:ascii="Times New Roman" w:hAnsi="Times New Roman" w:cs="Times New Roman"/>
          <w:color w:val="000000" w:themeColor="text1"/>
          <w:sz w:val="28"/>
          <w:szCs w:val="28"/>
        </w:rPr>
        <w:t>рган</w:t>
      </w:r>
      <w:r>
        <w:rPr>
          <w:rFonts w:ascii="Times New Roman" w:hAnsi="Times New Roman" w:cs="Times New Roman"/>
          <w:color w:val="000000" w:themeColor="text1"/>
          <w:sz w:val="28"/>
          <w:szCs w:val="28"/>
        </w:rPr>
        <w:t>ом</w:t>
      </w:r>
      <w:r w:rsidRPr="002865DF">
        <w:rPr>
          <w:rFonts w:ascii="Times New Roman" w:hAnsi="Times New Roman" w:cs="Times New Roman"/>
          <w:color w:val="000000" w:themeColor="text1"/>
          <w:sz w:val="28"/>
          <w:szCs w:val="28"/>
        </w:rPr>
        <w:t xml:space="preserve"> опіки та піклування </w:t>
      </w:r>
      <w:r>
        <w:rPr>
          <w:rFonts w:ascii="Times New Roman" w:eastAsia="Times New Roman" w:hAnsi="Times New Roman" w:cs="Times New Roman"/>
          <w:b/>
          <w:sz w:val="28"/>
          <w:szCs w:val="28"/>
        </w:rPr>
        <w:t xml:space="preserve">*** </w:t>
      </w:r>
      <w:r w:rsidRPr="002865DF">
        <w:rPr>
          <w:rFonts w:ascii="Times New Roman" w:hAnsi="Times New Roman" w:cs="Times New Roman"/>
          <w:color w:val="000000" w:themeColor="text1"/>
          <w:sz w:val="28"/>
          <w:szCs w:val="28"/>
        </w:rPr>
        <w:t xml:space="preserve">сільської ради </w:t>
      </w:r>
      <w:r>
        <w:rPr>
          <w:rFonts w:ascii="Times New Roman" w:hAnsi="Times New Roman" w:cs="Times New Roman"/>
          <w:color w:val="000000" w:themeColor="text1"/>
          <w:sz w:val="28"/>
          <w:szCs w:val="28"/>
        </w:rPr>
        <w:t xml:space="preserve">було подано </w:t>
      </w:r>
      <w:r w:rsidRPr="002865DF">
        <w:rPr>
          <w:rFonts w:ascii="Times New Roman" w:hAnsi="Times New Roman" w:cs="Times New Roman"/>
          <w:color w:val="000000" w:themeColor="text1"/>
          <w:sz w:val="28"/>
          <w:szCs w:val="28"/>
        </w:rPr>
        <w:t xml:space="preserve">до </w:t>
      </w:r>
      <w:r>
        <w:rPr>
          <w:rFonts w:ascii="Times New Roman" w:eastAsia="Times New Roman" w:hAnsi="Times New Roman" w:cs="Times New Roman"/>
          <w:b/>
          <w:sz w:val="28"/>
          <w:szCs w:val="28"/>
        </w:rPr>
        <w:t>***</w:t>
      </w:r>
      <w:r w:rsidRPr="002865DF">
        <w:rPr>
          <w:rFonts w:ascii="Times New Roman" w:hAnsi="Times New Roman" w:cs="Times New Roman"/>
          <w:color w:val="000000" w:themeColor="text1"/>
          <w:sz w:val="28"/>
          <w:szCs w:val="28"/>
        </w:rPr>
        <w:t xml:space="preserve"> районного суду </w:t>
      </w:r>
      <w:r>
        <w:rPr>
          <w:rFonts w:ascii="Times New Roman" w:hAnsi="Times New Roman" w:cs="Times New Roman"/>
          <w:color w:val="000000" w:themeColor="text1"/>
          <w:sz w:val="28"/>
          <w:szCs w:val="28"/>
        </w:rPr>
        <w:t>***</w:t>
      </w:r>
      <w:r w:rsidRPr="002865DF">
        <w:rPr>
          <w:rFonts w:ascii="Times New Roman" w:hAnsi="Times New Roman" w:cs="Times New Roman"/>
          <w:color w:val="000000" w:themeColor="text1"/>
          <w:sz w:val="28"/>
          <w:szCs w:val="28"/>
        </w:rPr>
        <w:t xml:space="preserve"> області позовну заяву про позбавлення батьківських прав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w:t>
      </w:r>
      <w:r w:rsidRPr="002865DF">
        <w:rPr>
          <w:rFonts w:ascii="Times New Roman" w:hAnsi="Times New Roman" w:cs="Times New Roman"/>
          <w:color w:val="000000" w:themeColor="text1"/>
          <w:sz w:val="28"/>
          <w:szCs w:val="28"/>
        </w:rPr>
        <w:t>відносно малолітньої дитини</w:t>
      </w:r>
      <w:r>
        <w:rPr>
          <w:rFonts w:ascii="Times New Roman" w:hAnsi="Times New Roman" w:cs="Times New Roman"/>
          <w:color w:val="000000" w:themeColor="text1"/>
          <w:sz w:val="28"/>
          <w:szCs w:val="28"/>
        </w:rPr>
        <w:t>,</w:t>
      </w:r>
      <w:r w:rsidRPr="002865DF">
        <w:rPr>
          <w:rFonts w:ascii="Times New Roman" w:hAnsi="Times New Roman" w:cs="Times New Roman"/>
          <w:color w:val="000000" w:themeColor="text1"/>
          <w:sz w:val="28"/>
          <w:szCs w:val="28"/>
        </w:rPr>
        <w:t xml:space="preserve"> </w:t>
      </w:r>
      <w:r>
        <w:rPr>
          <w:rFonts w:ascii="Times New Roman" w:eastAsia="Times New Roman" w:hAnsi="Times New Roman" w:cs="Times New Roman"/>
          <w:b/>
          <w:sz w:val="28"/>
          <w:szCs w:val="28"/>
        </w:rPr>
        <w:t>***</w:t>
      </w:r>
      <w:r w:rsidRPr="002865DF">
        <w:rPr>
          <w:rFonts w:ascii="Times New Roman" w:hAnsi="Times New Roman" w:cs="Times New Roman"/>
          <w:color w:val="000000" w:themeColor="text1"/>
          <w:sz w:val="28"/>
          <w:szCs w:val="28"/>
        </w:rPr>
        <w:t xml:space="preserve">, </w:t>
      </w:r>
      <w:r>
        <w:rPr>
          <w:rFonts w:ascii="Times New Roman" w:eastAsia="Times New Roman" w:hAnsi="Times New Roman" w:cs="Times New Roman"/>
          <w:b/>
          <w:sz w:val="28"/>
          <w:szCs w:val="28"/>
        </w:rPr>
        <w:t>***</w:t>
      </w:r>
      <w:r w:rsidRPr="002865DF">
        <w:rPr>
          <w:rFonts w:ascii="Times New Roman" w:hAnsi="Times New Roman" w:cs="Times New Roman"/>
          <w:color w:val="000000" w:themeColor="text1"/>
          <w:sz w:val="28"/>
          <w:szCs w:val="28"/>
        </w:rPr>
        <w:t xml:space="preserve"> </w:t>
      </w:r>
      <w:r w:rsidRPr="002865DF">
        <w:rPr>
          <w:rFonts w:ascii="Times New Roman" w:hAnsi="Times New Roman" w:cs="Times New Roman"/>
          <w:color w:val="000000" w:themeColor="text1"/>
          <w:sz w:val="28"/>
          <w:szCs w:val="28"/>
        </w:rPr>
        <w:t>р</w:t>
      </w:r>
      <w:r>
        <w:rPr>
          <w:rFonts w:ascii="Times New Roman" w:hAnsi="Times New Roman" w:cs="Times New Roman"/>
          <w:color w:val="000000" w:themeColor="text1"/>
          <w:sz w:val="28"/>
          <w:szCs w:val="28"/>
        </w:rPr>
        <w:t>.</w:t>
      </w:r>
      <w:r w:rsidRPr="002865DF">
        <w:rPr>
          <w:rFonts w:ascii="Times New Roman" w:hAnsi="Times New Roman" w:cs="Times New Roman"/>
          <w:color w:val="000000" w:themeColor="text1"/>
          <w:sz w:val="28"/>
          <w:szCs w:val="28"/>
        </w:rPr>
        <w:t>н</w:t>
      </w:r>
      <w:r w:rsidRPr="002865D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2860BF" w:rsidRPr="002865DF" w:rsidP="002860BF" w14:paraId="5FFFF3F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w:t>
      </w:r>
      <w:r>
        <w:rPr>
          <w:rFonts w:ascii="Times New Roman" w:eastAsia="Times New Roman" w:hAnsi="Times New Roman" w:cs="Times New Roman"/>
          <w:b/>
          <w:sz w:val="28"/>
          <w:szCs w:val="28"/>
        </w:rPr>
        <w:t>***</w:t>
      </w:r>
      <w:r w:rsidRPr="002865D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рішенням </w:t>
      </w:r>
      <w:r>
        <w:rPr>
          <w:rFonts w:ascii="Times New Roman" w:eastAsia="Times New Roman" w:hAnsi="Times New Roman" w:cs="Times New Roman"/>
          <w:b/>
          <w:sz w:val="28"/>
          <w:szCs w:val="28"/>
        </w:rPr>
        <w:t>***</w:t>
      </w:r>
      <w:r w:rsidRPr="002865DF">
        <w:rPr>
          <w:rFonts w:ascii="Times New Roman" w:hAnsi="Times New Roman" w:cs="Times New Roman"/>
          <w:color w:val="000000" w:themeColor="text1"/>
          <w:sz w:val="28"/>
          <w:szCs w:val="28"/>
        </w:rPr>
        <w:t xml:space="preserve"> районн</w:t>
      </w:r>
      <w:r>
        <w:rPr>
          <w:rFonts w:ascii="Times New Roman" w:hAnsi="Times New Roman" w:cs="Times New Roman"/>
          <w:color w:val="000000" w:themeColor="text1"/>
          <w:sz w:val="28"/>
          <w:szCs w:val="28"/>
        </w:rPr>
        <w:t>ого</w:t>
      </w:r>
      <w:r w:rsidRPr="002865DF">
        <w:rPr>
          <w:rFonts w:ascii="Times New Roman" w:hAnsi="Times New Roman" w:cs="Times New Roman"/>
          <w:color w:val="000000" w:themeColor="text1"/>
          <w:sz w:val="28"/>
          <w:szCs w:val="28"/>
        </w:rPr>
        <w:t xml:space="preserve"> суд</w:t>
      </w:r>
      <w:r>
        <w:rPr>
          <w:rFonts w:ascii="Times New Roman" w:hAnsi="Times New Roman" w:cs="Times New Roman"/>
          <w:color w:val="000000" w:themeColor="text1"/>
          <w:sz w:val="28"/>
          <w:szCs w:val="28"/>
        </w:rPr>
        <w:t>у</w:t>
      </w:r>
      <w:r w:rsidRPr="002865D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865DF">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було відмовлено</w:t>
      </w:r>
      <w:r w:rsidRPr="002865D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2865DF">
        <w:rPr>
          <w:rFonts w:ascii="Times New Roman" w:hAnsi="Times New Roman" w:cs="Times New Roman"/>
          <w:color w:val="000000" w:themeColor="text1"/>
          <w:sz w:val="28"/>
          <w:szCs w:val="28"/>
        </w:rPr>
        <w:t xml:space="preserve"> задоволенні позов</w:t>
      </w:r>
      <w:r>
        <w:rPr>
          <w:rFonts w:ascii="Times New Roman" w:hAnsi="Times New Roman" w:cs="Times New Roman"/>
          <w:color w:val="000000" w:themeColor="text1"/>
          <w:sz w:val="28"/>
          <w:szCs w:val="28"/>
        </w:rPr>
        <w:t>них вимог</w:t>
      </w:r>
      <w:r w:rsidRPr="00ED1CA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w:t>
      </w:r>
      <w:r w:rsidRPr="002865DF">
        <w:rPr>
          <w:rFonts w:ascii="Times New Roman" w:hAnsi="Times New Roman" w:cs="Times New Roman"/>
          <w:color w:val="000000" w:themeColor="text1"/>
          <w:sz w:val="28"/>
          <w:szCs w:val="28"/>
        </w:rPr>
        <w:t>рган</w:t>
      </w:r>
      <w:r>
        <w:rPr>
          <w:rFonts w:ascii="Times New Roman" w:hAnsi="Times New Roman" w:cs="Times New Roman"/>
          <w:color w:val="000000" w:themeColor="text1"/>
          <w:sz w:val="28"/>
          <w:szCs w:val="28"/>
        </w:rPr>
        <w:t>у</w:t>
      </w:r>
      <w:r w:rsidRPr="002865DF">
        <w:rPr>
          <w:rFonts w:ascii="Times New Roman" w:hAnsi="Times New Roman" w:cs="Times New Roman"/>
          <w:color w:val="000000" w:themeColor="text1"/>
          <w:sz w:val="28"/>
          <w:szCs w:val="28"/>
        </w:rPr>
        <w:t xml:space="preserve"> опіки та піклування </w:t>
      </w:r>
      <w:r>
        <w:rPr>
          <w:rFonts w:ascii="Times New Roman" w:eastAsia="Times New Roman" w:hAnsi="Times New Roman" w:cs="Times New Roman"/>
          <w:b/>
          <w:sz w:val="28"/>
          <w:szCs w:val="28"/>
        </w:rPr>
        <w:t xml:space="preserve">*** </w:t>
      </w:r>
      <w:r w:rsidRPr="002865DF">
        <w:rPr>
          <w:rFonts w:ascii="Times New Roman" w:hAnsi="Times New Roman" w:cs="Times New Roman"/>
          <w:color w:val="000000" w:themeColor="text1"/>
          <w:sz w:val="28"/>
          <w:szCs w:val="28"/>
        </w:rPr>
        <w:t>сільської ради</w:t>
      </w:r>
      <w:r>
        <w:rPr>
          <w:rFonts w:ascii="Times New Roman" w:hAnsi="Times New Roman" w:cs="Times New Roman"/>
          <w:color w:val="000000" w:themeColor="text1"/>
          <w:sz w:val="28"/>
          <w:szCs w:val="28"/>
        </w:rPr>
        <w:t>.</w:t>
      </w:r>
    </w:p>
    <w:p w:rsidR="002860BF" w:rsidRPr="002865DF" w:rsidP="002860BF" w14:paraId="793FDE8A" w14:textId="77777777">
      <w:pPr>
        <w:spacing w:after="0" w:line="240" w:lineRule="auto"/>
        <w:ind w:firstLine="567"/>
        <w:jc w:val="both"/>
        <w:rPr>
          <w:rFonts w:ascii="Times New Roman" w:hAnsi="Times New Roman" w:cs="Times New Roman"/>
          <w:color w:val="000000" w:themeColor="text1"/>
          <w:sz w:val="28"/>
          <w:szCs w:val="28"/>
        </w:rPr>
      </w:pPr>
      <w:r w:rsidRPr="002865DF">
        <w:rPr>
          <w:rFonts w:ascii="Times New Roman" w:hAnsi="Times New Roman" w:cs="Times New Roman"/>
          <w:color w:val="000000" w:themeColor="text1"/>
          <w:sz w:val="28"/>
          <w:szCs w:val="28"/>
        </w:rPr>
        <w:t xml:space="preserve">Рішенням виконавчого комітету </w:t>
      </w:r>
      <w:r>
        <w:rPr>
          <w:rFonts w:ascii="Times New Roman" w:eastAsia="Times New Roman" w:hAnsi="Times New Roman" w:cs="Times New Roman"/>
          <w:b/>
          <w:sz w:val="28"/>
          <w:szCs w:val="28"/>
        </w:rPr>
        <w:t>***</w:t>
      </w:r>
      <w:r w:rsidRPr="002865DF">
        <w:rPr>
          <w:rFonts w:ascii="Times New Roman" w:hAnsi="Times New Roman" w:cs="Times New Roman"/>
          <w:color w:val="000000" w:themeColor="text1"/>
          <w:sz w:val="28"/>
          <w:szCs w:val="28"/>
        </w:rPr>
        <w:t xml:space="preserve"> сільської ради </w:t>
      </w:r>
      <w:r>
        <w:rPr>
          <w:rFonts w:ascii="Times New Roman" w:eastAsia="Times New Roman" w:hAnsi="Times New Roman" w:cs="Times New Roman"/>
          <w:b/>
          <w:sz w:val="28"/>
          <w:szCs w:val="28"/>
        </w:rPr>
        <w:t>***</w:t>
      </w:r>
      <w:r w:rsidRPr="002865DF">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2865DF">
        <w:rPr>
          <w:rFonts w:ascii="Times New Roman" w:hAnsi="Times New Roman" w:cs="Times New Roman"/>
          <w:color w:val="000000" w:themeColor="text1"/>
          <w:sz w:val="28"/>
          <w:szCs w:val="28"/>
        </w:rPr>
        <w:t xml:space="preserve">області від </w:t>
      </w:r>
      <w:r>
        <w:rPr>
          <w:rFonts w:ascii="Times New Roman" w:eastAsia="Times New Roman" w:hAnsi="Times New Roman" w:cs="Times New Roman"/>
          <w:b/>
          <w:sz w:val="28"/>
          <w:szCs w:val="28"/>
        </w:rPr>
        <w:t xml:space="preserve">*** </w:t>
      </w:r>
      <w:r w:rsidRPr="002865DF">
        <w:rPr>
          <w:rFonts w:ascii="Times New Roman" w:hAnsi="Times New Roman" w:cs="Times New Roman"/>
          <w:color w:val="000000" w:themeColor="text1"/>
          <w:sz w:val="28"/>
          <w:szCs w:val="28"/>
        </w:rPr>
        <w:t>№</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було </w:t>
      </w:r>
      <w:r w:rsidRPr="002865DF">
        <w:rPr>
          <w:rFonts w:ascii="Times New Roman" w:hAnsi="Times New Roman" w:cs="Times New Roman"/>
          <w:color w:val="000000" w:themeColor="text1"/>
          <w:sz w:val="28"/>
          <w:szCs w:val="28"/>
        </w:rPr>
        <w:t xml:space="preserve">визначено місце проживання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w:t>
      </w:r>
      <w:r w:rsidRPr="002865DF">
        <w:rPr>
          <w:rFonts w:ascii="Times New Roman" w:hAnsi="Times New Roman" w:cs="Times New Roman"/>
          <w:color w:val="000000" w:themeColor="text1"/>
          <w:sz w:val="28"/>
          <w:szCs w:val="28"/>
        </w:rPr>
        <w:t xml:space="preserve">разом </w:t>
      </w:r>
      <w:r>
        <w:rPr>
          <w:rFonts w:ascii="Times New Roman" w:hAnsi="Times New Roman" w:cs="Times New Roman"/>
          <w:color w:val="000000" w:themeColor="text1"/>
          <w:sz w:val="28"/>
          <w:szCs w:val="28"/>
        </w:rPr>
        <w:t>і</w:t>
      </w:r>
      <w:r w:rsidRPr="002865DF">
        <w:rPr>
          <w:rFonts w:ascii="Times New Roman" w:hAnsi="Times New Roman" w:cs="Times New Roman"/>
          <w:color w:val="000000" w:themeColor="text1"/>
          <w:sz w:val="28"/>
          <w:szCs w:val="28"/>
        </w:rPr>
        <w:t xml:space="preserve">з батьком,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w:t>
      </w:r>
    </w:p>
    <w:p w:rsidR="002860BF" w:rsidRPr="002865DF" w:rsidP="002860BF" w14:paraId="224945BA" w14:textId="77777777">
      <w:pPr>
        <w:spacing w:after="0" w:line="240" w:lineRule="auto"/>
        <w:ind w:firstLine="567"/>
        <w:jc w:val="both"/>
        <w:rPr>
          <w:rFonts w:ascii="Times New Roman" w:hAnsi="Times New Roman" w:cs="Times New Roman"/>
          <w:color w:val="000000" w:themeColor="text1"/>
          <w:sz w:val="28"/>
          <w:szCs w:val="28"/>
        </w:rPr>
      </w:pPr>
      <w:r w:rsidRPr="002865DF">
        <w:rPr>
          <w:rFonts w:ascii="Times New Roman" w:hAnsi="Times New Roman" w:cs="Times New Roman"/>
          <w:color w:val="000000" w:themeColor="text1"/>
          <w:sz w:val="28"/>
          <w:szCs w:val="28"/>
        </w:rPr>
        <w:t xml:space="preserve">Рішенням виконавчого комітету </w:t>
      </w:r>
      <w:r>
        <w:rPr>
          <w:rFonts w:ascii="Times New Roman" w:eastAsia="Times New Roman" w:hAnsi="Times New Roman" w:cs="Times New Roman"/>
          <w:b/>
          <w:sz w:val="28"/>
          <w:szCs w:val="28"/>
        </w:rPr>
        <w:t>***</w:t>
      </w:r>
      <w:r w:rsidRPr="002865DF">
        <w:rPr>
          <w:rFonts w:ascii="Times New Roman" w:hAnsi="Times New Roman" w:cs="Times New Roman"/>
          <w:color w:val="000000" w:themeColor="text1"/>
          <w:sz w:val="28"/>
          <w:szCs w:val="28"/>
        </w:rPr>
        <w:t xml:space="preserve"> сільської ради </w:t>
      </w:r>
      <w:r>
        <w:rPr>
          <w:rFonts w:ascii="Times New Roman" w:eastAsia="Times New Roman" w:hAnsi="Times New Roman" w:cs="Times New Roman"/>
          <w:b/>
          <w:sz w:val="28"/>
          <w:szCs w:val="28"/>
        </w:rPr>
        <w:t>***</w:t>
      </w:r>
      <w:r w:rsidRPr="002865DF">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2865DF">
        <w:rPr>
          <w:rFonts w:ascii="Times New Roman" w:hAnsi="Times New Roman" w:cs="Times New Roman"/>
          <w:color w:val="000000" w:themeColor="text1"/>
          <w:sz w:val="28"/>
          <w:szCs w:val="28"/>
        </w:rPr>
        <w:t xml:space="preserve"> області від </w:t>
      </w:r>
      <w:r>
        <w:rPr>
          <w:rFonts w:ascii="Times New Roman" w:eastAsia="Times New Roman" w:hAnsi="Times New Roman" w:cs="Times New Roman"/>
          <w:b/>
          <w:sz w:val="28"/>
          <w:szCs w:val="28"/>
        </w:rPr>
        <w:t>***</w:t>
      </w:r>
      <w:r w:rsidRPr="002865DF">
        <w:rPr>
          <w:rFonts w:ascii="Times New Roman" w:hAnsi="Times New Roman" w:cs="Times New Roman"/>
          <w:color w:val="000000" w:themeColor="text1"/>
          <w:sz w:val="28"/>
          <w:szCs w:val="28"/>
        </w:rPr>
        <w:t xml:space="preserve"> року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було визначено порядок </w:t>
      </w:r>
      <w:r w:rsidRPr="002865DF">
        <w:rPr>
          <w:rFonts w:ascii="Times New Roman" w:hAnsi="Times New Roman" w:cs="Times New Roman"/>
          <w:color w:val="000000" w:themeColor="text1"/>
          <w:sz w:val="28"/>
          <w:szCs w:val="28"/>
        </w:rPr>
        <w:t>участі у вихованні та спілкуванні з малолітньою дитиною</w:t>
      </w:r>
      <w:r>
        <w:rPr>
          <w:rFonts w:ascii="Times New Roman" w:hAnsi="Times New Roman" w:cs="Times New Roman"/>
          <w:color w:val="000000" w:themeColor="text1"/>
          <w:sz w:val="28"/>
          <w:szCs w:val="28"/>
        </w:rPr>
        <w:t>,</w:t>
      </w:r>
      <w:r w:rsidRPr="002865DF">
        <w:rPr>
          <w:rFonts w:ascii="Times New Roman" w:hAnsi="Times New Roman" w:cs="Times New Roman"/>
          <w:color w:val="000000" w:themeColor="text1"/>
          <w:sz w:val="28"/>
          <w:szCs w:val="28"/>
        </w:rPr>
        <w:t xml:space="preserve"> </w:t>
      </w:r>
      <w:r>
        <w:rPr>
          <w:rFonts w:ascii="Times New Roman" w:eastAsia="Times New Roman" w:hAnsi="Times New Roman" w:cs="Times New Roman"/>
          <w:b/>
          <w:sz w:val="28"/>
          <w:szCs w:val="28"/>
        </w:rPr>
        <w:t>***.</w:t>
      </w:r>
    </w:p>
    <w:p w:rsidR="002860BF" w:rsidP="002860BF" w14:paraId="7004B22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постанов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районного суду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області від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та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була притягнута до адміністративної відповідальності за частиною п</w:t>
      </w:r>
      <w:r w:rsidRPr="008D5F4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ятою статті 185 КУпАП (н</w:t>
      </w:r>
      <w:r w:rsidRPr="00596205">
        <w:rPr>
          <w:rFonts w:ascii="Times New Roman" w:hAnsi="Times New Roman" w:cs="Times New Roman"/>
          <w:color w:val="000000" w:themeColor="text1"/>
          <w:sz w:val="28"/>
          <w:szCs w:val="28"/>
        </w:rPr>
        <w:t>евиконання рішення органу опіки та піклування щодо визначення способів участі у вихованні дитини та спілкуванні з нею того з батьків, хто проживає окремо від дитини</w:t>
      </w:r>
      <w:r>
        <w:rPr>
          <w:rFonts w:ascii="Times New Roman" w:hAnsi="Times New Roman" w:cs="Times New Roman"/>
          <w:color w:val="000000" w:themeColor="text1"/>
          <w:sz w:val="28"/>
          <w:szCs w:val="28"/>
        </w:rPr>
        <w:t>) та частиною першою статті 184 КУпАП (у</w:t>
      </w:r>
      <w:r w:rsidRPr="00535BAD">
        <w:rPr>
          <w:rFonts w:ascii="Times New Roman" w:hAnsi="Times New Roman" w:cs="Times New Roman"/>
          <w:color w:val="000000" w:themeColor="text1"/>
          <w:sz w:val="28"/>
          <w:szCs w:val="28"/>
        </w:rPr>
        <w:t>хилення батьків або осіб, які їх замінюють, від виконання передбачених законодавством обов’язків щодо забезпечення необхідних умов життя, навчання та виховання неповнолітніх дітей</w:t>
      </w:r>
      <w:r>
        <w:rPr>
          <w:rFonts w:ascii="Times New Roman" w:hAnsi="Times New Roman" w:cs="Times New Roman"/>
          <w:color w:val="000000" w:themeColor="text1"/>
          <w:sz w:val="28"/>
          <w:szCs w:val="28"/>
        </w:rPr>
        <w:t>).</w:t>
      </w:r>
    </w:p>
    <w:p w:rsidR="002860BF" w:rsidP="002860BF" w14:paraId="7F3299B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перебуває в реєстрі боржників згідно з інформацією з відкритих джерел, а саме: Єдиного реєстру боржників</w:t>
      </w:r>
      <w:r w:rsidRPr="00BD7C8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ВП</w:t>
      </w:r>
      <w:r>
        <w:rPr>
          <w:rFonts w:ascii="Times New Roman" w:eastAsia="Times New Roman" w:hAnsi="Times New Roman" w:cs="Times New Roman"/>
          <w:b/>
          <w:sz w:val="28"/>
          <w:szCs w:val="28"/>
        </w:rPr>
        <w:t>***</w:t>
      </w:r>
      <w:r w:rsidRPr="00BD7C8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2860BF" w:rsidRPr="0022251F" w:rsidP="002860BF" w14:paraId="533FF9E4" w14:textId="77777777">
      <w:pPr>
        <w:spacing w:after="0" w:line="240" w:lineRule="auto"/>
        <w:ind w:firstLine="567"/>
        <w:jc w:val="both"/>
        <w:rPr>
          <w:rFonts w:ascii="Times New Roman" w:hAnsi="Times New Roman" w:cs="Times New Roman"/>
          <w:sz w:val="28"/>
          <w:szCs w:val="28"/>
        </w:rPr>
      </w:pPr>
      <w:r w:rsidRPr="0022251F">
        <w:rPr>
          <w:rFonts w:ascii="Times New Roman" w:hAnsi="Times New Roman" w:cs="Times New Roman"/>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22251F">
        <w:rPr>
          <w:rFonts w:ascii="Times New Roman" w:hAnsi="Times New Roman" w:cs="Times New Roman"/>
          <w:sz w:val="28"/>
          <w:szCs w:val="28"/>
        </w:rPr>
        <w:t>сімʼї</w:t>
      </w:r>
      <w:r w:rsidRPr="0022251F">
        <w:rPr>
          <w:rFonts w:ascii="Times New Roman" w:hAnsi="Times New Roman" w:cs="Times New Roman"/>
          <w:sz w:val="28"/>
          <w:szCs w:val="28"/>
        </w:rPr>
        <w:t xml:space="preserve">, посадовими особами з питань, що стосуються її особисто, а також питань </w:t>
      </w:r>
      <w:r w:rsidRPr="0022251F">
        <w:rPr>
          <w:rFonts w:ascii="Times New Roman" w:hAnsi="Times New Roman" w:cs="Times New Roman"/>
          <w:sz w:val="28"/>
          <w:szCs w:val="28"/>
        </w:rPr>
        <w:t>сімʼї</w:t>
      </w:r>
      <w:r w:rsidRPr="0022251F">
        <w:rPr>
          <w:rFonts w:ascii="Times New Roman" w:hAnsi="Times New Roman" w:cs="Times New Roman"/>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2860BF" w:rsidRPr="003D700B" w:rsidP="002860BF" w14:paraId="586275C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Проте, беручи до уваги вік малолітнього </w:t>
      </w:r>
      <w:r>
        <w:rPr>
          <w:rFonts w:ascii="Times New Roman" w:eastAsia="Times New Roman" w:hAnsi="Times New Roman" w:cs="Times New Roman"/>
          <w:b/>
          <w:sz w:val="28"/>
          <w:szCs w:val="28"/>
        </w:rPr>
        <w:t>***</w:t>
      </w:r>
      <w:r>
        <w:rPr>
          <w:rFonts w:ascii="Times New Roman" w:hAnsi="Times New Roman" w:cs="Times New Roman"/>
          <w:sz w:val="28"/>
          <w:szCs w:val="28"/>
        </w:rPr>
        <w:t>, думка дитини щодо визначення її місця проживання з одним із батьків спеціалістом Служби не з’ясовувалася.</w:t>
      </w:r>
    </w:p>
    <w:p w:rsidR="002860BF" w:rsidP="002860BF" w14:paraId="544CED8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0"/>
        </w:rPr>
        <w:t xml:space="preserve">08 жовтня 2025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w:t>
      </w:r>
      <w:r>
        <w:rPr>
          <w:rFonts w:ascii="Times New Roman" w:hAnsi="Times New Roman" w:cs="Times New Roman"/>
          <w:color w:val="000000" w:themeColor="text1"/>
          <w:sz w:val="28"/>
          <w:szCs w:val="28"/>
        </w:rPr>
        <w:t xml:space="preserve">заяву </w:t>
      </w:r>
      <w:r>
        <w:rPr>
          <w:rFonts w:ascii="Times New Roman" w:eastAsia="Times New Roman" w:hAnsi="Times New Roman" w:cs="Times New Roman"/>
          <w:b/>
          <w:sz w:val="28"/>
          <w:szCs w:val="28"/>
        </w:rPr>
        <w:t xml:space="preserve">*** </w:t>
      </w:r>
      <w:r w:rsidRPr="00DB664A">
        <w:rPr>
          <w:rFonts w:ascii="Times New Roman" w:hAnsi="Times New Roman" w:cs="Times New Roman"/>
          <w:sz w:val="28"/>
          <w:szCs w:val="28"/>
        </w:rPr>
        <w:t xml:space="preserve">щодо надання </w:t>
      </w:r>
      <w:r>
        <w:rPr>
          <w:rFonts w:ascii="Times New Roman" w:hAnsi="Times New Roman" w:cs="Times New Roman"/>
          <w:color w:val="000000" w:themeColor="text1"/>
          <w:sz w:val="28"/>
          <w:szCs w:val="28"/>
        </w:rPr>
        <w:t xml:space="preserve">висновку до суду про визначення місця проживання малолітнього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b/>
          <w:sz w:val="28"/>
          <w:szCs w:val="28"/>
        </w:rPr>
        <w:t xml:space="preserve">***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разом із ним.</w:t>
      </w:r>
    </w:p>
    <w:p w:rsidR="002860BF" w:rsidRPr="009B40B7" w:rsidP="002860BF" w14:paraId="2640D0D3" w14:textId="77777777">
      <w:pPr>
        <w:spacing w:after="0" w:line="240" w:lineRule="auto"/>
        <w:ind w:firstLine="567"/>
        <w:jc w:val="both"/>
        <w:rPr>
          <w:rFonts w:ascii="Times New Roman" w:hAnsi="Times New Roman" w:cs="Times New Roman"/>
          <w:sz w:val="28"/>
          <w:szCs w:val="28"/>
        </w:rPr>
      </w:pPr>
      <w:r w:rsidRPr="009B40B7">
        <w:rPr>
          <w:rFonts w:ascii="Times New Roman" w:hAnsi="Times New Roman" w:cs="Times New Roman"/>
          <w:sz w:val="28"/>
          <w:szCs w:val="28"/>
        </w:rPr>
        <w:t xml:space="preserve">На засіданні </w:t>
      </w:r>
      <w:r>
        <w:rPr>
          <w:rFonts w:ascii="Times New Roman" w:hAnsi="Times New Roman" w:cs="Times New Roman"/>
          <w:sz w:val="28"/>
          <w:szCs w:val="28"/>
        </w:rPr>
        <w:t xml:space="preserve">Комісії </w:t>
      </w:r>
      <w:r w:rsidRPr="009B40B7">
        <w:rPr>
          <w:rFonts w:ascii="Times New Roman" w:hAnsi="Times New Roman" w:cs="Times New Roman"/>
          <w:sz w:val="28"/>
          <w:szCs w:val="28"/>
        </w:rPr>
        <w:t xml:space="preserve">був присутній </w:t>
      </w:r>
      <w:r>
        <w:rPr>
          <w:rFonts w:ascii="Times New Roman" w:eastAsia="Times New Roman" w:hAnsi="Times New Roman" w:cs="Times New Roman"/>
          <w:b/>
          <w:sz w:val="28"/>
          <w:szCs w:val="28"/>
        </w:rPr>
        <w:t>***</w:t>
      </w:r>
      <w:r w:rsidRPr="009B40B7">
        <w:rPr>
          <w:rFonts w:ascii="Times New Roman" w:hAnsi="Times New Roman" w:cs="Times New Roman"/>
          <w:sz w:val="28"/>
          <w:szCs w:val="28"/>
        </w:rPr>
        <w:t xml:space="preserve"> Секретарем було здійснено телефонний дзвінок на мобільний номер </w:t>
      </w:r>
      <w:r>
        <w:rPr>
          <w:rFonts w:ascii="Times New Roman" w:eastAsia="Times New Roman" w:hAnsi="Times New Roman" w:cs="Times New Roman"/>
          <w:b/>
          <w:sz w:val="28"/>
          <w:szCs w:val="28"/>
        </w:rPr>
        <w:t>***</w:t>
      </w:r>
      <w:r w:rsidRPr="009B40B7">
        <w:rPr>
          <w:rFonts w:ascii="Times New Roman" w:hAnsi="Times New Roman" w:cs="Times New Roman"/>
          <w:sz w:val="28"/>
          <w:szCs w:val="28"/>
        </w:rPr>
        <w:t xml:space="preserve">, проте її номер не обслуговується. </w:t>
      </w:r>
      <w:r>
        <w:rPr>
          <w:rFonts w:ascii="Times New Roman" w:hAnsi="Times New Roman" w:cs="Times New Roman"/>
          <w:sz w:val="28"/>
          <w:szCs w:val="28"/>
        </w:rPr>
        <w:t xml:space="preserve">Секретар повідомила, що на адресу </w:t>
      </w:r>
      <w:r w:rsidRPr="009B40B7">
        <w:rPr>
          <w:rFonts w:ascii="Times New Roman" w:hAnsi="Times New Roman" w:cs="Times New Roman"/>
          <w:sz w:val="28"/>
          <w:szCs w:val="28"/>
        </w:rPr>
        <w:t xml:space="preserve">місця проживання </w:t>
      </w:r>
      <w:r>
        <w:rPr>
          <w:rFonts w:ascii="Times New Roman" w:hAnsi="Times New Roman" w:cs="Times New Roman"/>
          <w:sz w:val="28"/>
          <w:szCs w:val="28"/>
        </w:rPr>
        <w:t xml:space="preserve">матері дитини </w:t>
      </w:r>
      <w:r w:rsidRPr="009B40B7">
        <w:rPr>
          <w:rFonts w:ascii="Times New Roman" w:hAnsi="Times New Roman" w:cs="Times New Roman"/>
          <w:sz w:val="28"/>
          <w:szCs w:val="28"/>
        </w:rPr>
        <w:t xml:space="preserve">було відправлено запрошення </w:t>
      </w:r>
      <w:r>
        <w:rPr>
          <w:rFonts w:ascii="Times New Roman" w:hAnsi="Times New Roman" w:cs="Times New Roman"/>
          <w:sz w:val="28"/>
          <w:szCs w:val="28"/>
        </w:rPr>
        <w:t xml:space="preserve">на засідання Комісії </w:t>
      </w:r>
      <w:r w:rsidRPr="009B40B7">
        <w:rPr>
          <w:rFonts w:ascii="Times New Roman" w:hAnsi="Times New Roman" w:cs="Times New Roman"/>
          <w:sz w:val="28"/>
          <w:szCs w:val="28"/>
        </w:rPr>
        <w:t>рекомендованим листом із повідомленням про вручення, а також на її номер мобільного телефону через мобільний додаток «</w:t>
      </w:r>
      <w:r w:rsidRPr="009B40B7">
        <w:rPr>
          <w:rFonts w:ascii="Times New Roman" w:hAnsi="Times New Roman" w:cs="Times New Roman"/>
          <w:sz w:val="28"/>
          <w:szCs w:val="28"/>
          <w:lang w:val="en-US"/>
        </w:rPr>
        <w:t>Viber</w:t>
      </w:r>
      <w:r w:rsidRPr="009B40B7">
        <w:rPr>
          <w:rFonts w:ascii="Times New Roman" w:hAnsi="Times New Roman" w:cs="Times New Roman"/>
          <w:sz w:val="28"/>
          <w:szCs w:val="28"/>
        </w:rPr>
        <w:t xml:space="preserve">» було відправлено фото запрошення з зазначеними в ньому датою, </w:t>
      </w:r>
      <w:r w:rsidRPr="009B40B7">
        <w:rPr>
          <w:rFonts w:ascii="Times New Roman" w:hAnsi="Times New Roman" w:cs="Times New Roman"/>
          <w:sz w:val="28"/>
          <w:szCs w:val="28"/>
        </w:rPr>
        <w:t>адресою</w:t>
      </w:r>
      <w:r w:rsidRPr="009B40B7">
        <w:rPr>
          <w:rFonts w:ascii="Times New Roman" w:hAnsi="Times New Roman" w:cs="Times New Roman"/>
          <w:sz w:val="28"/>
          <w:szCs w:val="28"/>
        </w:rPr>
        <w:t xml:space="preserve"> та часом проведення засідання Комісії.</w:t>
      </w:r>
    </w:p>
    <w:p w:rsidR="002860BF" w:rsidRPr="009B40B7" w:rsidP="002860BF" w14:paraId="1F97E966" w14:textId="77777777">
      <w:pPr>
        <w:spacing w:after="0" w:line="240" w:lineRule="auto"/>
        <w:ind w:firstLine="567"/>
        <w:jc w:val="both"/>
        <w:rPr>
          <w:rFonts w:ascii="Times New Roman" w:hAnsi="Times New Roman" w:cs="Times New Roman"/>
          <w:sz w:val="28"/>
          <w:szCs w:val="28"/>
        </w:rPr>
      </w:pPr>
      <w:r w:rsidRPr="009B40B7">
        <w:rPr>
          <w:rFonts w:ascii="Times New Roman" w:hAnsi="Times New Roman" w:cs="Times New Roman"/>
          <w:sz w:val="28"/>
          <w:szCs w:val="28"/>
        </w:rPr>
        <w:t xml:space="preserve">На запитання Головуючої з якого </w:t>
      </w:r>
      <w:r>
        <w:rPr>
          <w:rFonts w:ascii="Times New Roman" w:hAnsi="Times New Roman" w:cs="Times New Roman"/>
          <w:sz w:val="28"/>
          <w:szCs w:val="28"/>
        </w:rPr>
        <w:t>часу</w:t>
      </w:r>
      <w:r w:rsidRPr="009B40B7">
        <w:rPr>
          <w:rFonts w:ascii="Times New Roman" w:hAnsi="Times New Roman" w:cs="Times New Roman"/>
          <w:sz w:val="28"/>
          <w:szCs w:val="28"/>
        </w:rPr>
        <w:t xml:space="preserve"> дитина проживає з батьком, </w:t>
      </w:r>
      <w:r>
        <w:rPr>
          <w:rFonts w:ascii="Times New Roman" w:hAnsi="Times New Roman" w:cs="Times New Roman"/>
          <w:sz w:val="28"/>
          <w:szCs w:val="28"/>
        </w:rPr>
        <w:t xml:space="preserve">                    </w:t>
      </w:r>
      <w:r>
        <w:rPr>
          <w:rFonts w:ascii="Times New Roman" w:eastAsia="Times New Roman" w:hAnsi="Times New Roman" w:cs="Times New Roman"/>
          <w:b/>
          <w:sz w:val="28"/>
          <w:szCs w:val="28"/>
        </w:rPr>
        <w:t>***</w:t>
      </w:r>
      <w:r w:rsidRPr="009B40B7">
        <w:rPr>
          <w:rFonts w:ascii="Times New Roman" w:hAnsi="Times New Roman" w:cs="Times New Roman"/>
          <w:sz w:val="28"/>
          <w:szCs w:val="28"/>
        </w:rPr>
        <w:t xml:space="preserve"> відповів, що малолітній проживає разом із ним з 2021 року. Дитина </w:t>
      </w:r>
      <w:r w:rsidRPr="009B40B7">
        <w:rPr>
          <w:rFonts w:ascii="Times New Roman" w:hAnsi="Times New Roman" w:cs="Times New Roman"/>
          <w:sz w:val="28"/>
          <w:szCs w:val="28"/>
        </w:rPr>
        <w:t xml:space="preserve">перебуває на його повному утриманні. Всі питання, пов’язані зі здоров’ям та розвитком </w:t>
      </w:r>
      <w:r>
        <w:rPr>
          <w:rFonts w:ascii="Times New Roman" w:hAnsi="Times New Roman" w:cs="Times New Roman"/>
          <w:sz w:val="28"/>
          <w:szCs w:val="28"/>
        </w:rPr>
        <w:t>сина</w:t>
      </w:r>
      <w:r w:rsidRPr="009B40B7">
        <w:rPr>
          <w:rFonts w:ascii="Times New Roman" w:hAnsi="Times New Roman" w:cs="Times New Roman"/>
          <w:sz w:val="28"/>
          <w:szCs w:val="28"/>
        </w:rPr>
        <w:t>,</w:t>
      </w:r>
      <w:r>
        <w:rPr>
          <w:rFonts w:ascii="Times New Roman" w:hAnsi="Times New Roman" w:cs="Times New Roman"/>
          <w:sz w:val="28"/>
          <w:szCs w:val="28"/>
        </w:rPr>
        <w:t xml:space="preserve"> вирішуються ним</w:t>
      </w:r>
      <w:r w:rsidRPr="009B40B7">
        <w:rPr>
          <w:rFonts w:ascii="Times New Roman" w:hAnsi="Times New Roman" w:cs="Times New Roman"/>
          <w:sz w:val="28"/>
          <w:szCs w:val="28"/>
        </w:rPr>
        <w:t xml:space="preserve"> одноосібно. Матір участі у вихованні дитини не приймає, матеріально не утримує та не цікавиться її життям. </w:t>
      </w:r>
    </w:p>
    <w:p w:rsidR="002860BF" w:rsidRPr="00672D7B" w:rsidP="002860BF" w14:paraId="21E1B11E" w14:textId="77777777">
      <w:pPr>
        <w:spacing w:after="0" w:line="240" w:lineRule="auto"/>
        <w:ind w:firstLine="567"/>
        <w:jc w:val="both"/>
        <w:rPr>
          <w:rFonts w:ascii="Times New Roman" w:hAnsi="Times New Roman" w:cs="Times New Roman"/>
          <w:color w:val="000000" w:themeColor="text1"/>
          <w:sz w:val="28"/>
          <w:szCs w:val="28"/>
        </w:rPr>
      </w:pPr>
      <w:r w:rsidRPr="00672D7B">
        <w:rPr>
          <w:rFonts w:ascii="Times New Roman" w:hAnsi="Times New Roman" w:cs="Times New Roman"/>
          <w:color w:val="000000" w:themeColor="text1"/>
          <w:sz w:val="28"/>
          <w:szCs w:val="28"/>
        </w:rPr>
        <w:t xml:space="preserve">Відповідно до частини четвертої статті 19 Сімейного кодексу України, при розгляді судом спорів щодо місця проживання дитини є обов’язковою участь органу опіки та піклування, представленого належною юридичною стороною. </w:t>
      </w:r>
    </w:p>
    <w:p w:rsidR="002860BF" w:rsidRPr="00397B26" w:rsidP="002860BF" w14:paraId="6A54952D"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0F4244">
        <w:rPr>
          <w:rFonts w:ascii="Times New Roman" w:eastAsia="Times New Roman" w:hAnsi="Times New Roman" w:cs="Times New Roman"/>
          <w:bCs/>
          <w:color w:val="000000"/>
          <w:sz w:val="28"/>
          <w:szCs w:val="28"/>
        </w:rPr>
        <w:t>Відповідно до статті 3 Конвенції про права дитини від 20</w:t>
      </w:r>
      <w:r>
        <w:rPr>
          <w:rFonts w:ascii="Times New Roman" w:eastAsia="Times New Roman" w:hAnsi="Times New Roman" w:cs="Times New Roman"/>
          <w:bCs/>
          <w:color w:val="000000"/>
          <w:sz w:val="28"/>
          <w:szCs w:val="28"/>
        </w:rPr>
        <w:t>.11.</w:t>
      </w:r>
      <w:r w:rsidRPr="000F4244">
        <w:rPr>
          <w:rFonts w:ascii="Times New Roman" w:eastAsia="Times New Roman" w:hAnsi="Times New Roman" w:cs="Times New Roman"/>
          <w:bCs/>
          <w:color w:val="000000"/>
          <w:sz w:val="28"/>
          <w:szCs w:val="28"/>
        </w:rPr>
        <w:t>1989, що ратифікована постановою Верховної Ради України від 27</w:t>
      </w:r>
      <w:r>
        <w:rPr>
          <w:rFonts w:ascii="Times New Roman" w:eastAsia="Times New Roman" w:hAnsi="Times New Roman" w:cs="Times New Roman"/>
          <w:bCs/>
          <w:color w:val="000000"/>
          <w:sz w:val="28"/>
          <w:szCs w:val="28"/>
        </w:rPr>
        <w:t>.02</w:t>
      </w:r>
      <w:r w:rsidRPr="000F4244">
        <w:rPr>
          <w:rFonts w:ascii="Times New Roman" w:eastAsia="Times New Roman" w:hAnsi="Times New Roman" w:cs="Times New Roman"/>
          <w:bCs/>
          <w:color w:val="000000"/>
          <w:sz w:val="28"/>
          <w:szCs w:val="28"/>
        </w:rPr>
        <w:t>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2860BF" w:rsidRPr="00672D7B" w:rsidP="002860BF" w14:paraId="49EBD1E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Статтями </w:t>
      </w:r>
      <w:r w:rsidRPr="00672D7B">
        <w:rPr>
          <w:rFonts w:ascii="Times New Roman" w:eastAsia="Times New Roman" w:hAnsi="Times New Roman" w:cs="Times New Roman"/>
          <w:sz w:val="28"/>
          <w:szCs w:val="28"/>
        </w:rPr>
        <w:t xml:space="preserve">153, 155 Сімейного кодексу України передбачено, що </w:t>
      </w:r>
      <w:r>
        <w:rPr>
          <w:rFonts w:ascii="Times New Roman" w:eastAsia="Times New Roman" w:hAnsi="Times New Roman" w:cs="Times New Roman"/>
          <w:sz w:val="28"/>
          <w:szCs w:val="28"/>
        </w:rPr>
        <w:t>б</w:t>
      </w:r>
      <w:r w:rsidRPr="00672D7B">
        <w:rPr>
          <w:rFonts w:ascii="Times New Roman" w:eastAsia="Times New Roman" w:hAnsi="Times New Roman" w:cs="Times New Roman"/>
          <w:sz w:val="28"/>
          <w:szCs w:val="28"/>
        </w:rPr>
        <w:t xml:space="preserve">атьки </w:t>
      </w:r>
      <w:r w:rsidRPr="00672D7B">
        <w:rPr>
          <w:rFonts w:ascii="Times New Roman" w:eastAsia="Times New Roman" w:hAnsi="Times New Roman" w:cs="Times New Roman"/>
          <w:sz w:val="28"/>
          <w:szCs w:val="28"/>
        </w:rPr>
        <w:t>зобовʼязані</w:t>
      </w:r>
      <w:r w:rsidRPr="00672D7B">
        <w:rPr>
          <w:rFonts w:ascii="Times New Roman" w:eastAsia="Times New Roman" w:hAnsi="Times New Roman" w:cs="Times New Roman"/>
          <w:sz w:val="28"/>
          <w:szCs w:val="28"/>
        </w:rPr>
        <w:t xml:space="preserve"> піклуватися про </w:t>
      </w:r>
      <w:r w:rsidRPr="00672D7B">
        <w:rPr>
          <w:rFonts w:ascii="Times New Roman" w:eastAsia="Times New Roman" w:hAnsi="Times New Roman" w:cs="Times New Roman"/>
          <w:sz w:val="28"/>
          <w:szCs w:val="28"/>
        </w:rPr>
        <w:t>здоровʼя</w:t>
      </w:r>
      <w:r w:rsidRPr="00672D7B">
        <w:rPr>
          <w:rFonts w:ascii="Times New Roman" w:eastAsia="Times New Roman" w:hAnsi="Times New Roman" w:cs="Times New Roman"/>
          <w:sz w:val="28"/>
          <w:szCs w:val="28"/>
        </w:rPr>
        <w:t xml:space="preserve"> дитини, її фізичний, духовний та моральний розвиток. Здійснення батьками своїх прав та виконання </w:t>
      </w:r>
      <w:r w:rsidRPr="00672D7B">
        <w:rPr>
          <w:rFonts w:ascii="Times New Roman" w:eastAsia="Times New Roman" w:hAnsi="Times New Roman" w:cs="Times New Roman"/>
          <w:sz w:val="28"/>
          <w:szCs w:val="28"/>
        </w:rPr>
        <w:t>обовʼязків</w:t>
      </w:r>
      <w:r w:rsidRPr="00672D7B">
        <w:rPr>
          <w:rFonts w:ascii="Times New Roman" w:eastAsia="Times New Roman" w:hAnsi="Times New Roman" w:cs="Times New Roman"/>
          <w:sz w:val="28"/>
          <w:szCs w:val="28"/>
        </w:rPr>
        <w:t xml:space="preserve"> мають ґрунтуватися на повазі до прав дитини та її людської гідності. Батьківські права не можуть здійснюватися всупереч інтересам дитини.</w:t>
      </w:r>
    </w:p>
    <w:p w:rsidR="002860BF" w:rsidRPr="00672D7B" w:rsidP="002860BF" w14:paraId="76E0CD6E" w14:textId="77777777">
      <w:pPr>
        <w:spacing w:after="0" w:line="240" w:lineRule="auto"/>
        <w:ind w:firstLine="567"/>
        <w:jc w:val="both"/>
        <w:rPr>
          <w:rFonts w:ascii="Times New Roman" w:eastAsia="Times New Roman" w:hAnsi="Times New Roman" w:cs="Times New Roman"/>
          <w:sz w:val="28"/>
          <w:szCs w:val="28"/>
        </w:rPr>
      </w:pPr>
      <w:r w:rsidRPr="00672D7B">
        <w:rPr>
          <w:rFonts w:ascii="Times New Roman" w:eastAsia="Times New Roman" w:hAnsi="Times New Roman" w:cs="Times New Roman"/>
          <w:sz w:val="28"/>
          <w:szCs w:val="28"/>
        </w:rPr>
        <w:t xml:space="preserve">Відповідно до статті 18 Конвенції про права дитини батьки несуть основну відповідальність за виховання і розвиток дитини. Найкращі інтереси дитини є предметом їх основного піклування. Місце проживання малолітньої дитини з одним із батьків визначається або за місцем проживання матері чи батька, або за конкретною </w:t>
      </w:r>
      <w:r w:rsidRPr="00672D7B">
        <w:rPr>
          <w:rFonts w:ascii="Times New Roman" w:eastAsia="Times New Roman" w:hAnsi="Times New Roman" w:cs="Times New Roman"/>
          <w:sz w:val="28"/>
          <w:szCs w:val="28"/>
        </w:rPr>
        <w:t>адресою</w:t>
      </w:r>
      <w:r w:rsidRPr="00672D7B">
        <w:rPr>
          <w:rFonts w:ascii="Times New Roman" w:eastAsia="Times New Roman" w:hAnsi="Times New Roman" w:cs="Times New Roman"/>
          <w:sz w:val="28"/>
          <w:szCs w:val="28"/>
        </w:rPr>
        <w:t>.</w:t>
      </w:r>
    </w:p>
    <w:p w:rsidR="002860BF" w:rsidRPr="00672D7B" w:rsidP="002860BF" w14:paraId="2935E37B" w14:textId="77777777">
      <w:pPr>
        <w:spacing w:after="0" w:line="240" w:lineRule="auto"/>
        <w:ind w:firstLine="567"/>
        <w:jc w:val="both"/>
        <w:rPr>
          <w:rFonts w:ascii="Times New Roman" w:eastAsia="Times New Roman" w:hAnsi="Times New Roman" w:cs="Times New Roman"/>
          <w:sz w:val="28"/>
          <w:szCs w:val="28"/>
        </w:rPr>
      </w:pPr>
      <w:r w:rsidRPr="00672D7B">
        <w:rPr>
          <w:rFonts w:ascii="Times New Roman" w:eastAsia="Times New Roman" w:hAnsi="Times New Roman" w:cs="Times New Roman"/>
          <w:sz w:val="28"/>
          <w:szCs w:val="28"/>
        </w:rPr>
        <w:t xml:space="preserve">Частиною першою статті 161 Сімейного кодексу України визначено, що якщо мати та батько, які проживають окремо не дійшли згоди щодо того, з ним із них буде проживати малолітня дитина, спір між ними може вирішуватися органом опіки та піклування або судом. Під час вирішення спору щодо місця проживання малолітньої дитини беруться до уваги ставлення батьків до виконання своїх батьківських </w:t>
      </w:r>
      <w:r w:rsidRPr="00672D7B">
        <w:rPr>
          <w:rFonts w:ascii="Times New Roman" w:eastAsia="Times New Roman" w:hAnsi="Times New Roman" w:cs="Times New Roman"/>
          <w:sz w:val="28"/>
          <w:szCs w:val="28"/>
        </w:rPr>
        <w:t>обовʼязків</w:t>
      </w:r>
      <w:r w:rsidRPr="00672D7B">
        <w:rPr>
          <w:rFonts w:ascii="Times New Roman" w:eastAsia="Times New Roman" w:hAnsi="Times New Roman" w:cs="Times New Roman"/>
          <w:sz w:val="28"/>
          <w:szCs w:val="28"/>
        </w:rPr>
        <w:t xml:space="preserve">, особиста прихильність дитини до кожного з них, вік дитини, стан її </w:t>
      </w:r>
      <w:r w:rsidRPr="00672D7B">
        <w:rPr>
          <w:rFonts w:ascii="Times New Roman" w:eastAsia="Times New Roman" w:hAnsi="Times New Roman" w:cs="Times New Roman"/>
          <w:sz w:val="28"/>
          <w:szCs w:val="28"/>
        </w:rPr>
        <w:t>здоровʼя</w:t>
      </w:r>
      <w:r w:rsidRPr="00672D7B">
        <w:rPr>
          <w:rFonts w:ascii="Times New Roman" w:eastAsia="Times New Roman" w:hAnsi="Times New Roman" w:cs="Times New Roman"/>
          <w:sz w:val="28"/>
          <w:szCs w:val="28"/>
        </w:rPr>
        <w:t xml:space="preserve"> та інші обставини, що мають істотне значення. </w:t>
      </w:r>
    </w:p>
    <w:p w:rsidR="002860BF" w:rsidRPr="00672D7B" w:rsidP="002860BF" w14:paraId="1364BC87" w14:textId="77777777">
      <w:pPr>
        <w:spacing w:after="0" w:line="240" w:lineRule="auto"/>
        <w:ind w:firstLine="567"/>
        <w:jc w:val="both"/>
        <w:rPr>
          <w:rFonts w:ascii="Times New Roman" w:eastAsia="Times New Roman" w:hAnsi="Times New Roman" w:cs="Times New Roman"/>
          <w:color w:val="000000" w:themeColor="text1"/>
          <w:sz w:val="28"/>
          <w:szCs w:val="28"/>
        </w:rPr>
      </w:pPr>
      <w:r w:rsidRPr="00672D7B">
        <w:rPr>
          <w:rFonts w:ascii="Times New Roman" w:eastAsia="Times New Roman" w:hAnsi="Times New Roman" w:cs="Times New Roman"/>
          <w:color w:val="000000" w:themeColor="text1"/>
          <w:sz w:val="28"/>
          <w:szCs w:val="28"/>
        </w:rPr>
        <w:t xml:space="preserve">При вирішенні питань про місце проживання </w:t>
      </w:r>
      <w:r>
        <w:rPr>
          <w:rFonts w:ascii="Times New Roman" w:eastAsia="Times New Roman" w:hAnsi="Times New Roman" w:cs="Times New Roman"/>
          <w:color w:val="000000" w:themeColor="text1"/>
          <w:sz w:val="28"/>
          <w:szCs w:val="28"/>
        </w:rPr>
        <w:t>дитини у випадку, коли її</w:t>
      </w:r>
      <w:r w:rsidRPr="00672D7B">
        <w:rPr>
          <w:rFonts w:ascii="Times New Roman" w:eastAsia="Times New Roman" w:hAnsi="Times New Roman" w:cs="Times New Roman"/>
          <w:color w:val="000000" w:themeColor="text1"/>
          <w:sz w:val="28"/>
          <w:szCs w:val="28"/>
        </w:rPr>
        <w:t xml:space="preserve"> батьки проживають окремо, необхідно дотримуватися принципу забезпечення найкращих інтересів </w:t>
      </w:r>
      <w:r>
        <w:rPr>
          <w:rFonts w:ascii="Times New Roman" w:eastAsia="Times New Roman" w:hAnsi="Times New Roman" w:cs="Times New Roman"/>
          <w:color w:val="000000" w:themeColor="text1"/>
          <w:sz w:val="28"/>
          <w:szCs w:val="28"/>
        </w:rPr>
        <w:t>дитини</w:t>
      </w:r>
      <w:r w:rsidRPr="00672D7B">
        <w:rPr>
          <w:rFonts w:ascii="Times New Roman" w:eastAsia="Times New Roman" w:hAnsi="Times New Roman" w:cs="Times New Roman"/>
          <w:color w:val="000000" w:themeColor="text1"/>
          <w:sz w:val="28"/>
          <w:szCs w:val="28"/>
        </w:rPr>
        <w:t xml:space="preserve">, обумовлених необхідністю забезпечити </w:t>
      </w:r>
      <w:r>
        <w:rPr>
          <w:rFonts w:ascii="Times New Roman" w:eastAsia="Times New Roman" w:hAnsi="Times New Roman" w:cs="Times New Roman"/>
          <w:color w:val="000000" w:themeColor="text1"/>
          <w:sz w:val="28"/>
          <w:szCs w:val="28"/>
        </w:rPr>
        <w:t>дитині</w:t>
      </w:r>
      <w:r w:rsidRPr="00672D7B">
        <w:rPr>
          <w:rFonts w:ascii="Times New Roman" w:eastAsia="Times New Roman" w:hAnsi="Times New Roman" w:cs="Times New Roman"/>
          <w:color w:val="000000" w:themeColor="text1"/>
          <w:sz w:val="28"/>
          <w:szCs w:val="28"/>
        </w:rPr>
        <w:t xml:space="preserve"> повний і гармонійний фізичний, розумовий, духовний, моральний і соціальний розвиток, а також необхідний для такого розвитку рівень життя.</w:t>
      </w:r>
    </w:p>
    <w:p w:rsidR="002860BF" w:rsidP="002860BF" w14:paraId="1AA14E87" w14:textId="77777777">
      <w:pPr>
        <w:spacing w:after="0" w:line="240" w:lineRule="auto"/>
        <w:ind w:firstLine="567"/>
        <w:jc w:val="both"/>
        <w:rPr>
          <w:rFonts w:ascii="Times New Roman" w:hAnsi="Times New Roman" w:cs="Times New Roman"/>
          <w:color w:val="000000" w:themeColor="text1"/>
          <w:sz w:val="28"/>
          <w:szCs w:val="28"/>
        </w:rPr>
      </w:pPr>
      <w:r w:rsidRPr="0022251F">
        <w:rPr>
          <w:rFonts w:ascii="Times New Roman" w:hAnsi="Times New Roman" w:cs="Times New Roman"/>
          <w:sz w:val="28"/>
          <w:szCs w:val="28"/>
        </w:rPr>
        <w:t xml:space="preserve">Враховуючи вищевикладене, керуючись статтями </w:t>
      </w:r>
      <w:r>
        <w:rPr>
          <w:rFonts w:ascii="Times New Roman" w:hAnsi="Times New Roman" w:cs="Times New Roman"/>
          <w:sz w:val="28"/>
          <w:szCs w:val="28"/>
        </w:rPr>
        <w:t xml:space="preserve">19, </w:t>
      </w:r>
      <w:r w:rsidRPr="0022251F">
        <w:rPr>
          <w:rFonts w:ascii="Times New Roman" w:hAnsi="Times New Roman" w:cs="Times New Roman"/>
          <w:sz w:val="28"/>
          <w:szCs w:val="28"/>
        </w:rPr>
        <w:t xml:space="preserve">160, 161 Сімейного Кодексу України, пунктом 72 постанови Кабінету Міністрів України </w:t>
      </w:r>
      <w:r>
        <w:rPr>
          <w:rFonts w:ascii="Times New Roman" w:hAnsi="Times New Roman" w:cs="Times New Roman"/>
          <w:sz w:val="28"/>
          <w:szCs w:val="28"/>
        </w:rPr>
        <w:t xml:space="preserve">                             </w:t>
      </w:r>
      <w:r w:rsidRPr="0022251F">
        <w:rPr>
          <w:rFonts w:ascii="Times New Roman" w:hAnsi="Times New Roman" w:cs="Times New Roman"/>
          <w:sz w:val="28"/>
          <w:szCs w:val="28"/>
        </w:rPr>
        <w:t xml:space="preserve">від 24.09.2008 №866 «Питання діяльності органів опіки та піклування, </w:t>
      </w:r>
      <w:r w:rsidRPr="0022251F">
        <w:rPr>
          <w:rFonts w:ascii="Times New Roman" w:hAnsi="Times New Roman" w:cs="Times New Roman"/>
          <w:sz w:val="28"/>
          <w:szCs w:val="28"/>
        </w:rPr>
        <w:t>повʼязаної</w:t>
      </w:r>
      <w:r w:rsidRPr="0022251F">
        <w:rPr>
          <w:rFonts w:ascii="Times New Roman" w:hAnsi="Times New Roman" w:cs="Times New Roman"/>
          <w:sz w:val="28"/>
          <w:szCs w:val="28"/>
        </w:rPr>
        <w:t xml:space="preserve"> із захистом прав дитини» та Конвенцією ООН про права дитини, </w:t>
      </w:r>
      <w:r>
        <w:rPr>
          <w:rFonts w:ascii="Times New Roman" w:eastAsia="Times New Roman" w:hAnsi="Times New Roman" w:cs="Times New Roman"/>
          <w:color w:val="000000" w:themeColor="text1"/>
          <w:sz w:val="28"/>
          <w:szCs w:val="28"/>
        </w:rPr>
        <w:t xml:space="preserve">беручи до уваги, що матір ухиляється від виконання своїх батьківських </w:t>
      </w:r>
      <w:r>
        <w:rPr>
          <w:rFonts w:ascii="Times New Roman" w:eastAsia="Times New Roman" w:hAnsi="Times New Roman" w:cs="Times New Roman"/>
          <w:color w:val="000000" w:themeColor="text1"/>
          <w:sz w:val="28"/>
          <w:szCs w:val="28"/>
        </w:rPr>
        <w:t>обов’язків щодо виховання дитини,</w:t>
      </w:r>
      <w:r w:rsidRPr="0022251F">
        <w:rPr>
          <w:rFonts w:ascii="Times New Roman" w:hAnsi="Times New Roman" w:cs="Times New Roman"/>
          <w:sz w:val="28"/>
          <w:szCs w:val="28"/>
        </w:rPr>
        <w:t xml:space="preserve"> </w:t>
      </w:r>
      <w:r w:rsidRPr="0041370C">
        <w:rPr>
          <w:rStyle w:val="Emphasis"/>
          <w:rFonts w:ascii="Times New Roman" w:hAnsi="Times New Roman" w:cs="Times New Roman"/>
          <w:i w:val="0"/>
          <w:iCs w:val="0"/>
          <w:sz w:val="28"/>
          <w:szCs w:val="28"/>
        </w:rPr>
        <w:t>не спілкується з дитиною в обсязі, необхідному для її нормального самоусвідомлення та</w:t>
      </w:r>
      <w:r>
        <w:rPr>
          <w:rFonts w:ascii="Times New Roman" w:hAnsi="Times New Roman" w:cs="Times New Roman"/>
          <w:sz w:val="28"/>
          <w:szCs w:val="28"/>
        </w:rPr>
        <w:t xml:space="preserve"> діючи в інтересах дитини, </w:t>
      </w:r>
      <w:r w:rsidRPr="0022251F">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вважає за доцільне визначити </w:t>
      </w:r>
      <w:r w:rsidRPr="008C0B7F">
        <w:rPr>
          <w:rFonts w:ascii="Times New Roman" w:hAnsi="Times New Roman" w:cs="Times New Roman"/>
          <w:color w:val="000000" w:themeColor="text1"/>
          <w:sz w:val="28"/>
          <w:szCs w:val="28"/>
        </w:rPr>
        <w:t xml:space="preserve">місце проживання </w:t>
      </w:r>
      <w:r>
        <w:rPr>
          <w:rFonts w:ascii="Times New Roman" w:hAnsi="Times New Roman" w:cs="Times New Roman"/>
          <w:color w:val="000000" w:themeColor="text1"/>
          <w:sz w:val="28"/>
          <w:szCs w:val="28"/>
        </w:rPr>
        <w:t xml:space="preserve">малолітнього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разом із батьком,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w:t>
      </w:r>
    </w:p>
    <w:p w:rsidR="002860BF" w:rsidP="002860BF" w14:paraId="394E4F75" w14:textId="77777777">
      <w:pPr>
        <w:spacing w:after="0" w:line="240" w:lineRule="auto"/>
        <w:ind w:firstLine="567"/>
        <w:jc w:val="both"/>
        <w:rPr>
          <w:rFonts w:ascii="Times New Roman" w:hAnsi="Times New Roman" w:cs="Times New Roman"/>
          <w:color w:val="FF0000"/>
          <w:sz w:val="28"/>
          <w:szCs w:val="28"/>
          <w:lang w:eastAsia="en-US"/>
        </w:rPr>
      </w:pPr>
    </w:p>
    <w:p w:rsidR="002860BF" w:rsidRPr="006E6D0C" w:rsidP="002860BF" w14:paraId="0C4B211C" w14:textId="77777777">
      <w:pPr>
        <w:spacing w:after="0" w:line="240" w:lineRule="auto"/>
        <w:jc w:val="both"/>
        <w:rPr>
          <w:rFonts w:ascii="Times New Roman" w:hAnsi="Times New Roman" w:cs="Times New Roman"/>
          <w:color w:val="FF0000"/>
          <w:sz w:val="28"/>
          <w:szCs w:val="28"/>
          <w:lang w:eastAsia="en-US"/>
        </w:rPr>
      </w:pPr>
    </w:p>
    <w:p w:rsidR="002860BF" w:rsidRPr="000239D8" w:rsidP="002860BF" w14:paraId="3941EE56"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2860BF" w:rsidRPr="003B2A39" w:rsidP="002860BF" w14:paraId="316137CE" w14:textId="77777777">
      <w:pPr>
        <w:spacing w:after="0"/>
        <w:ind w:left="142"/>
        <w:jc w:val="both"/>
        <w:rPr>
          <w:rFonts w:ascii="Times New Roman" w:hAnsi="Times New Roman" w:cs="Times New Roman"/>
          <w:iCs/>
          <w:sz w:val="28"/>
          <w:szCs w:val="28"/>
        </w:rPr>
      </w:pPr>
    </w:p>
    <w:permEnd w:id="1"/>
    <w:p w:rsidR="004F7CAD" w:rsidRPr="00EE06C3" w:rsidP="004F7CAD" w14:paraId="5FF0D8BD" w14:textId="0B0432A0">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4464E"/>
    <w:rsid w:val="000A768F"/>
    <w:rsid w:val="000E0637"/>
    <w:rsid w:val="000E7ADA"/>
    <w:rsid w:val="000F4244"/>
    <w:rsid w:val="00166126"/>
    <w:rsid w:val="0019083E"/>
    <w:rsid w:val="0022251F"/>
    <w:rsid w:val="002860BF"/>
    <w:rsid w:val="002865DF"/>
    <w:rsid w:val="00286A10"/>
    <w:rsid w:val="002D71B2"/>
    <w:rsid w:val="003735BC"/>
    <w:rsid w:val="00397B26"/>
    <w:rsid w:val="003A4315"/>
    <w:rsid w:val="003B2A39"/>
    <w:rsid w:val="003C06B7"/>
    <w:rsid w:val="003D335F"/>
    <w:rsid w:val="003D700B"/>
    <w:rsid w:val="0041370C"/>
    <w:rsid w:val="004208DA"/>
    <w:rsid w:val="00424AD7"/>
    <w:rsid w:val="004C6C25"/>
    <w:rsid w:val="004F7CAD"/>
    <w:rsid w:val="00520285"/>
    <w:rsid w:val="00524AF7"/>
    <w:rsid w:val="00535BAD"/>
    <w:rsid w:val="00545B76"/>
    <w:rsid w:val="00596205"/>
    <w:rsid w:val="00672D7B"/>
    <w:rsid w:val="006C13C6"/>
    <w:rsid w:val="006E6D0C"/>
    <w:rsid w:val="006F08A9"/>
    <w:rsid w:val="00736055"/>
    <w:rsid w:val="00784598"/>
    <w:rsid w:val="00796F96"/>
    <w:rsid w:val="0079771F"/>
    <w:rsid w:val="007C582E"/>
    <w:rsid w:val="0081066D"/>
    <w:rsid w:val="00841C51"/>
    <w:rsid w:val="00853C00"/>
    <w:rsid w:val="00893E2E"/>
    <w:rsid w:val="008B6EF2"/>
    <w:rsid w:val="008C0B7F"/>
    <w:rsid w:val="008D5F4D"/>
    <w:rsid w:val="009B40B7"/>
    <w:rsid w:val="009D3BCF"/>
    <w:rsid w:val="00A84A56"/>
    <w:rsid w:val="00B20C04"/>
    <w:rsid w:val="00B3670E"/>
    <w:rsid w:val="00B47AA1"/>
    <w:rsid w:val="00B76625"/>
    <w:rsid w:val="00BD7C87"/>
    <w:rsid w:val="00CB633A"/>
    <w:rsid w:val="00D408FA"/>
    <w:rsid w:val="00DB664A"/>
    <w:rsid w:val="00E8499C"/>
    <w:rsid w:val="00ED1CA5"/>
    <w:rsid w:val="00EE06C3"/>
    <w:rsid w:val="00F1156F"/>
    <w:rsid w:val="00F13CCA"/>
    <w:rsid w:val="00F33B16"/>
    <w:rsid w:val="00F47DD8"/>
    <w:rsid w:val="00F926EB"/>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styleId="Emphasis">
    <w:name w:val="Emphasis"/>
    <w:basedOn w:val="DefaultParagraphFont"/>
    <w:uiPriority w:val="20"/>
    <w:qFormat/>
    <w:rsid w:val="002860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934C4A"/>
    <w:rsid w:val="00F167B8"/>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10749</Words>
  <Characters>6128</Characters>
  <Application>Microsoft Office Word</Application>
  <DocSecurity>8</DocSecurity>
  <Lines>51</Lines>
  <Paragraphs>33</Paragraphs>
  <ScaleCrop>false</ScaleCrop>
  <Company/>
  <LinksUpToDate>false</LinksUpToDate>
  <CharactersWithSpaces>16844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2025-10-20T05:38:00Z</dcterms:modified>
</cp:coreProperties>
</file>