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61E92" w14:paraId="5C916CD2" w14:textId="4C0BE7F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61E92" w14:paraId="6E2C2E53" w14:textId="7FCE89E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61E9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61E9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861E92" w:rsidRPr="00796F96" w:rsidP="00861E92" w14:paraId="721414E3"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861E92" w:rsidRPr="00796F96" w:rsidP="00861E92" w14:paraId="07724992" w14:textId="7777777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 xml:space="preserve">до суду </w:t>
      </w:r>
      <w:r w:rsidRPr="00796F96">
        <w:rPr>
          <w:rFonts w:ascii="Times New Roman" w:eastAsia="Times New Roman" w:hAnsi="Times New Roman" w:cs="Times New Roman"/>
          <w:b/>
          <w:sz w:val="28"/>
          <w:szCs w:val="28"/>
        </w:rPr>
        <w:t xml:space="preserve">про </w:t>
      </w:r>
      <w:r w:rsidRPr="00796F96">
        <w:rPr>
          <w:rFonts w:ascii="Times New Roman" w:eastAsia="Times New Roman" w:hAnsi="Times New Roman" w:cs="Times New Roman"/>
          <w:b/>
          <w:bCs/>
          <w:iCs/>
          <w:sz w:val="28"/>
          <w:szCs w:val="28"/>
        </w:rPr>
        <w:t xml:space="preserve">визначення місця проживання малолітньої дитини, </w:t>
      </w:r>
    </w:p>
    <w:p w:rsidR="00861E92" w:rsidRPr="00286A10" w:rsidP="00861E92" w14:paraId="467D1851"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w:t>
      </w:r>
      <w:r w:rsidRPr="00286A10">
        <w:rPr>
          <w:rFonts w:ascii="Times New Roman" w:hAnsi="Times New Roman" w:cs="Times New Roman"/>
          <w:b/>
          <w:bCs/>
          <w:color w:val="000000" w:themeColor="text1"/>
          <w:sz w:val="28"/>
          <w:szCs w:val="28"/>
        </w:rPr>
        <w:t xml:space="preserve">, </w:t>
      </w:r>
      <w:r>
        <w:rPr>
          <w:rFonts w:ascii="Times New Roman" w:eastAsia="Times New Roman" w:hAnsi="Times New Roman" w:cs="Times New Roman"/>
          <w:b/>
          <w:sz w:val="28"/>
          <w:szCs w:val="28"/>
        </w:rPr>
        <w:t>***</w:t>
      </w:r>
      <w:r w:rsidRPr="00286A10">
        <w:rPr>
          <w:rFonts w:ascii="Times New Roman" w:hAnsi="Times New Roman" w:cs="Times New Roman"/>
          <w:b/>
          <w:bCs/>
          <w:color w:val="000000" w:themeColor="text1"/>
          <w:sz w:val="28"/>
          <w:szCs w:val="28"/>
        </w:rPr>
        <w:t xml:space="preserve"> р.н.</w:t>
      </w:r>
    </w:p>
    <w:p w:rsidR="00861E92" w:rsidP="00861E92" w14:paraId="481AB0B2" w14:textId="77777777">
      <w:pPr>
        <w:spacing w:after="0" w:line="240" w:lineRule="auto"/>
        <w:ind w:firstLine="567"/>
        <w:jc w:val="both"/>
        <w:rPr>
          <w:rFonts w:ascii="Times New Roman" w:hAnsi="Times New Roman" w:cs="Times New Roman"/>
          <w:color w:val="000000" w:themeColor="text1"/>
          <w:sz w:val="28"/>
          <w:szCs w:val="28"/>
        </w:rPr>
      </w:pPr>
    </w:p>
    <w:p w:rsidR="00861E92" w:rsidP="00861E92" w14:paraId="42F96B44" w14:textId="77777777">
      <w:pPr>
        <w:spacing w:after="0" w:line="240" w:lineRule="auto"/>
        <w:jc w:val="both"/>
        <w:rPr>
          <w:rFonts w:ascii="Times New Roman" w:hAnsi="Times New Roman" w:cs="Times New Roman"/>
          <w:sz w:val="28"/>
          <w:szCs w:val="28"/>
        </w:rPr>
      </w:pPr>
    </w:p>
    <w:p w:rsidR="00861E92" w:rsidP="00861E92" w14:paraId="7594D7EE"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22251F">
        <w:rPr>
          <w:rFonts w:ascii="Times New Roman" w:eastAsia="Times New Roman" w:hAnsi="Times New Roman" w:cs="Times New Roman"/>
          <w:bCs/>
          <w:iCs/>
          <w:sz w:val="28"/>
          <w:szCs w:val="28"/>
        </w:rPr>
        <w:t>малолітньо</w:t>
      </w:r>
      <w:r>
        <w:rPr>
          <w:rFonts w:ascii="Times New Roman" w:eastAsia="Times New Roman" w:hAnsi="Times New Roman" w:cs="Times New Roman"/>
          <w:bCs/>
          <w:iCs/>
          <w:sz w:val="28"/>
          <w:szCs w:val="28"/>
        </w:rPr>
        <w:t xml:space="preserve">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р.н., разом із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861E92" w:rsidP="00861E92" w14:paraId="6A2CC98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вересня 2025 року надійшла заява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р.н. </w:t>
      </w:r>
      <w:r w:rsidRPr="00DB664A">
        <w:rPr>
          <w:rFonts w:ascii="Times New Roman" w:hAnsi="Times New Roman" w:cs="Times New Roman"/>
          <w:sz w:val="28"/>
          <w:szCs w:val="28"/>
        </w:rPr>
        <w:t xml:space="preserve">(паспорт громадянина України: </w:t>
      </w:r>
      <w:r>
        <w:rPr>
          <w:rFonts w:ascii="Times New Roman" w:eastAsia="Times New Roman" w:hAnsi="Times New Roman" w:cs="Times New Roman"/>
          <w:b/>
          <w:sz w:val="28"/>
          <w:szCs w:val="28"/>
        </w:rPr>
        <w:t>***</w:t>
      </w:r>
      <w:r w:rsidRPr="00DB664A">
        <w:rPr>
          <w:rFonts w:ascii="Times New Roman" w:hAnsi="Times New Roman" w:cs="Times New Roman"/>
          <w:sz w:val="28"/>
          <w:szCs w:val="28"/>
        </w:rPr>
        <w:t>)</w:t>
      </w:r>
      <w:r>
        <w:rPr>
          <w:rFonts w:ascii="Times New Roman" w:hAnsi="Times New Roman" w:cs="Times New Roman"/>
          <w:sz w:val="28"/>
          <w:szCs w:val="28"/>
        </w:rPr>
        <w:t>,</w:t>
      </w:r>
      <w:r w:rsidRPr="00DB664A">
        <w:rPr>
          <w:rFonts w:ascii="Times New Roman" w:hAnsi="Times New Roman" w:cs="Times New Roman"/>
          <w:sz w:val="28"/>
          <w:szCs w:val="28"/>
        </w:rPr>
        <w:t xml:space="preserve"> щодо надання </w:t>
      </w:r>
      <w:r>
        <w:rPr>
          <w:rFonts w:ascii="Times New Roman" w:hAnsi="Times New Roman" w:cs="Times New Roman"/>
          <w:color w:val="000000" w:themeColor="text1"/>
          <w:sz w:val="28"/>
          <w:szCs w:val="28"/>
        </w:rPr>
        <w:t xml:space="preserve">висновку до суду про визначення місця проживання 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р.н., разом із ним.</w:t>
      </w:r>
    </w:p>
    <w:p w:rsidR="00861E92" w:rsidP="00861E92" w14:paraId="533D55C7" w14:textId="4019142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розгляді в Броварському міськрайонному суді Київської області перебуває цивільна справа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за позовом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до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належна юридична особа: орган опіки та піклування Броварської міської ради Броварського району Київської області, про визначення місця проживання дитин</w:t>
      </w:r>
      <w:r w:rsidR="00F47DD8">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та стягнення аліментів.</w:t>
      </w:r>
    </w:p>
    <w:p w:rsidR="00861E92" w:rsidRPr="003D335F" w:rsidP="00861E92" w14:paraId="7310A38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61E92" w:rsidP="00861E92" w14:paraId="605E9C5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спільного проживання без реєстрації шлюбу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мають малолітнього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р.н. (свідоцтво про народження: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861E92" w:rsidP="00861E92" w14:paraId="28A123F4" w14:textId="0C0C45D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вересня 2025 року в ході бесіди зі спеціалістом </w:t>
      </w:r>
      <w:r w:rsidR="006F08A9">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розповів, що проживав однією сім’єю без реєстрації шлюбу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 березня 2019 року. Проживали в орендованій квартирі </w:t>
      </w:r>
      <w:r w:rsidR="00F47DD8">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місті Бровари разом з двома дітьми </w:t>
      </w:r>
      <w:r>
        <w:rPr>
          <w:rFonts w:ascii="Times New Roman" w:eastAsia="Times New Roman" w:hAnsi="Times New Roman" w:cs="Times New Roman"/>
          <w:b/>
          <w:sz w:val="28"/>
          <w:szCs w:val="28"/>
        </w:rPr>
        <w:t>***</w:t>
      </w:r>
      <w:r w:rsidRPr="00B47A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 попередніх відносин, малолітніми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p>
    <w:p w:rsidR="00861E92" w:rsidRPr="00286A10" w:rsidP="00861E92" w14:paraId="48ED19C3" w14:textId="4464EFE4">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розповів, що після</w:t>
      </w:r>
      <w:r w:rsidR="00F47DD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народження</w:t>
      </w:r>
      <w:r w:rsidR="00F47DD8">
        <w:rPr>
          <w:rFonts w:ascii="Times New Roman" w:hAnsi="Times New Roman" w:cs="Times New Roman"/>
          <w:color w:val="000000" w:themeColor="text1"/>
          <w:sz w:val="28"/>
          <w:szCs w:val="28"/>
        </w:rPr>
        <w:t xml:space="preserve"> спільного сина</w:t>
      </w:r>
      <w:r>
        <w:rPr>
          <w:rFonts w:ascii="Times New Roman" w:hAnsi="Times New Roman" w:cs="Times New Roman"/>
          <w:color w:val="000000" w:themeColor="text1"/>
          <w:sz w:val="28"/>
          <w:szCs w:val="28"/>
        </w:rPr>
        <w:t xml:space="preserve"> між ним та матір</w:t>
      </w:r>
      <w:r w:rsidRPr="00286A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ю дитини почали виникати конфлікти. У жовтні 2021 року він дізнався про подружню зраду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у зв</w:t>
      </w:r>
      <w:r w:rsidRPr="00286A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язку з чим вони припинили спільне проживання. Син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залишився проживати разом із ним.</w:t>
      </w:r>
    </w:p>
    <w:p w:rsidR="00861E92" w:rsidRPr="00736055" w:rsidP="00861E92" w14:paraId="4B022AAD" w14:textId="35E00369">
      <w:pPr>
        <w:spacing w:after="0" w:line="240" w:lineRule="auto"/>
        <w:ind w:firstLine="567"/>
        <w:jc w:val="both"/>
        <w:rPr>
          <w:rFonts w:ascii="Times New Roman" w:hAnsi="Times New Roman" w:cs="Times New Roman"/>
          <w:color w:val="000000" w:themeColor="text1"/>
          <w:sz w:val="28"/>
          <w:szCs w:val="28"/>
        </w:rPr>
      </w:pPr>
      <w:r w:rsidRPr="00F47DD8">
        <w:rPr>
          <w:rFonts w:ascii="Times New Roman" w:eastAsia="Times New Roman" w:hAnsi="Times New Roman" w:cs="Times New Roman"/>
          <w:bCs/>
          <w:sz w:val="28"/>
          <w:szCs w:val="28"/>
        </w:rPr>
        <w:t>Зі слів</w:t>
      </w:r>
      <w:r>
        <w:rPr>
          <w:rFonts w:ascii="Times New Roman" w:eastAsia="Times New Roman" w:hAnsi="Times New Roman" w:cs="Times New Roman"/>
          <w:bCs/>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переїхала до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до своєї матері разом з двома старшими дітьми. Проте через три тижні матір виявила бажання забрати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до себе.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з його слів, не заперечував, оскільки</w:t>
      </w:r>
      <w:r w:rsidRPr="00D408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через необхідність піклуватися про сина він не мав змоги працювати. Матір забрала хлопчика, проте через чотири години зателефонувала батьку з вимогою терміново забрати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назад. Не дочекавшись його приїзду,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залишила сина одного біля під’їзду будинку, в якому проживав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та поїхала в невідомому </w:t>
      </w:r>
      <w:r>
        <w:rPr>
          <w:rFonts w:ascii="Times New Roman" w:hAnsi="Times New Roman" w:cs="Times New Roman"/>
          <w:color w:val="000000" w:themeColor="text1"/>
          <w:sz w:val="28"/>
          <w:szCs w:val="28"/>
        </w:rPr>
        <w:t>напрямку. Зі слів батька, малолітній близько 10 хвилин перебував без нагляду дорослих.</w:t>
      </w:r>
    </w:p>
    <w:p w:rsidR="00861E92" w:rsidP="00861E92" w14:paraId="2D2C0AB6" w14:textId="5DE5614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Після припинення спільного проживання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стало відомо про наявність у неї ще однієї дитини, хлопчика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який залишився проживати разом зі своїм батьком. </w:t>
      </w:r>
    </w:p>
    <w:p w:rsidR="00861E92" w:rsidP="00861E92" w14:paraId="0DA3B61F" w14:textId="792BA28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Батько розповів, що на початку повномасштабного вторгнення російської федерації на територію України він забрав до себе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разом з її двома дітьми. З його слів, під час спільного проживання матір майже весь час була відсутня в квартирі та належним чином не піклувалася про дітей. Через місяць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разом з малолітніми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повернулася до *** області, 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залишила на нього зі словами: «Це твій отприск, займайся ним сам». У подальшому матір спілкувалася з сином лише двічі: перед його днем народження у 2023 році (забрала малолітнього та провела з ним одну добу) та у 2024 році (зустріч тривала близько 20 хвилин).</w:t>
      </w:r>
    </w:p>
    <w:p w:rsidR="00861E92" w:rsidP="00861E92" w14:paraId="5C8E7A1C" w14:textId="2254ABB0">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розповів, що в 2024 році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погрожувала йому, що  забере дитину та </w:t>
      </w:r>
      <w:r w:rsidR="00F47DD8">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дасть її до інтернатного закладу.</w:t>
      </w:r>
    </w:p>
    <w:p w:rsidR="00861E92" w:rsidP="00861E92" w14:paraId="60EF5C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батька, за весь час проживання матері окремо, вона жодного разу не дарувала дитині подарунки, не надавала кошти на його утримання, не купувала продукти харчування, одяг тощо.</w:t>
      </w:r>
      <w:r w:rsidRPr="00736055">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зазначив, що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є матір'ю п’ятьох дітей, двоє з яких з нею не проживають.</w:t>
      </w:r>
    </w:p>
    <w:p w:rsidR="00861E92" w:rsidP="00861E92" w14:paraId="59BCED59" w14:textId="11B3C59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довідок, наданих комунальним некомерційним підприємством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міська лікарня»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міської ради </w:t>
      </w:r>
      <w:r w:rsidRPr="00F926EB">
        <w:rPr>
          <w:rFonts w:ascii="Times New Roman" w:hAnsi="Times New Roman" w:cs="Times New Roman"/>
          <w:color w:val="000000" w:themeColor="text1"/>
          <w:sz w:val="28"/>
          <w:szCs w:val="28"/>
        </w:rPr>
        <w:t>17.09.2025</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не перебуває на диспансерному обліку в *** психоневрологічному та наркологічному кабінеті.</w:t>
      </w:r>
    </w:p>
    <w:p w:rsidR="00861E92" w:rsidP="00861E92" w14:paraId="3FEA4E6B" w14:textId="5C8813C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заявника, він працевлаштований без укладання трудового договору автомеханіком на станції технічного обслуговування транспортних засобів. Має </w:t>
      </w:r>
      <w:r w:rsidR="00014341">
        <w:rPr>
          <w:rFonts w:ascii="Times New Roman" w:hAnsi="Times New Roman" w:cs="Times New Roman"/>
          <w:color w:val="000000" w:themeColor="text1"/>
          <w:sz w:val="28"/>
          <w:szCs w:val="28"/>
        </w:rPr>
        <w:t>щомісячн</w:t>
      </w:r>
      <w:r w:rsidR="00014341">
        <w:rPr>
          <w:rFonts w:ascii="Times New Roman" w:hAnsi="Times New Roman" w:cs="Times New Roman"/>
          <w:color w:val="000000" w:themeColor="text1"/>
          <w:sz w:val="28"/>
          <w:szCs w:val="28"/>
        </w:rPr>
        <w:t xml:space="preserve">ий </w:t>
      </w:r>
      <w:r>
        <w:rPr>
          <w:rFonts w:ascii="Times New Roman" w:hAnsi="Times New Roman" w:cs="Times New Roman"/>
          <w:color w:val="000000" w:themeColor="text1"/>
          <w:sz w:val="28"/>
          <w:szCs w:val="28"/>
        </w:rPr>
        <w:t>дохід близько *** грн, однак не може надати відомості про надходження коштів на банківський рахунок</w:t>
      </w:r>
      <w:r w:rsidR="0001434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оскільки отримує заробітну плату готівко</w:t>
      </w:r>
      <w:r w:rsidR="00014341">
        <w:rPr>
          <w:rFonts w:ascii="Times New Roman" w:hAnsi="Times New Roman" w:cs="Times New Roman"/>
          <w:color w:val="000000" w:themeColor="text1"/>
          <w:sz w:val="28"/>
          <w:szCs w:val="28"/>
        </w:rPr>
        <w:t>ю</w:t>
      </w:r>
      <w:r>
        <w:rPr>
          <w:rFonts w:ascii="Times New Roman" w:hAnsi="Times New Roman" w:cs="Times New Roman"/>
          <w:color w:val="000000" w:themeColor="text1"/>
          <w:sz w:val="28"/>
          <w:szCs w:val="28"/>
        </w:rPr>
        <w:t>.</w:t>
      </w:r>
    </w:p>
    <w:p w:rsidR="00861E92" w:rsidP="00014341" w14:paraId="17E270C5" w14:textId="1128F0B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від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наданої </w:t>
      </w:r>
      <w:r w:rsidR="00014341">
        <w:rPr>
          <w:rFonts w:ascii="Times New Roman" w:hAnsi="Times New Roman" w:cs="Times New Roman"/>
          <w:color w:val="000000" w:themeColor="text1"/>
          <w:sz w:val="28"/>
          <w:szCs w:val="28"/>
        </w:rPr>
        <w:t xml:space="preserve">Центром дитячого виховання - дитячим садочком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дійсно зарахований та значиться в списках закладу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Загальний обсяг коштів, сплачених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 відвідування та харчування в дошкільному закладі за період з 10.06.2024 по 10.05.2025</w:t>
      </w:r>
      <w:r w:rsidR="0001434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складає *** грн.</w:t>
      </w:r>
      <w:r w:rsidR="000143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Протягом перебування дитини в закладі матір,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не була присутня на заходах та не приймає участі в житті дитини в закладі. Дитину приводить та забирає з групи батько, </w:t>
      </w:r>
      <w:r>
        <w:rPr>
          <w:rFonts w:ascii="Times New Roman" w:eastAsia="Times New Roman" w:hAnsi="Times New Roman" w:cs="Times New Roman"/>
          <w:b/>
          <w:sz w:val="28"/>
          <w:szCs w:val="28"/>
        </w:rPr>
        <w:t>***.</w:t>
      </w:r>
    </w:p>
    <w:p w:rsidR="00861E92" w:rsidP="00861E92" w14:paraId="650CF7A7" w14:textId="0A7C9C1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характеристики</w:t>
      </w:r>
      <w:r w:rsidR="0001434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наданої </w:t>
      </w:r>
      <w:r w:rsidR="00014341">
        <w:rPr>
          <w:rFonts w:ascii="Times New Roman" w:hAnsi="Times New Roman" w:cs="Times New Roman"/>
          <w:color w:val="000000" w:themeColor="text1"/>
          <w:sz w:val="28"/>
          <w:szCs w:val="28"/>
        </w:rPr>
        <w:t xml:space="preserve">вищезазначеним </w:t>
      </w:r>
      <w:r>
        <w:rPr>
          <w:rFonts w:ascii="Times New Roman" w:hAnsi="Times New Roman" w:cs="Times New Roman"/>
          <w:color w:val="000000" w:themeColor="text1"/>
          <w:sz w:val="28"/>
          <w:szCs w:val="28"/>
        </w:rPr>
        <w:t>дитячи</w:t>
      </w:r>
      <w:r w:rsidR="00014341">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садоч</w:t>
      </w:r>
      <w:r w:rsidR="00014341">
        <w:rPr>
          <w:rFonts w:ascii="Times New Roman" w:hAnsi="Times New Roman" w:cs="Times New Roman"/>
          <w:color w:val="000000" w:themeColor="text1"/>
          <w:sz w:val="28"/>
          <w:szCs w:val="28"/>
        </w:rPr>
        <w:t>ком,</w:t>
      </w:r>
      <w:r>
        <w:rPr>
          <w:rFonts w:ascii="Times New Roman" w:hAnsi="Times New Roman" w:cs="Times New Roman"/>
          <w:color w:val="000000" w:themeColor="text1"/>
          <w:sz w:val="28"/>
          <w:szCs w:val="28"/>
        </w:rPr>
        <w:t xml:space="preserve"> малолітній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характеризується позитивно, дитина комунікабельна та активна. До оточуючих ставиться позитивно. Словниковий запас відповідає віковій нормі. Питанням виховання хлопчика займається лише батько, який приймає активну участь у життєдіяльності дитини в садочку. Відомості про матір дитини при подачі заяви на зарахування малолітнього до закладу відсутні. Працівники закладу матір дитини не бачили. Батько багато часу приділяє дитині.</w:t>
      </w:r>
    </w:p>
    <w:p w:rsidR="00861E92" w:rsidP="00861E92" w14:paraId="3D85A373" w14:textId="55A836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орендує житлове приміщення, а саме: двокімнатну квартиру за адресою: вулиця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квартира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місто Бровари, Броварський район, Київська область</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 що підтверджується договором оренди                     від ***.</w:t>
      </w:r>
    </w:p>
    <w:p w:rsidR="00861E92" w:rsidP="00861E92" w14:paraId="4ADC4E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вересня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-Центр) було проведено обстеження умов проживання за вищезазначеною адресою, про що складено відповідний акт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861E92" w:rsidP="00861E92" w14:paraId="00B0785C" w14:textId="7D304FD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ході проведення обстеження було встановлено, що квартира двокімнатна загальною площею близько 45 кв.м, житловою – 24 кв.м. Наявні системи опалення, газо</w:t>
      </w:r>
      <w:r w:rsidR="006F08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водо</w:t>
      </w:r>
      <w:r w:rsidR="006F08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електропостачання. Квартира мебльована, оснащена побутовою технікою. Потребує прибирання та проведення косметичного ремонту. </w:t>
      </w:r>
    </w:p>
    <w:p w:rsidR="00861E92" w:rsidP="00861E92" w14:paraId="0D060AA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дитини виділена окрема кімната, наявне спальне місце. Малолітній забезпечений одягом, взуттям, продуктами харчування та засобами особистої гігієни.</w:t>
      </w:r>
    </w:p>
    <w:p w:rsidR="00861E92" w:rsidP="00861E92" w14:paraId="3BD2BE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адресою проживають: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(батько дитини)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(син).</w:t>
      </w:r>
    </w:p>
    <w:p w:rsidR="00861E92" w:rsidP="00861E92" w14:paraId="1EF423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акту обстеження житлово-побутових умов від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складеного депутатом Броварської міської ради Броварського району Київської області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 вищевказаною адресою проживає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разом із малолітнім сином,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який повністю перебуває на утриманні батька. Матір дитини,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участі у вихованні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не приймає, з дитиною не проживає з жовтня 2021 року. Для дитини створені належні умови проживання.</w:t>
      </w:r>
    </w:p>
    <w:p w:rsidR="00861E92" w:rsidRPr="009D3BCF" w:rsidP="00861E92" w14:paraId="1713A46D" w14:textId="1FAF2957">
      <w:pPr>
        <w:spacing w:after="0" w:line="240" w:lineRule="auto"/>
        <w:ind w:firstLine="567"/>
        <w:jc w:val="both"/>
        <w:rPr>
          <w:rFonts w:ascii="Times New Roman" w:hAnsi="Times New Roman" w:cs="Times New Roman"/>
          <w:color w:val="FF0000"/>
          <w:sz w:val="28"/>
          <w:szCs w:val="28"/>
        </w:rPr>
      </w:pPr>
      <w:r w:rsidRPr="0079771F">
        <w:rPr>
          <w:rFonts w:ascii="Times New Roman" w:hAnsi="Times New Roman" w:cs="Times New Roman"/>
          <w:sz w:val="28"/>
          <w:szCs w:val="28"/>
        </w:rPr>
        <w:t xml:space="preserve">Згідно з висновком оцінки потреб  </w:t>
      </w:r>
      <w:r>
        <w:rPr>
          <w:rFonts w:ascii="Times New Roman" w:eastAsia="Times New Roman" w:hAnsi="Times New Roman" w:cs="Times New Roman"/>
          <w:b/>
          <w:sz w:val="28"/>
          <w:szCs w:val="28"/>
        </w:rPr>
        <w:t>***</w:t>
      </w:r>
      <w:r w:rsidRPr="0079771F">
        <w:rPr>
          <w:rFonts w:ascii="Times New Roman" w:hAnsi="Times New Roman" w:cs="Times New Roman"/>
          <w:sz w:val="28"/>
          <w:szCs w:val="28"/>
        </w:rPr>
        <w:t xml:space="preserve">, </w:t>
      </w:r>
      <w:r>
        <w:rPr>
          <w:rFonts w:ascii="Times New Roman" w:hAnsi="Times New Roman" w:cs="Times New Roman"/>
          <w:sz w:val="28"/>
          <w:szCs w:val="28"/>
        </w:rPr>
        <w:t xml:space="preserve">складеним фахівцем із соціальної роботи Центру з 25.09 по 29.09.2025, в родині наявні складні життєві обставини, проте </w:t>
      </w:r>
      <w:r w:rsidRPr="006F08A9" w:rsidR="006F08A9">
        <w:rPr>
          <w:rFonts w:ascii="Times New Roman" w:eastAsia="Times New Roman" w:hAnsi="Times New Roman" w:cs="Times New Roman"/>
          <w:bCs/>
          <w:sz w:val="28"/>
          <w:szCs w:val="28"/>
        </w:rPr>
        <w:t>батько</w:t>
      </w:r>
      <w:r>
        <w:rPr>
          <w:rFonts w:ascii="Times New Roman" w:hAnsi="Times New Roman" w:cs="Times New Roman"/>
          <w:sz w:val="28"/>
          <w:szCs w:val="28"/>
        </w:rPr>
        <w:t xml:space="preserve"> повністю задовольняє потреби дитини.</w:t>
      </w:r>
    </w:p>
    <w:p w:rsidR="00861E92" w:rsidP="00861E92" w14:paraId="6797B533" w14:textId="76ACED9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вересня 2025 року у телефонній розмові зі спеціалістом Служби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розповіла, що з 2019 року почала проживати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без укладання шлюбу в орендованій квартирі в місті Бровари. З ними також проживали її двоє дітей від попередніх стосунків,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(відомості про батьків записані відповідно до частини першої статті 135 Сімейного кодексу України). 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році народився спільний син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позитивно охарактеризувала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 батька та зауважила, що всі троє дітей перебували на його повному утриманні. Водночас в родині почали виникати сварки через відсутність у неї доходу, оскільки на той час вона перебувала в декретній відпустці. У квітні 2022 року після однієї з таких сварок матір забрала трьох дітей та переїхала до своєї матері в *** область.</w:t>
      </w:r>
    </w:p>
    <w:p w:rsidR="00861E92" w:rsidP="00861E92" w14:paraId="420F49EE" w14:textId="1A28085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повідомила ***, у</w:t>
      </w:r>
      <w:r>
        <w:rPr>
          <w:rFonts w:ascii="Times New Roman" w:hAnsi="Times New Roman" w:cs="Times New Roman"/>
          <w:color w:val="000000" w:themeColor="text1"/>
          <w:sz w:val="28"/>
          <w:szCs w:val="28"/>
        </w:rPr>
        <w:t xml:space="preserve"> липні 2022 року </w:t>
      </w:r>
      <w:r w:rsidRPr="006F08A9">
        <w:rPr>
          <w:rFonts w:ascii="Times New Roman" w:eastAsia="Times New Roman" w:hAnsi="Times New Roman" w:cs="Times New Roman"/>
          <w:bCs/>
          <w:sz w:val="28"/>
          <w:szCs w:val="28"/>
        </w:rPr>
        <w:t>вона</w:t>
      </w:r>
      <w:r>
        <w:rPr>
          <w:rFonts w:ascii="Times New Roman" w:hAnsi="Times New Roman" w:cs="Times New Roman"/>
          <w:color w:val="000000" w:themeColor="text1"/>
          <w:sz w:val="28"/>
          <w:szCs w:val="28"/>
        </w:rPr>
        <w:t xml:space="preserve"> прийняла рішення передати </w:t>
      </w:r>
      <w:r>
        <w:rPr>
          <w:rFonts w:ascii="Times New Roman" w:hAnsi="Times New Roman" w:cs="Times New Roman"/>
          <w:color w:val="000000" w:themeColor="text1"/>
          <w:sz w:val="28"/>
          <w:szCs w:val="28"/>
        </w:rPr>
        <w:t xml:space="preserve">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виховання батьку. Кошти на утримання дитини, одяг та продукти харчування не надавала, оскільки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запевняв її, що самостійно забезпечує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w:t>
      </w:r>
      <w:r>
        <w:rPr>
          <w:rFonts w:ascii="Times New Roman" w:hAnsi="Times New Roman" w:cs="Times New Roman"/>
          <w:color w:val="000000" w:themeColor="text1"/>
          <w:sz w:val="28"/>
          <w:szCs w:val="28"/>
        </w:rPr>
        <w:t xml:space="preserve"> не потребує її допомоги. </w:t>
      </w:r>
    </w:p>
    <w:p w:rsidR="00861E92" w:rsidP="00861E92" w14:paraId="5F94189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щодо зустрічей з малолітнім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розповіла, що дуже рідко приїздила до сина, востаннє бачила його в 2024 році.</w:t>
      </w:r>
      <w:r w:rsidRPr="00841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w:t>
      </w:r>
      <w:r>
        <w:rPr>
          <w:rFonts w:ascii="Times New Roman" w:hAnsi="Times New Roman" w:cs="Times New Roman"/>
          <w:color w:val="000000" w:themeColor="text1"/>
          <w:sz w:val="28"/>
          <w:szCs w:val="28"/>
        </w:rPr>
        <w:t xml:space="preserve">прохання побачитися з сином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відмовив їй, аргументуючи тим, що він працює, а дитина відвідує дошкільний заклад. Щодо привітань на свята матір зазначила, що вітала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 2024 році, однак нічого не дарувала через скрутне матеріальне становище, у 2025 році – надіслала текстове повідомлення, але її номер телефону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заблокував.</w:t>
      </w:r>
    </w:p>
    <w:p w:rsidR="00861E92" w:rsidP="00861E92" w14:paraId="4F8006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чи заперечує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щодо проживання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разом із батьком матір відповіла, що дане питання було узгоджене з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Малолітній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має порушення мовлення, тому потребує відвідування логопедичної групи в закладі дошкільної освіти. В селі, в якому вона проживає такий заклад відсутній, тому було прийнято рішення щодо проживання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 батьком у місті Бровари. </w:t>
      </w:r>
    </w:p>
    <w:p w:rsidR="00861E92" w:rsidP="00861E92" w14:paraId="7D7D150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Водночас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зауважила, що у разі звернення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до суду щодо стягнення з неї аліментів на утримання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вона забере дитину до себе та додала: «На одного вже сплачую аліменти». </w:t>
      </w:r>
    </w:p>
    <w:p w:rsidR="00861E92" w:rsidP="00861E92" w14:paraId="429C7B78" w14:textId="236BC78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розповіла, що наразі перебуває в зареєстрованому шлюбі, її чоловік  проходить військову службу в лавах ЗСУ. Повідомила, що проживає разом із трьома малолітніми дітьми</w:t>
      </w:r>
      <w:r w:rsidRPr="00B766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селі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в будинку, який належить її матері (в *** році вона народила ще одну дитину). </w:t>
      </w:r>
    </w:p>
    <w:p w:rsidR="00861E92" w:rsidP="00861E92" w14:paraId="083980D7" w14:textId="0D05301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зазначила, що має ще одного сина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р.н.</w:t>
      </w:r>
      <w:r w:rsidR="007333F8">
        <w:rPr>
          <w:rFonts w:ascii="Times New Roman" w:hAnsi="Times New Roman" w:cs="Times New Roman"/>
          <w:color w:val="000000" w:themeColor="text1"/>
          <w:sz w:val="28"/>
          <w:szCs w:val="28"/>
        </w:rPr>
        <w:t xml:space="preserve">, який проживає з </w:t>
      </w:r>
      <w:r>
        <w:rPr>
          <w:rFonts w:ascii="Times New Roman" w:hAnsi="Times New Roman" w:cs="Times New Roman"/>
          <w:color w:val="000000" w:themeColor="text1"/>
          <w:sz w:val="28"/>
          <w:szCs w:val="28"/>
        </w:rPr>
        <w:t>батько</w:t>
      </w:r>
      <w:r w:rsidR="007333F8">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а з неї стягуються аліменти на його утримання. З її слів,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вона не спілкується, востаннє бачила сина того ж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 xml:space="preserve">року, його місце проживання їй невідоме.  </w:t>
      </w:r>
    </w:p>
    <w:p w:rsidR="00861E92" w:rsidRPr="00166126" w:rsidP="00861E92" w14:paraId="21106E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телефонної розмови зі спеціалістом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пообіцяла надіслати необхідні для розгляду справи документи</w:t>
      </w:r>
      <w:r w:rsidRPr="001661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мобільний додаток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Служби, однак жодних документів так і не надала. Після цієї телефонної розмови матір дитини припинила будь-які контакти зі спеціалістом Служби.</w:t>
      </w:r>
    </w:p>
    <w:p w:rsidR="00F20599" w:rsidRPr="003C06B7" w:rsidP="00F20599" w14:paraId="1E679E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виданою виконкомом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зареєстрована за адресою: вулиця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 Чернігівська область, але фактично за даною адресою не проживає.</w:t>
      </w:r>
    </w:p>
    <w:p w:rsidR="00861E92" w:rsidP="00861E92" w14:paraId="0E60A047" w14:textId="6D1A76A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наданого відділом соціального захисту населення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селищної ради, фахівцю із соціальної роботи не вдалося відвідати та провести розмову з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яка проживає за адресою: вулиця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sidR="00F20599">
        <w:rPr>
          <w:rFonts w:ascii="Times New Roman" w:hAnsi="Times New Roman" w:cs="Times New Roman"/>
          <w:color w:val="000000" w:themeColor="text1"/>
          <w:sz w:val="28"/>
          <w:szCs w:val="28"/>
        </w:rPr>
        <w:t xml:space="preserve">*** район, Чернігівська область, </w:t>
      </w:r>
      <w:r>
        <w:rPr>
          <w:rFonts w:ascii="Times New Roman" w:hAnsi="Times New Roman" w:cs="Times New Roman"/>
          <w:color w:val="000000" w:themeColor="text1"/>
          <w:sz w:val="28"/>
          <w:szCs w:val="28"/>
        </w:rPr>
        <w:t xml:space="preserve">з метою складання акту оцінки потреб сім'ї/особи та надання висновку оцінки потреб сім'ї. Незважаючи на попередню домовленість, в день призначеного візиту фахівця жінка повідомила про неможливість проведення </w:t>
      </w:r>
      <w:r w:rsidR="00F20599">
        <w:rPr>
          <w:rFonts w:ascii="Times New Roman" w:hAnsi="Times New Roman" w:cs="Times New Roman"/>
          <w:color w:val="000000" w:themeColor="text1"/>
          <w:sz w:val="28"/>
          <w:szCs w:val="28"/>
        </w:rPr>
        <w:t>оцінки потреб</w:t>
      </w:r>
      <w:r>
        <w:rPr>
          <w:rFonts w:ascii="Times New Roman" w:hAnsi="Times New Roman" w:cs="Times New Roman"/>
          <w:color w:val="000000" w:themeColor="text1"/>
          <w:sz w:val="28"/>
          <w:szCs w:val="28"/>
        </w:rPr>
        <w:t xml:space="preserve"> з причин, які чітко не були </w:t>
      </w:r>
      <w:r w:rsidR="00F20599">
        <w:rPr>
          <w:rFonts w:ascii="Times New Roman" w:hAnsi="Times New Roman" w:cs="Times New Roman"/>
          <w:color w:val="000000" w:themeColor="text1"/>
          <w:sz w:val="28"/>
          <w:szCs w:val="28"/>
        </w:rPr>
        <w:t xml:space="preserve">нею </w:t>
      </w:r>
      <w:r>
        <w:rPr>
          <w:rFonts w:ascii="Times New Roman" w:hAnsi="Times New Roman" w:cs="Times New Roman"/>
          <w:color w:val="000000" w:themeColor="text1"/>
          <w:sz w:val="28"/>
          <w:szCs w:val="28"/>
        </w:rPr>
        <w:t xml:space="preserve">зазначені. </w:t>
      </w:r>
    </w:p>
    <w:p w:rsidR="00861E92" w:rsidP="00861E92" w14:paraId="2BF1800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служби у справах дітей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селищної ради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Чернігівської області від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провести обстеження умов проживання громадянки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не вдалося через неможливість отримати доступ до житлового приміщення.</w:t>
      </w:r>
    </w:p>
    <w:p w:rsidR="00861E92" w:rsidRPr="002865DF" w:rsidP="00861E92" w14:paraId="62D21FD2" w14:textId="04EA53D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 Служби с</w:t>
      </w:r>
      <w:r w:rsidRPr="002865DF">
        <w:rPr>
          <w:rFonts w:ascii="Times New Roman" w:hAnsi="Times New Roman" w:cs="Times New Roman"/>
          <w:color w:val="000000" w:themeColor="text1"/>
          <w:sz w:val="28"/>
          <w:szCs w:val="28"/>
        </w:rPr>
        <w:t xml:space="preserve">лужба у справах дітей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району *** області надала</w:t>
      </w:r>
      <w:r w:rsidRPr="002865DF">
        <w:rPr>
          <w:rFonts w:ascii="Times New Roman" w:hAnsi="Times New Roman" w:cs="Times New Roman"/>
          <w:color w:val="000000" w:themeColor="text1"/>
          <w:sz w:val="28"/>
          <w:szCs w:val="28"/>
        </w:rPr>
        <w:t xml:space="preserve"> щодо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наступну </w:t>
      </w:r>
      <w:r w:rsidRPr="002865DF">
        <w:rPr>
          <w:rFonts w:ascii="Times New Roman" w:hAnsi="Times New Roman" w:cs="Times New Roman"/>
          <w:color w:val="000000" w:themeColor="text1"/>
          <w:sz w:val="28"/>
          <w:szCs w:val="28"/>
        </w:rPr>
        <w:t>інформаці</w:t>
      </w:r>
      <w:r>
        <w:rPr>
          <w:rFonts w:ascii="Times New Roman" w:hAnsi="Times New Roman" w:cs="Times New Roman"/>
          <w:color w:val="000000" w:themeColor="text1"/>
          <w:sz w:val="28"/>
          <w:szCs w:val="28"/>
        </w:rPr>
        <w:t>ю:</w:t>
      </w:r>
      <w:r w:rsidRPr="002865DF">
        <w:rPr>
          <w:rFonts w:ascii="Times New Roman" w:hAnsi="Times New Roman" w:cs="Times New Roman"/>
          <w:color w:val="000000" w:themeColor="text1"/>
          <w:sz w:val="28"/>
          <w:szCs w:val="28"/>
        </w:rPr>
        <w:t xml:space="preserve"> </w:t>
      </w:r>
    </w:p>
    <w:p w:rsidR="00861E92" w:rsidRPr="002865DF" w:rsidP="00861E92" w14:paraId="321B9EF2" w14:textId="206093D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2865DF">
        <w:rPr>
          <w:rFonts w:ascii="Times New Roman" w:hAnsi="Times New Roman" w:cs="Times New Roman"/>
          <w:color w:val="000000" w:themeColor="text1"/>
          <w:sz w:val="28"/>
          <w:szCs w:val="28"/>
        </w:rPr>
        <w:t>рган</w:t>
      </w:r>
      <w:r>
        <w:rPr>
          <w:rFonts w:ascii="Times New Roman" w:hAnsi="Times New Roman" w:cs="Times New Roman"/>
          <w:color w:val="000000" w:themeColor="text1"/>
          <w:sz w:val="28"/>
          <w:szCs w:val="28"/>
        </w:rPr>
        <w:t>ом</w:t>
      </w:r>
      <w:r w:rsidRPr="002865DF">
        <w:rPr>
          <w:rFonts w:ascii="Times New Roman" w:hAnsi="Times New Roman" w:cs="Times New Roman"/>
          <w:color w:val="000000" w:themeColor="text1"/>
          <w:sz w:val="28"/>
          <w:szCs w:val="28"/>
        </w:rPr>
        <w:t xml:space="preserve"> опіки та піклування </w:t>
      </w:r>
      <w:r>
        <w:rPr>
          <w:rFonts w:ascii="Times New Roman" w:eastAsia="Times New Roman" w:hAnsi="Times New Roman" w:cs="Times New Roman"/>
          <w:b/>
          <w:sz w:val="28"/>
          <w:szCs w:val="28"/>
        </w:rPr>
        <w:t xml:space="preserve">*** </w:t>
      </w:r>
      <w:r w:rsidRPr="002865DF">
        <w:rPr>
          <w:rFonts w:ascii="Times New Roman" w:hAnsi="Times New Roman" w:cs="Times New Roman"/>
          <w:color w:val="000000" w:themeColor="text1"/>
          <w:sz w:val="28"/>
          <w:szCs w:val="28"/>
        </w:rPr>
        <w:t xml:space="preserve">сільської ради </w:t>
      </w:r>
      <w:r>
        <w:rPr>
          <w:rFonts w:ascii="Times New Roman" w:hAnsi="Times New Roman" w:cs="Times New Roman"/>
          <w:color w:val="000000" w:themeColor="text1"/>
          <w:sz w:val="28"/>
          <w:szCs w:val="28"/>
        </w:rPr>
        <w:t xml:space="preserve">було подано </w:t>
      </w:r>
      <w:r w:rsidRPr="002865DF">
        <w:rPr>
          <w:rFonts w:ascii="Times New Roman" w:hAnsi="Times New Roman" w:cs="Times New Roman"/>
          <w:color w:val="000000" w:themeColor="text1"/>
          <w:sz w:val="28"/>
          <w:szCs w:val="28"/>
        </w:rPr>
        <w:t xml:space="preserve">до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районного суду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області позовну заяву про позбавлення батьківських прав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sidRPr="002865DF">
        <w:rPr>
          <w:rFonts w:ascii="Times New Roman" w:hAnsi="Times New Roman" w:cs="Times New Roman"/>
          <w:color w:val="000000" w:themeColor="text1"/>
          <w:sz w:val="28"/>
          <w:szCs w:val="28"/>
        </w:rPr>
        <w:t>відносно малолітньої дитини</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w:t>
      </w:r>
    </w:p>
    <w:p w:rsidR="00861E92" w:rsidRPr="002865DF" w:rsidP="00861E92" w14:paraId="68AD73B7" w14:textId="46D641C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рішенням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районн</w:t>
      </w:r>
      <w:r>
        <w:rPr>
          <w:rFonts w:ascii="Times New Roman" w:hAnsi="Times New Roman" w:cs="Times New Roman"/>
          <w:color w:val="000000" w:themeColor="text1"/>
          <w:sz w:val="28"/>
          <w:szCs w:val="28"/>
        </w:rPr>
        <w:t>ого</w:t>
      </w:r>
      <w:r w:rsidRPr="002865DF">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у</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було відмовлено</w:t>
      </w:r>
      <w:r w:rsidRPr="002865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2865DF">
        <w:rPr>
          <w:rFonts w:ascii="Times New Roman" w:hAnsi="Times New Roman" w:cs="Times New Roman"/>
          <w:color w:val="000000" w:themeColor="text1"/>
          <w:sz w:val="28"/>
          <w:szCs w:val="28"/>
        </w:rPr>
        <w:t xml:space="preserve"> задоволенні позов</w:t>
      </w:r>
      <w:r>
        <w:rPr>
          <w:rFonts w:ascii="Times New Roman" w:hAnsi="Times New Roman" w:cs="Times New Roman"/>
          <w:color w:val="000000" w:themeColor="text1"/>
          <w:sz w:val="28"/>
          <w:szCs w:val="28"/>
        </w:rPr>
        <w:t>них вимог</w:t>
      </w:r>
      <w:r w:rsidRPr="00ED1C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2865DF">
        <w:rPr>
          <w:rFonts w:ascii="Times New Roman" w:hAnsi="Times New Roman" w:cs="Times New Roman"/>
          <w:color w:val="000000" w:themeColor="text1"/>
          <w:sz w:val="28"/>
          <w:szCs w:val="28"/>
        </w:rPr>
        <w:t>рган</w:t>
      </w:r>
      <w:r>
        <w:rPr>
          <w:rFonts w:ascii="Times New Roman" w:hAnsi="Times New Roman" w:cs="Times New Roman"/>
          <w:color w:val="000000" w:themeColor="text1"/>
          <w:sz w:val="28"/>
          <w:szCs w:val="28"/>
        </w:rPr>
        <w:t>у</w:t>
      </w:r>
      <w:r w:rsidRPr="002865DF">
        <w:rPr>
          <w:rFonts w:ascii="Times New Roman" w:hAnsi="Times New Roman" w:cs="Times New Roman"/>
          <w:color w:val="000000" w:themeColor="text1"/>
          <w:sz w:val="28"/>
          <w:szCs w:val="28"/>
        </w:rPr>
        <w:t xml:space="preserve"> опіки та піклування </w:t>
      </w:r>
      <w:r>
        <w:rPr>
          <w:rFonts w:ascii="Times New Roman" w:eastAsia="Times New Roman" w:hAnsi="Times New Roman" w:cs="Times New Roman"/>
          <w:b/>
          <w:sz w:val="28"/>
          <w:szCs w:val="28"/>
        </w:rPr>
        <w:t xml:space="preserve">*** </w:t>
      </w:r>
      <w:r w:rsidRPr="002865DF">
        <w:rPr>
          <w:rFonts w:ascii="Times New Roman" w:hAnsi="Times New Roman" w:cs="Times New Roman"/>
          <w:color w:val="000000" w:themeColor="text1"/>
          <w:sz w:val="28"/>
          <w:szCs w:val="28"/>
        </w:rPr>
        <w:t>сільської ради</w:t>
      </w:r>
      <w:r>
        <w:rPr>
          <w:rFonts w:ascii="Times New Roman" w:hAnsi="Times New Roman" w:cs="Times New Roman"/>
          <w:color w:val="000000" w:themeColor="text1"/>
          <w:sz w:val="28"/>
          <w:szCs w:val="28"/>
        </w:rPr>
        <w:t>.</w:t>
      </w:r>
    </w:p>
    <w:p w:rsidR="00861E92" w:rsidRPr="002865DF" w:rsidP="00861E92" w14:paraId="613D3076" w14:textId="4EC4B573">
      <w:pPr>
        <w:spacing w:after="0" w:line="240" w:lineRule="auto"/>
        <w:ind w:firstLine="567"/>
        <w:jc w:val="both"/>
        <w:rPr>
          <w:rFonts w:ascii="Times New Roman" w:hAnsi="Times New Roman" w:cs="Times New Roman"/>
          <w:color w:val="000000" w:themeColor="text1"/>
          <w:sz w:val="28"/>
          <w:szCs w:val="28"/>
        </w:rPr>
      </w:pPr>
      <w:r w:rsidRPr="002865DF">
        <w:rPr>
          <w:rFonts w:ascii="Times New Roman" w:hAnsi="Times New Roman" w:cs="Times New Roman"/>
          <w:color w:val="000000" w:themeColor="text1"/>
          <w:sz w:val="28"/>
          <w:szCs w:val="28"/>
        </w:rPr>
        <w:t xml:space="preserve">Рішенням виконавчого комітету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області від </w:t>
      </w:r>
      <w:r>
        <w:rPr>
          <w:rFonts w:ascii="Times New Roman" w:eastAsia="Times New Roman" w:hAnsi="Times New Roman" w:cs="Times New Roman"/>
          <w:b/>
          <w:sz w:val="28"/>
          <w:szCs w:val="28"/>
        </w:rPr>
        <w:t xml:space="preserve">*** </w:t>
      </w:r>
      <w:r w:rsidRPr="002865DF">
        <w:rPr>
          <w:rFonts w:ascii="Times New Roman" w:hAnsi="Times New Roman" w:cs="Times New Roman"/>
          <w:color w:val="000000" w:themeColor="text1"/>
          <w:sz w:val="28"/>
          <w:szCs w:val="28"/>
        </w:rPr>
        <w:t>№</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було </w:t>
      </w:r>
      <w:r w:rsidRPr="002865DF">
        <w:rPr>
          <w:rFonts w:ascii="Times New Roman" w:hAnsi="Times New Roman" w:cs="Times New Roman"/>
          <w:color w:val="000000" w:themeColor="text1"/>
          <w:sz w:val="28"/>
          <w:szCs w:val="28"/>
        </w:rPr>
        <w:t xml:space="preserve">визначено місце проживання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sidRPr="002865DF">
        <w:rPr>
          <w:rFonts w:ascii="Times New Roman" w:hAnsi="Times New Roman" w:cs="Times New Roman"/>
          <w:color w:val="000000" w:themeColor="text1"/>
          <w:sz w:val="28"/>
          <w:szCs w:val="28"/>
        </w:rPr>
        <w:t xml:space="preserve">разом </w:t>
      </w:r>
      <w:r>
        <w:rPr>
          <w:rFonts w:ascii="Times New Roman" w:hAnsi="Times New Roman" w:cs="Times New Roman"/>
          <w:color w:val="000000" w:themeColor="text1"/>
          <w:sz w:val="28"/>
          <w:szCs w:val="28"/>
        </w:rPr>
        <w:t>і</w:t>
      </w:r>
      <w:r w:rsidRPr="002865DF">
        <w:rPr>
          <w:rFonts w:ascii="Times New Roman" w:hAnsi="Times New Roman" w:cs="Times New Roman"/>
          <w:color w:val="000000" w:themeColor="text1"/>
          <w:sz w:val="28"/>
          <w:szCs w:val="28"/>
        </w:rPr>
        <w:t xml:space="preserve">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861E92" w:rsidRPr="002865DF" w:rsidP="00861E92" w14:paraId="0378F7D0" w14:textId="32024FAD">
      <w:pPr>
        <w:spacing w:after="0" w:line="240" w:lineRule="auto"/>
        <w:ind w:firstLine="567"/>
        <w:jc w:val="both"/>
        <w:rPr>
          <w:rFonts w:ascii="Times New Roman" w:hAnsi="Times New Roman" w:cs="Times New Roman"/>
          <w:color w:val="000000" w:themeColor="text1"/>
          <w:sz w:val="28"/>
          <w:szCs w:val="28"/>
        </w:rPr>
      </w:pPr>
      <w:r w:rsidRPr="002865DF">
        <w:rPr>
          <w:rFonts w:ascii="Times New Roman" w:hAnsi="Times New Roman" w:cs="Times New Roman"/>
          <w:color w:val="000000" w:themeColor="text1"/>
          <w:sz w:val="28"/>
          <w:szCs w:val="28"/>
        </w:rPr>
        <w:t xml:space="preserve">Рішенням виконавчого комітету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сільської ради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району </w:t>
      </w:r>
      <w:r w:rsidR="005D6FF5">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області від </w:t>
      </w:r>
      <w:r>
        <w:rPr>
          <w:rFonts w:ascii="Times New Roman" w:eastAsia="Times New Roman" w:hAnsi="Times New Roman" w:cs="Times New Roman"/>
          <w:b/>
          <w:sz w:val="28"/>
          <w:szCs w:val="28"/>
        </w:rPr>
        <w:t>***</w:t>
      </w:r>
      <w:r w:rsidRPr="002865DF">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було визначено порядок </w:t>
      </w:r>
      <w:r w:rsidRPr="002865DF">
        <w:rPr>
          <w:rFonts w:ascii="Times New Roman" w:hAnsi="Times New Roman" w:cs="Times New Roman"/>
          <w:color w:val="000000" w:themeColor="text1"/>
          <w:sz w:val="28"/>
          <w:szCs w:val="28"/>
        </w:rPr>
        <w:t>участі у вихованні та спілкуванні з малолітньою дитиною</w:t>
      </w:r>
      <w:r>
        <w:rPr>
          <w:rFonts w:ascii="Times New Roman" w:hAnsi="Times New Roman" w:cs="Times New Roman"/>
          <w:color w:val="000000" w:themeColor="text1"/>
          <w:sz w:val="28"/>
          <w:szCs w:val="28"/>
        </w:rPr>
        <w:t>,</w:t>
      </w:r>
      <w:r w:rsidRPr="002865DF">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p>
    <w:p w:rsidR="00861E92" w:rsidP="00861E92" w14:paraId="52C78AF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постанов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районного суду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області від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була притягнута до адміністративної відповідальності за частиною п</w:t>
      </w:r>
      <w:r w:rsidRPr="008D5F4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ятою статті 185 КУпАП (н</w:t>
      </w:r>
      <w:r w:rsidRPr="00596205">
        <w:rPr>
          <w:rFonts w:ascii="Times New Roman" w:hAnsi="Times New Roman" w:cs="Times New Roman"/>
          <w:color w:val="000000" w:themeColor="text1"/>
          <w:sz w:val="28"/>
          <w:szCs w:val="28"/>
        </w:rPr>
        <w:t>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w:t>
      </w:r>
      <w:r>
        <w:rPr>
          <w:rFonts w:ascii="Times New Roman" w:hAnsi="Times New Roman" w:cs="Times New Roman"/>
          <w:color w:val="000000" w:themeColor="text1"/>
          <w:sz w:val="28"/>
          <w:szCs w:val="28"/>
        </w:rPr>
        <w:t>) та частиною першою статті 184 КУпАП (у</w:t>
      </w:r>
      <w:r w:rsidRPr="00535BAD">
        <w:rPr>
          <w:rFonts w:ascii="Times New Roman" w:hAnsi="Times New Roman" w:cs="Times New Roman"/>
          <w:color w:val="000000" w:themeColor="text1"/>
          <w:sz w:val="28"/>
          <w:szCs w:val="28"/>
        </w:rPr>
        <w:t>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w:t>
      </w:r>
      <w:r>
        <w:rPr>
          <w:rFonts w:ascii="Times New Roman" w:hAnsi="Times New Roman" w:cs="Times New Roman"/>
          <w:color w:val="000000" w:themeColor="text1"/>
          <w:sz w:val="28"/>
          <w:szCs w:val="28"/>
        </w:rPr>
        <w:t>).</w:t>
      </w:r>
    </w:p>
    <w:p w:rsidR="00F20599" w:rsidP="00F20599" w14:paraId="6EDA28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перебуває в реєстрі боржників згідно з інформацією з відкритих джерел, а саме: Єдиного реєстру боржників</w:t>
      </w:r>
      <w:r w:rsidRPr="00BD7C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ВП</w:t>
      </w:r>
      <w:r>
        <w:rPr>
          <w:rFonts w:ascii="Times New Roman" w:eastAsia="Times New Roman" w:hAnsi="Times New Roman" w:cs="Times New Roman"/>
          <w:b/>
          <w:sz w:val="28"/>
          <w:szCs w:val="28"/>
        </w:rPr>
        <w:t>***</w:t>
      </w:r>
      <w:r w:rsidRPr="00BD7C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861E92" w:rsidRPr="0022251F" w:rsidP="00861E92" w14:paraId="4C2B7D4C" w14:textId="77777777">
      <w:pPr>
        <w:spacing w:after="0" w:line="240" w:lineRule="auto"/>
        <w:ind w:firstLine="567"/>
        <w:jc w:val="both"/>
        <w:rPr>
          <w:rFonts w:ascii="Times New Roman" w:hAnsi="Times New Roman" w:cs="Times New Roman"/>
          <w:sz w:val="28"/>
          <w:szCs w:val="28"/>
        </w:rPr>
      </w:pPr>
      <w:r w:rsidRPr="0022251F">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861E92" w:rsidRPr="003D700B" w:rsidP="00861E92" w14:paraId="3B72BCB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беручи до уваги вік малолітнього </w:t>
      </w:r>
      <w:r>
        <w:rPr>
          <w:rFonts w:ascii="Times New Roman" w:eastAsia="Times New Roman" w:hAnsi="Times New Roman" w:cs="Times New Roman"/>
          <w:b/>
          <w:sz w:val="28"/>
          <w:szCs w:val="28"/>
        </w:rPr>
        <w:t>***</w:t>
      </w:r>
      <w:r>
        <w:rPr>
          <w:rFonts w:ascii="Times New Roman" w:hAnsi="Times New Roman" w:cs="Times New Roman"/>
          <w:sz w:val="28"/>
          <w:szCs w:val="28"/>
        </w:rPr>
        <w:t>, думка дитини щодо визначення її місця проживання з одним із батьків спеціалістом Служби не з’ясовувалася.</w:t>
      </w:r>
    </w:p>
    <w:p w:rsidR="00861E92" w:rsidP="00861E92" w14:paraId="3BBE150A" w14:textId="40029CD3">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08 жовтня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b/>
          <w:sz w:val="28"/>
          <w:szCs w:val="28"/>
        </w:rPr>
        <w:t xml:space="preserve">*** </w:t>
      </w:r>
      <w:r w:rsidRPr="00DB664A">
        <w:rPr>
          <w:rFonts w:ascii="Times New Roman" w:hAnsi="Times New Roman" w:cs="Times New Roman"/>
          <w:sz w:val="28"/>
          <w:szCs w:val="28"/>
        </w:rPr>
        <w:t xml:space="preserve">щодо надання </w:t>
      </w:r>
      <w:r>
        <w:rPr>
          <w:rFonts w:ascii="Times New Roman" w:hAnsi="Times New Roman" w:cs="Times New Roman"/>
          <w:color w:val="000000" w:themeColor="text1"/>
          <w:sz w:val="28"/>
          <w:szCs w:val="28"/>
        </w:rPr>
        <w:t xml:space="preserve">висновку до суду про визначення місця проживання 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sidR="005D6FF5">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 xml:space="preserve">*** </w:t>
      </w:r>
      <w:r>
        <w:rPr>
          <w:rFonts w:ascii="Times New Roman" w:hAnsi="Times New Roman" w:cs="Times New Roman"/>
          <w:color w:val="000000" w:themeColor="text1"/>
          <w:sz w:val="28"/>
          <w:szCs w:val="28"/>
        </w:rPr>
        <w:t>р.н., разом із ним.</w:t>
      </w:r>
    </w:p>
    <w:p w:rsidR="00861E92" w:rsidRPr="009B40B7" w:rsidP="00861E92" w14:paraId="0639FDB3" w14:textId="77777777">
      <w:pPr>
        <w:spacing w:after="0" w:line="240" w:lineRule="auto"/>
        <w:ind w:firstLine="567"/>
        <w:jc w:val="both"/>
        <w:rPr>
          <w:rFonts w:ascii="Times New Roman" w:hAnsi="Times New Roman" w:cs="Times New Roman"/>
          <w:sz w:val="28"/>
          <w:szCs w:val="28"/>
        </w:rPr>
      </w:pPr>
      <w:r w:rsidRPr="009B40B7">
        <w:rPr>
          <w:rFonts w:ascii="Times New Roman" w:hAnsi="Times New Roman" w:cs="Times New Roman"/>
          <w:sz w:val="28"/>
          <w:szCs w:val="28"/>
        </w:rPr>
        <w:t xml:space="preserve">На засіданні </w:t>
      </w:r>
      <w:r>
        <w:rPr>
          <w:rFonts w:ascii="Times New Roman" w:hAnsi="Times New Roman" w:cs="Times New Roman"/>
          <w:sz w:val="28"/>
          <w:szCs w:val="28"/>
        </w:rPr>
        <w:t xml:space="preserve">Комісії </w:t>
      </w:r>
      <w:r w:rsidRPr="009B40B7">
        <w:rPr>
          <w:rFonts w:ascii="Times New Roman" w:hAnsi="Times New Roman" w:cs="Times New Roman"/>
          <w:sz w:val="28"/>
          <w:szCs w:val="28"/>
        </w:rPr>
        <w:t xml:space="preserve">був присутній </w:t>
      </w:r>
      <w:r>
        <w:rPr>
          <w:rFonts w:ascii="Times New Roman" w:eastAsia="Times New Roman" w:hAnsi="Times New Roman" w:cs="Times New Roman"/>
          <w:b/>
          <w:sz w:val="28"/>
          <w:szCs w:val="28"/>
        </w:rPr>
        <w:t>***</w:t>
      </w:r>
      <w:r w:rsidRPr="009B40B7">
        <w:rPr>
          <w:rFonts w:ascii="Times New Roman" w:hAnsi="Times New Roman" w:cs="Times New Roman"/>
          <w:sz w:val="28"/>
          <w:szCs w:val="28"/>
        </w:rPr>
        <w:t xml:space="preserve"> Секретарем було здійснено телефонний дзвінок на мобільний номер </w:t>
      </w:r>
      <w:r>
        <w:rPr>
          <w:rFonts w:ascii="Times New Roman" w:eastAsia="Times New Roman" w:hAnsi="Times New Roman" w:cs="Times New Roman"/>
          <w:b/>
          <w:sz w:val="28"/>
          <w:szCs w:val="28"/>
        </w:rPr>
        <w:t>***</w:t>
      </w:r>
      <w:r w:rsidRPr="009B40B7">
        <w:rPr>
          <w:rFonts w:ascii="Times New Roman" w:hAnsi="Times New Roman" w:cs="Times New Roman"/>
          <w:sz w:val="28"/>
          <w:szCs w:val="28"/>
        </w:rPr>
        <w:t xml:space="preserve">, проте її номер не обслуговується. </w:t>
      </w:r>
      <w:r>
        <w:rPr>
          <w:rFonts w:ascii="Times New Roman" w:hAnsi="Times New Roman" w:cs="Times New Roman"/>
          <w:sz w:val="28"/>
          <w:szCs w:val="28"/>
        </w:rPr>
        <w:t xml:space="preserve">Секретар повідомила, що на адресу </w:t>
      </w:r>
      <w:r w:rsidRPr="009B40B7">
        <w:rPr>
          <w:rFonts w:ascii="Times New Roman" w:hAnsi="Times New Roman" w:cs="Times New Roman"/>
          <w:sz w:val="28"/>
          <w:szCs w:val="28"/>
        </w:rPr>
        <w:t xml:space="preserve">місця проживання </w:t>
      </w:r>
      <w:r>
        <w:rPr>
          <w:rFonts w:ascii="Times New Roman" w:hAnsi="Times New Roman" w:cs="Times New Roman"/>
          <w:sz w:val="28"/>
          <w:szCs w:val="28"/>
        </w:rPr>
        <w:t xml:space="preserve">матері дитини </w:t>
      </w:r>
      <w:r w:rsidRPr="009B40B7">
        <w:rPr>
          <w:rFonts w:ascii="Times New Roman" w:hAnsi="Times New Roman" w:cs="Times New Roman"/>
          <w:sz w:val="28"/>
          <w:szCs w:val="28"/>
        </w:rPr>
        <w:t xml:space="preserve">було відправлено запрошення </w:t>
      </w:r>
      <w:r>
        <w:rPr>
          <w:rFonts w:ascii="Times New Roman" w:hAnsi="Times New Roman" w:cs="Times New Roman"/>
          <w:sz w:val="28"/>
          <w:szCs w:val="28"/>
        </w:rPr>
        <w:t xml:space="preserve">на засідання Комісії </w:t>
      </w:r>
      <w:r w:rsidRPr="009B40B7">
        <w:rPr>
          <w:rFonts w:ascii="Times New Roman" w:hAnsi="Times New Roman" w:cs="Times New Roman"/>
          <w:sz w:val="28"/>
          <w:szCs w:val="28"/>
        </w:rPr>
        <w:t>рекомендованим листом із повідомленням про вручення, а також на її номер мобільного телефону через мобільний додаток «</w:t>
      </w:r>
      <w:r w:rsidRPr="009B40B7">
        <w:rPr>
          <w:rFonts w:ascii="Times New Roman" w:hAnsi="Times New Roman" w:cs="Times New Roman"/>
          <w:sz w:val="28"/>
          <w:szCs w:val="28"/>
          <w:lang w:val="en-US"/>
        </w:rPr>
        <w:t>Viber</w:t>
      </w:r>
      <w:r w:rsidRPr="009B40B7">
        <w:rPr>
          <w:rFonts w:ascii="Times New Roman" w:hAnsi="Times New Roman" w:cs="Times New Roman"/>
          <w:sz w:val="28"/>
          <w:szCs w:val="28"/>
        </w:rPr>
        <w:t>» було відправлено фото запрошення з зазначеними в ньому датою, адресою та часом проведення засідання Комісії.</w:t>
      </w:r>
    </w:p>
    <w:p w:rsidR="00861E92" w:rsidRPr="009B40B7" w:rsidP="00861E92" w14:paraId="79C66011" w14:textId="77777777">
      <w:pPr>
        <w:spacing w:after="0" w:line="240" w:lineRule="auto"/>
        <w:ind w:firstLine="567"/>
        <w:jc w:val="both"/>
        <w:rPr>
          <w:rFonts w:ascii="Times New Roman" w:hAnsi="Times New Roman" w:cs="Times New Roman"/>
          <w:sz w:val="28"/>
          <w:szCs w:val="28"/>
        </w:rPr>
      </w:pPr>
      <w:r w:rsidRPr="009B40B7">
        <w:rPr>
          <w:rFonts w:ascii="Times New Roman" w:hAnsi="Times New Roman" w:cs="Times New Roman"/>
          <w:sz w:val="28"/>
          <w:szCs w:val="28"/>
        </w:rPr>
        <w:t xml:space="preserve">На запитання Головуючої з якого </w:t>
      </w:r>
      <w:r>
        <w:rPr>
          <w:rFonts w:ascii="Times New Roman" w:hAnsi="Times New Roman" w:cs="Times New Roman"/>
          <w:sz w:val="28"/>
          <w:szCs w:val="28"/>
        </w:rPr>
        <w:t>часу</w:t>
      </w:r>
      <w:r w:rsidRPr="009B40B7">
        <w:rPr>
          <w:rFonts w:ascii="Times New Roman" w:hAnsi="Times New Roman" w:cs="Times New Roman"/>
          <w:sz w:val="28"/>
          <w:szCs w:val="28"/>
        </w:rPr>
        <w:t xml:space="preserve"> дитина проживає з батьком, </w:t>
      </w:r>
      <w:r>
        <w:rPr>
          <w:rFonts w:ascii="Times New Roman" w:hAnsi="Times New Roman" w:cs="Times New Roman"/>
          <w:sz w:val="28"/>
          <w:szCs w:val="28"/>
        </w:rPr>
        <w:t xml:space="preserve">                    </w:t>
      </w:r>
      <w:r>
        <w:rPr>
          <w:rFonts w:ascii="Times New Roman" w:eastAsia="Times New Roman" w:hAnsi="Times New Roman" w:cs="Times New Roman"/>
          <w:b/>
          <w:sz w:val="28"/>
          <w:szCs w:val="28"/>
        </w:rPr>
        <w:t>***</w:t>
      </w:r>
      <w:r w:rsidRPr="009B40B7">
        <w:rPr>
          <w:rFonts w:ascii="Times New Roman" w:hAnsi="Times New Roman" w:cs="Times New Roman"/>
          <w:sz w:val="28"/>
          <w:szCs w:val="28"/>
        </w:rPr>
        <w:t xml:space="preserve"> відповів, що малолітній проживає разом із ним з 2021 року. Дитина </w:t>
      </w:r>
      <w:r w:rsidRPr="009B40B7">
        <w:rPr>
          <w:rFonts w:ascii="Times New Roman" w:hAnsi="Times New Roman" w:cs="Times New Roman"/>
          <w:sz w:val="28"/>
          <w:szCs w:val="28"/>
        </w:rPr>
        <w:t xml:space="preserve">перебуває на його повному утриманні. Всі питання, пов’язані зі здоров’ям та розвитком </w:t>
      </w:r>
      <w:r>
        <w:rPr>
          <w:rFonts w:ascii="Times New Roman" w:hAnsi="Times New Roman" w:cs="Times New Roman"/>
          <w:sz w:val="28"/>
          <w:szCs w:val="28"/>
        </w:rPr>
        <w:t>сина</w:t>
      </w:r>
      <w:r w:rsidRPr="009B40B7">
        <w:rPr>
          <w:rFonts w:ascii="Times New Roman" w:hAnsi="Times New Roman" w:cs="Times New Roman"/>
          <w:sz w:val="28"/>
          <w:szCs w:val="28"/>
        </w:rPr>
        <w:t>,</w:t>
      </w:r>
      <w:r>
        <w:rPr>
          <w:rFonts w:ascii="Times New Roman" w:hAnsi="Times New Roman" w:cs="Times New Roman"/>
          <w:sz w:val="28"/>
          <w:szCs w:val="28"/>
        </w:rPr>
        <w:t xml:space="preserve"> вирішуються ним</w:t>
      </w:r>
      <w:r w:rsidRPr="009B40B7">
        <w:rPr>
          <w:rFonts w:ascii="Times New Roman" w:hAnsi="Times New Roman" w:cs="Times New Roman"/>
          <w:sz w:val="28"/>
          <w:szCs w:val="28"/>
        </w:rPr>
        <w:t xml:space="preserve"> одноосібно. Матір участі у вихованні дитини не приймає, матеріально не утримує та не цікавиться її життям. </w:t>
      </w:r>
    </w:p>
    <w:p w:rsidR="00861E92" w:rsidRPr="00672D7B" w:rsidP="00861E92" w14:paraId="4A60542D"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861E92" w:rsidRPr="00397B26" w:rsidP="00861E92" w14:paraId="6C8A20AE"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861E92" w:rsidRPr="00672D7B" w:rsidP="00861E92" w14:paraId="0A14A75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w:t>
      </w:r>
      <w:r w:rsidRPr="00672D7B">
        <w:rPr>
          <w:rFonts w:ascii="Times New Roman" w:eastAsia="Times New Roman" w:hAnsi="Times New Roman" w:cs="Times New Roman"/>
          <w:sz w:val="28"/>
          <w:szCs w:val="28"/>
        </w:rPr>
        <w:t xml:space="preserve">153, 155 Сімейного кодексу України передбачено, що </w:t>
      </w:r>
      <w:r>
        <w:rPr>
          <w:rFonts w:ascii="Times New Roman" w:eastAsia="Times New Roman" w:hAnsi="Times New Roman" w:cs="Times New Roman"/>
          <w:sz w:val="28"/>
          <w:szCs w:val="28"/>
        </w:rPr>
        <w:t>б</w:t>
      </w:r>
      <w:r w:rsidRPr="00672D7B">
        <w:rPr>
          <w:rFonts w:ascii="Times New Roman" w:eastAsia="Times New Roman" w:hAnsi="Times New Roman" w:cs="Times New Roman"/>
          <w:sz w:val="28"/>
          <w:szCs w:val="28"/>
        </w:rPr>
        <w:t>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861E92" w:rsidRPr="00672D7B" w:rsidP="00861E92" w14:paraId="5564F026"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861E92" w:rsidRPr="00672D7B" w:rsidP="00861E92" w14:paraId="1C5DD473"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обовʼязків, особиста прихильність дитини до кожного з них, вік дитини, стан її здоровʼя та інші обставини, що мають істотне значення. </w:t>
      </w:r>
    </w:p>
    <w:p w:rsidR="00861E92" w:rsidRPr="00672D7B" w:rsidP="00861E92" w14:paraId="56ABEFC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 xml:space="preserve">При вирішенні питань про місце проживання </w:t>
      </w:r>
      <w:r>
        <w:rPr>
          <w:rFonts w:ascii="Times New Roman" w:eastAsia="Times New Roman" w:hAnsi="Times New Roman" w:cs="Times New Roman"/>
          <w:color w:val="000000" w:themeColor="text1"/>
          <w:sz w:val="28"/>
          <w:szCs w:val="28"/>
        </w:rPr>
        <w:t>дитини у випадку, коли її</w:t>
      </w:r>
      <w:r w:rsidRPr="00672D7B">
        <w:rPr>
          <w:rFonts w:ascii="Times New Roman" w:eastAsia="Times New Roman" w:hAnsi="Times New Roman" w:cs="Times New Roman"/>
          <w:color w:val="000000" w:themeColor="text1"/>
          <w:sz w:val="28"/>
          <w:szCs w:val="28"/>
        </w:rPr>
        <w:t xml:space="preserve"> батьки проживають окремо, необхідно дотримуватися принципу забезпечення найкращих інтересів </w:t>
      </w:r>
      <w:r>
        <w:rPr>
          <w:rFonts w:ascii="Times New Roman" w:eastAsia="Times New Roman" w:hAnsi="Times New Roman" w:cs="Times New Roman"/>
          <w:color w:val="000000" w:themeColor="text1"/>
          <w:sz w:val="28"/>
          <w:szCs w:val="28"/>
        </w:rPr>
        <w:t>дитини</w:t>
      </w:r>
      <w:r w:rsidRPr="00672D7B">
        <w:rPr>
          <w:rFonts w:ascii="Times New Roman" w:eastAsia="Times New Roman" w:hAnsi="Times New Roman" w:cs="Times New Roman"/>
          <w:color w:val="000000" w:themeColor="text1"/>
          <w:sz w:val="28"/>
          <w:szCs w:val="28"/>
        </w:rPr>
        <w:t xml:space="preserve">, обумовлених необхідністю забезпечити </w:t>
      </w:r>
      <w:r>
        <w:rPr>
          <w:rFonts w:ascii="Times New Roman" w:eastAsia="Times New Roman" w:hAnsi="Times New Roman" w:cs="Times New Roman"/>
          <w:color w:val="000000" w:themeColor="text1"/>
          <w:sz w:val="28"/>
          <w:szCs w:val="28"/>
        </w:rPr>
        <w:t>дитині</w:t>
      </w:r>
      <w:r w:rsidRPr="00672D7B">
        <w:rPr>
          <w:rFonts w:ascii="Times New Roman" w:eastAsia="Times New Roman" w:hAnsi="Times New Roman" w:cs="Times New Roman"/>
          <w:color w:val="000000" w:themeColor="text1"/>
          <w:sz w:val="28"/>
          <w:szCs w:val="28"/>
        </w:rPr>
        <w:t xml:space="preserve"> повний і гармонійний фізичний, розумовий, духовний, моральний і соціальний розвиток, а також необхідний для такого розвитку рівень життя.</w:t>
      </w:r>
    </w:p>
    <w:p w:rsidR="00861E92" w:rsidP="00861E92" w14:paraId="1D1B9C3D" w14:textId="04DD04C2">
      <w:pPr>
        <w:spacing w:after="0" w:line="240" w:lineRule="auto"/>
        <w:ind w:firstLine="567"/>
        <w:jc w:val="both"/>
        <w:rPr>
          <w:rFonts w:ascii="Times New Roman" w:hAnsi="Times New Roman" w:cs="Times New Roman"/>
          <w:color w:val="000000" w:themeColor="text1"/>
          <w:sz w:val="28"/>
          <w:szCs w:val="28"/>
        </w:rPr>
      </w:pPr>
      <w:r w:rsidRPr="0022251F">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22251F">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22251F">
        <w:rPr>
          <w:rFonts w:ascii="Times New Roman" w:hAnsi="Times New Roman" w:cs="Times New Roman"/>
          <w:sz w:val="28"/>
          <w:szCs w:val="28"/>
        </w:rPr>
        <w:t xml:space="preserve">від 24.09.2008 №866 «Питання діяльності органів опіки та піклування, повʼязаної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 xml:space="preserve">беручи до уваги, що матір ухиляється від виконання своїх батьківських </w:t>
      </w:r>
      <w:r>
        <w:rPr>
          <w:rFonts w:ascii="Times New Roman" w:eastAsia="Times New Roman" w:hAnsi="Times New Roman" w:cs="Times New Roman"/>
          <w:color w:val="000000" w:themeColor="text1"/>
          <w:sz w:val="28"/>
          <w:szCs w:val="28"/>
        </w:rPr>
        <w:t>обов’язків щодо виховання дитини,</w:t>
      </w:r>
      <w:r w:rsidRPr="0022251F">
        <w:rPr>
          <w:rFonts w:ascii="Times New Roman" w:hAnsi="Times New Roman" w:cs="Times New Roman"/>
          <w:sz w:val="28"/>
          <w:szCs w:val="28"/>
        </w:rPr>
        <w:t xml:space="preserve"> </w:t>
      </w:r>
      <w:r w:rsidRPr="0041370C">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 та</w:t>
      </w:r>
      <w:r>
        <w:rPr>
          <w:rFonts w:ascii="Times New Roman" w:hAnsi="Times New Roman" w:cs="Times New Roman"/>
          <w:sz w:val="28"/>
          <w:szCs w:val="28"/>
        </w:rPr>
        <w:t xml:space="preserve"> діючи в інтересах дитини, </w:t>
      </w:r>
      <w:r w:rsidRPr="0022251F">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малолітнього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 xml:space="preserve"> р.н., разом із батьком, </w:t>
      </w:r>
      <w:r>
        <w:rPr>
          <w:rFonts w:ascii="Times New Roman" w:eastAsia="Times New Roman" w:hAnsi="Times New Roman" w:cs="Times New Roman"/>
          <w:b/>
          <w:sz w:val="28"/>
          <w:szCs w:val="28"/>
        </w:rPr>
        <w:t>***</w:t>
      </w:r>
      <w:r>
        <w:rPr>
          <w:rFonts w:ascii="Times New Roman" w:hAnsi="Times New Roman" w:cs="Times New Roman"/>
          <w:color w:val="000000" w:themeColor="text1"/>
          <w:sz w:val="28"/>
          <w:szCs w:val="28"/>
        </w:rPr>
        <w:t>.</w:t>
      </w:r>
    </w:p>
    <w:p w:rsidR="00861E92" w:rsidP="00861E92" w14:paraId="474580F0" w14:textId="77777777">
      <w:pPr>
        <w:spacing w:after="0" w:line="240" w:lineRule="auto"/>
        <w:ind w:firstLine="567"/>
        <w:jc w:val="both"/>
        <w:rPr>
          <w:rFonts w:ascii="Times New Roman" w:hAnsi="Times New Roman" w:cs="Times New Roman"/>
          <w:color w:val="FF0000"/>
          <w:sz w:val="28"/>
          <w:szCs w:val="28"/>
          <w:lang w:eastAsia="en-US"/>
        </w:rPr>
      </w:pPr>
    </w:p>
    <w:p w:rsidR="00861E92" w:rsidRPr="006E6D0C" w:rsidP="00861E92" w14:paraId="50705A8B" w14:textId="77777777">
      <w:pPr>
        <w:spacing w:after="0" w:line="240" w:lineRule="auto"/>
        <w:jc w:val="both"/>
        <w:rPr>
          <w:rFonts w:ascii="Times New Roman" w:hAnsi="Times New Roman" w:cs="Times New Roman"/>
          <w:color w:val="FF0000"/>
          <w:sz w:val="28"/>
          <w:szCs w:val="28"/>
          <w:lang w:eastAsia="en-US"/>
        </w:rPr>
      </w:pPr>
    </w:p>
    <w:p w:rsidR="00861E92" w:rsidRPr="000239D8" w:rsidP="00861E92" w14:paraId="014E5AC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6B627CF8">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4341"/>
    <w:rsid w:val="000239D8"/>
    <w:rsid w:val="00092BE2"/>
    <w:rsid w:val="000A768F"/>
    <w:rsid w:val="000E0637"/>
    <w:rsid w:val="000F4244"/>
    <w:rsid w:val="001060A6"/>
    <w:rsid w:val="00166126"/>
    <w:rsid w:val="0022251F"/>
    <w:rsid w:val="00231682"/>
    <w:rsid w:val="002865DF"/>
    <w:rsid w:val="00286A10"/>
    <w:rsid w:val="003377E0"/>
    <w:rsid w:val="003735BC"/>
    <w:rsid w:val="00397B26"/>
    <w:rsid w:val="003A2799"/>
    <w:rsid w:val="003B2A39"/>
    <w:rsid w:val="003C06B7"/>
    <w:rsid w:val="003D335F"/>
    <w:rsid w:val="003D700B"/>
    <w:rsid w:val="0041370C"/>
    <w:rsid w:val="004208DA"/>
    <w:rsid w:val="00424AD7"/>
    <w:rsid w:val="004E41C7"/>
    <w:rsid w:val="00524AF7"/>
    <w:rsid w:val="00535BAD"/>
    <w:rsid w:val="00545B76"/>
    <w:rsid w:val="00596205"/>
    <w:rsid w:val="005D6FF5"/>
    <w:rsid w:val="00672D7B"/>
    <w:rsid w:val="006E6D0C"/>
    <w:rsid w:val="006F08A9"/>
    <w:rsid w:val="007333F8"/>
    <w:rsid w:val="00736055"/>
    <w:rsid w:val="007732CE"/>
    <w:rsid w:val="00796F96"/>
    <w:rsid w:val="0079771F"/>
    <w:rsid w:val="007C582E"/>
    <w:rsid w:val="00821BD7"/>
    <w:rsid w:val="00841C51"/>
    <w:rsid w:val="00853C00"/>
    <w:rsid w:val="00861E92"/>
    <w:rsid w:val="008C0B7F"/>
    <w:rsid w:val="008D5F4D"/>
    <w:rsid w:val="00910331"/>
    <w:rsid w:val="00973F9B"/>
    <w:rsid w:val="009B40B7"/>
    <w:rsid w:val="009D3BCF"/>
    <w:rsid w:val="00A84A56"/>
    <w:rsid w:val="00AE57AA"/>
    <w:rsid w:val="00B20C04"/>
    <w:rsid w:val="00B47AA1"/>
    <w:rsid w:val="00B76625"/>
    <w:rsid w:val="00BD7C87"/>
    <w:rsid w:val="00C176BE"/>
    <w:rsid w:val="00CB633A"/>
    <w:rsid w:val="00D408FA"/>
    <w:rsid w:val="00DB664A"/>
    <w:rsid w:val="00E71A04"/>
    <w:rsid w:val="00E8499C"/>
    <w:rsid w:val="00EC35BD"/>
    <w:rsid w:val="00ED1CA5"/>
    <w:rsid w:val="00EF4D7B"/>
    <w:rsid w:val="00F05737"/>
    <w:rsid w:val="00F20599"/>
    <w:rsid w:val="00F47DD8"/>
    <w:rsid w:val="00F926EB"/>
    <w:rsid w:val="00FB62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861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91210"/>
    <w:rsid w:val="00973F9B"/>
    <w:rsid w:val="00D329F5"/>
    <w:rsid w:val="00FA0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10747</Words>
  <Characters>6126</Characters>
  <Application>Microsoft Office Word</Application>
  <DocSecurity>8</DocSecurity>
  <Lines>51</Lines>
  <Paragraphs>33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2025-10-15T12:37:00Z</dcterms:modified>
</cp:coreProperties>
</file>