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A0752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A0752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24839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 дозволу на списання</w:t>
      </w:r>
      <w:r w:rsidRPr="0044678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комунального 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0752C" w:rsidRPr="00446788" w:rsidRDefault="00A0752C" w:rsidP="00A0752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446788">
        <w:rPr>
          <w:color w:val="000000"/>
          <w:sz w:val="28"/>
          <w:szCs w:val="28"/>
        </w:rPr>
        <w:t>Пояснювальна</w:t>
      </w:r>
      <w:proofErr w:type="spellEnd"/>
      <w:r w:rsidRPr="00446788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446788">
        <w:rPr>
          <w:color w:val="000000"/>
          <w:sz w:val="28"/>
          <w:szCs w:val="28"/>
        </w:rPr>
        <w:t>п</w:t>
      </w:r>
      <w:proofErr w:type="gramEnd"/>
      <w:r w:rsidRPr="00446788">
        <w:rPr>
          <w:color w:val="000000"/>
          <w:sz w:val="28"/>
          <w:szCs w:val="28"/>
        </w:rPr>
        <w:t>ідготовлена</w:t>
      </w:r>
      <w:proofErr w:type="spellEnd"/>
      <w:r w:rsidRPr="00446788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</w:t>
      </w:r>
      <w:r>
        <w:rPr>
          <w:color w:val="000000"/>
          <w:sz w:val="28"/>
          <w:szCs w:val="28"/>
          <w:lang w:val="uk-UA"/>
        </w:rPr>
        <w:t xml:space="preserve"> </w:t>
      </w:r>
      <w:r w:rsidRPr="00446788">
        <w:rPr>
          <w:color w:val="000000"/>
          <w:sz w:val="28"/>
          <w:szCs w:val="28"/>
        </w:rPr>
        <w:t xml:space="preserve">20 Регламенту </w:t>
      </w:r>
      <w:proofErr w:type="spellStart"/>
      <w:r w:rsidRPr="00446788">
        <w:rPr>
          <w:color w:val="000000"/>
          <w:sz w:val="28"/>
          <w:szCs w:val="28"/>
        </w:rPr>
        <w:t>Броварської</w:t>
      </w:r>
      <w:proofErr w:type="spellEnd"/>
      <w:r w:rsidRPr="004467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46788">
        <w:rPr>
          <w:color w:val="000000"/>
          <w:sz w:val="28"/>
          <w:szCs w:val="28"/>
        </w:rPr>
        <w:t>міської</w:t>
      </w:r>
      <w:proofErr w:type="spellEnd"/>
      <w:r w:rsidRPr="00446788">
        <w:rPr>
          <w:color w:val="000000"/>
          <w:sz w:val="28"/>
          <w:szCs w:val="28"/>
        </w:rPr>
        <w:t xml:space="preserve"> ради </w:t>
      </w:r>
      <w:proofErr w:type="spellStart"/>
      <w:r w:rsidRPr="00446788">
        <w:rPr>
          <w:color w:val="000000"/>
          <w:sz w:val="28"/>
          <w:szCs w:val="28"/>
        </w:rPr>
        <w:t>Броварського</w:t>
      </w:r>
      <w:proofErr w:type="spellEnd"/>
      <w:r w:rsidRPr="00446788">
        <w:rPr>
          <w:color w:val="000000"/>
          <w:sz w:val="28"/>
          <w:szCs w:val="28"/>
        </w:rPr>
        <w:t xml:space="preserve"> району </w:t>
      </w:r>
      <w:proofErr w:type="spellStart"/>
      <w:r w:rsidRPr="00446788">
        <w:rPr>
          <w:color w:val="000000"/>
          <w:sz w:val="28"/>
          <w:szCs w:val="28"/>
        </w:rPr>
        <w:t>Київської</w:t>
      </w:r>
      <w:proofErr w:type="spellEnd"/>
      <w:r w:rsidRPr="004467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46788">
        <w:rPr>
          <w:color w:val="000000"/>
          <w:sz w:val="28"/>
          <w:szCs w:val="28"/>
        </w:rPr>
        <w:t>області</w:t>
      </w:r>
      <w:proofErr w:type="spellEnd"/>
      <w:r w:rsidRPr="00446788">
        <w:rPr>
          <w:color w:val="000000"/>
          <w:sz w:val="28"/>
          <w:szCs w:val="28"/>
        </w:rPr>
        <w:t xml:space="preserve"> VIII </w:t>
      </w:r>
      <w:proofErr w:type="spellStart"/>
      <w:r w:rsidRPr="00446788">
        <w:rPr>
          <w:color w:val="000000"/>
          <w:sz w:val="28"/>
          <w:szCs w:val="28"/>
        </w:rPr>
        <w:t>скликання</w:t>
      </w:r>
      <w:proofErr w:type="spellEnd"/>
      <w:r w:rsidRPr="00446788">
        <w:rPr>
          <w:color w:val="000000"/>
          <w:sz w:val="28"/>
          <w:szCs w:val="28"/>
        </w:rPr>
        <w:t>.</w:t>
      </w:r>
    </w:p>
    <w:p w:rsidR="00A0752C" w:rsidRPr="00446788" w:rsidRDefault="00A0752C" w:rsidP="00A0752C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A0752C" w:rsidRPr="00446788" w:rsidRDefault="00A0752C" w:rsidP="00A0752C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46788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A0752C" w:rsidRPr="00B24839" w:rsidRDefault="00A0752C" w:rsidP="00A0752C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446788">
        <w:rPr>
          <w:rFonts w:ascii="Times New Roman" w:hAnsi="Times New Roman"/>
          <w:sz w:val="28"/>
          <w:szCs w:val="28"/>
          <w:lang w:val="uk-UA"/>
        </w:rPr>
        <w:t>Листи</w:t>
      </w:r>
      <w:r w:rsidRPr="004467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B24839">
        <w:rPr>
          <w:rFonts w:ascii="Times New Roman" w:hAnsi="Times New Roman"/>
          <w:sz w:val="28"/>
          <w:szCs w:val="28"/>
          <w:lang w:val="uk-UA"/>
        </w:rPr>
        <w:t>акладу дошкільної освіти (ясла-садок) комбінованого типу «Джерельце» Броварської міської ради Броварського району Київської області від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12.09.2025 № 64,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B24839">
        <w:rPr>
          <w:rFonts w:ascii="Times New Roman" w:hAnsi="Times New Roman"/>
          <w:sz w:val="28"/>
          <w:szCs w:val="28"/>
          <w:lang w:val="uk-UA"/>
        </w:rPr>
        <w:t>акладу дошкільної освіти (ясла-садок) комбінованого типу «Барвінок» Броварської міської ради Броварського району Київської області від</w:t>
      </w:r>
      <w:r w:rsidRPr="00B24839">
        <w:rPr>
          <w:rFonts w:ascii="Times New Roman" w:eastAsia="Times New Roman" w:hAnsi="Times New Roman"/>
          <w:sz w:val="28"/>
          <w:szCs w:val="28"/>
          <w:lang w:val="uk-UA"/>
        </w:rPr>
        <w:t xml:space="preserve"> 17.09.2025 № 82</w:t>
      </w:r>
      <w:r w:rsidRPr="00B2483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B24839">
        <w:rPr>
          <w:rFonts w:ascii="Times New Roman" w:eastAsia="Times New Roman" w:hAnsi="Times New Roman"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</w:t>
      </w:r>
      <w:proofErr w:type="spellStart"/>
      <w:r w:rsidRPr="00B24839"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 w:rsidRPr="00B24839">
        <w:rPr>
          <w:rFonts w:ascii="Times New Roman" w:eastAsia="Times New Roman" w:hAnsi="Times New Roman"/>
          <w:sz w:val="28"/>
          <w:szCs w:val="28"/>
          <w:lang w:val="uk-UA"/>
        </w:rPr>
        <w:t>» від 22.09.2025 № КП/13.2/16761</w:t>
      </w:r>
    </w:p>
    <w:p w:rsidR="00A0752C" w:rsidRPr="00446788" w:rsidRDefault="00A0752C" w:rsidP="00A0752C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b/>
          <w:sz w:val="28"/>
          <w:szCs w:val="28"/>
          <w:lang w:val="uk-UA"/>
        </w:rPr>
      </w:pPr>
      <w:r w:rsidRPr="00446788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4467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6788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</w:t>
      </w:r>
    </w:p>
    <w:p w:rsidR="00A0752C" w:rsidRPr="00446788" w:rsidRDefault="00A0752C" w:rsidP="00A0752C">
      <w:pPr>
        <w:pStyle w:val="a5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46788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446788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A0752C" w:rsidRPr="00446788" w:rsidRDefault="00A0752C" w:rsidP="00A0752C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6788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A0752C" w:rsidRPr="00446788" w:rsidRDefault="00A0752C" w:rsidP="00A0752C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6788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446788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44678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0752C" w:rsidRPr="00446788" w:rsidRDefault="00A0752C" w:rsidP="00A0752C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6788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A0752C" w:rsidRPr="00446788" w:rsidRDefault="00A0752C" w:rsidP="00A0752C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6788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A0752C" w:rsidRPr="00446788" w:rsidRDefault="00A0752C" w:rsidP="00A0752C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6788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A0752C" w:rsidRPr="00446788" w:rsidRDefault="00A0752C" w:rsidP="00A0752C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46788">
        <w:rPr>
          <w:rFonts w:ascii="Times New Roman" w:eastAsia="Times New Roman" w:hAnsi="Times New Roman"/>
          <w:sz w:val="28"/>
          <w:szCs w:val="28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A0752C" w:rsidRPr="00446788" w:rsidRDefault="00A0752C" w:rsidP="00A0752C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446788">
        <w:rPr>
          <w:b/>
          <w:sz w:val="28"/>
          <w:szCs w:val="28"/>
          <w:lang w:val="uk-UA"/>
        </w:rPr>
        <w:t>6. Суб’єкт подання проекту рішення</w:t>
      </w:r>
    </w:p>
    <w:p w:rsidR="00A0752C" w:rsidRPr="00446788" w:rsidRDefault="00A0752C" w:rsidP="00A075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46788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446788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A0752C" w:rsidRPr="00446788" w:rsidRDefault="00A0752C" w:rsidP="00A075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46788"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проекту:</w:t>
      </w:r>
      <w:r w:rsidRPr="0044678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КАРАЩЕНКО.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A0752C" w:rsidRPr="00446788" w:rsidRDefault="00A0752C" w:rsidP="00A075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A0752C" w:rsidRPr="00446788" w:rsidRDefault="00A0752C" w:rsidP="00A0752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46788">
        <w:rPr>
          <w:rFonts w:ascii="Times New Roman" w:hAnsi="Times New Roman"/>
          <w:sz w:val="28"/>
          <w:szCs w:val="28"/>
          <w:lang w:val="uk-UA"/>
        </w:rPr>
        <w:t>Начальник управління з питань</w:t>
      </w:r>
    </w:p>
    <w:p w:rsidR="00A0752C" w:rsidRPr="00446788" w:rsidRDefault="00A0752C" w:rsidP="00A0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88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Ірина ЮЩЕНКО</w:t>
      </w:r>
    </w:p>
    <w:p w:rsidR="009B7D79" w:rsidRPr="00A0752C" w:rsidRDefault="009B7D79" w:rsidP="00A0752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 w:rsidR="009B7D79" w:rsidRPr="00A0752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0752C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0752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0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2025-10-10T07:32:00Z</dcterms:modified>
</cp:coreProperties>
</file>