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4D" w:rsidRPr="006E114D" w:rsidRDefault="006E114D" w:rsidP="006E114D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114D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6E114D" w:rsidRPr="006E114D" w:rsidRDefault="006E114D" w:rsidP="006E114D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6E114D" w:rsidRPr="006E114D" w:rsidRDefault="006E114D" w:rsidP="006E11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E114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6E114D" w:rsidRPr="006E114D" w:rsidRDefault="006E114D" w:rsidP="006E11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6E114D" w:rsidRPr="006E114D" w:rsidRDefault="006E114D" w:rsidP="006E114D">
      <w:pPr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E11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«Про проведення земельних торгів щодо</w:t>
      </w:r>
    </w:p>
    <w:p w:rsidR="006E114D" w:rsidRPr="006E114D" w:rsidRDefault="006E114D" w:rsidP="006E114D">
      <w:pPr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E11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</w:p>
    <w:p w:rsidR="006E114D" w:rsidRPr="006E114D" w:rsidRDefault="006E114D" w:rsidP="006E114D">
      <w:pPr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E11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площею 0,0231 га по вул. Київській, 262 в м. Бровари</w:t>
      </w:r>
    </w:p>
    <w:p w:rsidR="006E114D" w:rsidRPr="006E114D" w:rsidRDefault="006E114D" w:rsidP="006E114D">
      <w:pPr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E11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Броварського району  Київської області»</w:t>
      </w:r>
    </w:p>
    <w:p w:rsidR="006E114D" w:rsidRPr="006E114D" w:rsidRDefault="006E114D" w:rsidP="006E114D">
      <w:pPr>
        <w:spacing w:after="0" w:line="240" w:lineRule="auto"/>
        <w:ind w:left="-284" w:righ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  <w:bookmarkStart w:id="0" w:name="_GoBack"/>
      <w:bookmarkEnd w:id="0"/>
    </w:p>
    <w:p w:rsidR="006E114D" w:rsidRPr="006E114D" w:rsidRDefault="006E114D" w:rsidP="006E114D">
      <w:pPr>
        <w:suppressAutoHyphens/>
        <w:spacing w:after="0" w:line="240" w:lineRule="auto"/>
        <w:ind w:left="-284" w:right="284"/>
        <w:jc w:val="both"/>
        <w:rPr>
          <w:rFonts w:ascii="Times New Roman" w:hAnsi="Times New Roman"/>
          <w:sz w:val="28"/>
          <w:szCs w:val="28"/>
          <w:lang w:val="uk-UA"/>
        </w:rPr>
      </w:pPr>
      <w:r w:rsidRPr="006E114D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6E114D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6E114D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6E114D" w:rsidRPr="006E114D" w:rsidRDefault="006E114D" w:rsidP="006E114D">
      <w:pPr>
        <w:suppressAutoHyphens/>
        <w:spacing w:after="0" w:line="240" w:lineRule="auto"/>
        <w:ind w:left="-284" w:right="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6E114D" w:rsidRPr="006E114D" w:rsidRDefault="006E114D" w:rsidP="006E114D">
      <w:pPr>
        <w:keepNext/>
        <w:numPr>
          <w:ilvl w:val="1"/>
          <w:numId w:val="1"/>
        </w:numPr>
        <w:suppressAutoHyphens/>
        <w:spacing w:after="0" w:line="240" w:lineRule="auto"/>
        <w:ind w:left="-284" w:right="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6E114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6E114D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6E114D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6E114D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6E114D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6E114D" w:rsidRPr="006E114D" w:rsidRDefault="006E114D" w:rsidP="006E114D">
      <w:pPr>
        <w:keepNext/>
        <w:numPr>
          <w:ilvl w:val="1"/>
          <w:numId w:val="1"/>
        </w:numPr>
        <w:suppressAutoHyphens/>
        <w:spacing w:after="0" w:line="240" w:lineRule="auto"/>
        <w:ind w:left="-284" w:right="28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6E114D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6E114D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6E11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E114D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6E11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E114D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6E11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E114D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6E114D">
        <w:rPr>
          <w:rFonts w:ascii="Times New Roman" w:hAnsi="Times New Roman" w:cs="Times New Roman"/>
          <w:sz w:val="28"/>
          <w:szCs w:val="28"/>
        </w:rPr>
        <w:t>.</w:t>
      </w:r>
    </w:p>
    <w:p w:rsidR="006E114D" w:rsidRPr="006E114D" w:rsidRDefault="006E114D" w:rsidP="006E114D">
      <w:pPr>
        <w:keepNext/>
        <w:numPr>
          <w:ilvl w:val="1"/>
          <w:numId w:val="1"/>
        </w:numPr>
        <w:suppressAutoHyphens/>
        <w:spacing w:after="0" w:line="240" w:lineRule="auto"/>
        <w:ind w:left="-284" w:right="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6E114D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6E114D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6E114D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6E114D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6E114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6E114D" w:rsidRPr="006E114D" w:rsidRDefault="006E114D" w:rsidP="006E114D">
      <w:pPr>
        <w:keepNext/>
        <w:numPr>
          <w:ilvl w:val="1"/>
          <w:numId w:val="1"/>
        </w:numPr>
        <w:suppressAutoHyphens/>
        <w:spacing w:after="0" w:line="240" w:lineRule="auto"/>
        <w:ind w:left="-284" w:right="28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6E114D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6E11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114D" w:rsidRPr="006E114D" w:rsidRDefault="006E114D" w:rsidP="006E114D">
      <w:pPr>
        <w:keepNext/>
        <w:numPr>
          <w:ilvl w:val="1"/>
          <w:numId w:val="1"/>
        </w:numPr>
        <w:suppressAutoHyphens/>
        <w:spacing w:after="0" w:line="240" w:lineRule="auto"/>
        <w:ind w:left="-284" w:right="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6E114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6E114D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6E114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6E114D" w:rsidRPr="006E114D" w:rsidRDefault="006E114D" w:rsidP="006E114D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-284" w:right="284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6E114D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статей12,122,</w:t>
      </w:r>
      <w:r w:rsidRPr="006E114D">
        <w:rPr>
          <w:rFonts w:ascii="Times New Roman" w:hAnsi="Times New Roman" w:cs="Times New Roman"/>
          <w:sz w:val="28"/>
          <w:szCs w:val="28"/>
          <w:lang w:val="uk-UA"/>
        </w:rPr>
        <w:t xml:space="preserve">135,136,137 Земельного кодексу України, пункту 34 частини 1 статті 26,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6E114D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6E114D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6E114D" w:rsidRPr="006E114D" w:rsidRDefault="006E114D" w:rsidP="006E114D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-284" w:right="284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6E114D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6E11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 0,0231 га, з них 0,0023 га – охоронна зона навколо (уздовж) об’єкта енергетичної системи,  </w:t>
      </w:r>
      <w:bookmarkStart w:id="2" w:name="_Hlk132354352"/>
      <w:r w:rsidRPr="006E11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будівель закладів охорони  здоров’я  та соціальної допомоги </w:t>
      </w:r>
      <w:r w:rsidRPr="006E114D">
        <w:rPr>
          <w:rFonts w:ascii="Times New Roman" w:eastAsia="Times New Roman" w:hAnsi="Times New Roman" w:cs="Times New Roman"/>
          <w:sz w:val="28"/>
          <w:szCs w:val="28"/>
        </w:rPr>
        <w:t> </w:t>
      </w:r>
      <w:bookmarkEnd w:id="2"/>
      <w:r w:rsidRPr="006E11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землі житлової та громадської забудови,  по </w:t>
      </w:r>
      <w:proofErr w:type="spellStart"/>
      <w:r w:rsidRPr="006E114D">
        <w:rPr>
          <w:rFonts w:ascii="Times New Roman" w:eastAsia="Times New Roman" w:hAnsi="Times New Roman" w:cs="Times New Roman"/>
          <w:sz w:val="28"/>
          <w:szCs w:val="28"/>
          <w:lang w:val="uk-UA"/>
        </w:rPr>
        <w:t>вул.Київській</w:t>
      </w:r>
      <w:proofErr w:type="spellEnd"/>
      <w:r w:rsidRPr="006E114D">
        <w:rPr>
          <w:rFonts w:ascii="Times New Roman" w:eastAsia="Times New Roman" w:hAnsi="Times New Roman" w:cs="Times New Roman"/>
          <w:sz w:val="28"/>
          <w:szCs w:val="28"/>
          <w:lang w:val="uk-UA"/>
        </w:rPr>
        <w:t>, 262 в м. Бровари.</w:t>
      </w:r>
    </w:p>
    <w:p w:rsidR="006E114D" w:rsidRPr="006E114D" w:rsidRDefault="006E114D" w:rsidP="006E114D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-284" w:right="284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3% нормативної грошової оцінки, встановлюється враховуючи рішення Броварської міської ради Броварського району Київської області від 11.07.2024року  № 1684-74-08 </w:t>
      </w:r>
      <w:r w:rsidRPr="006E114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E114D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встановлення ставок орендної плати за земельні ділянки на території Броварської міської територіальної громади».</w:t>
      </w:r>
    </w:p>
    <w:p w:rsidR="006E114D" w:rsidRPr="006E114D" w:rsidRDefault="006E114D" w:rsidP="006E114D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-284" w:right="284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6E114D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6E114D" w:rsidRPr="006E114D" w:rsidRDefault="006E114D" w:rsidP="006E114D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-284" w:right="284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6E114D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136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6E114D" w:rsidRPr="006E114D" w:rsidRDefault="006E114D" w:rsidP="006E114D">
      <w:pPr>
        <w:keepNext/>
        <w:numPr>
          <w:ilvl w:val="1"/>
          <w:numId w:val="1"/>
        </w:numPr>
        <w:suppressAutoHyphens/>
        <w:spacing w:after="0" w:line="240" w:lineRule="auto"/>
        <w:ind w:left="-284" w:right="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6E114D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6E114D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6E114D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6E114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6E114D" w:rsidRPr="006E114D" w:rsidRDefault="006E114D" w:rsidP="006E114D">
      <w:pPr>
        <w:suppressAutoHyphens/>
        <w:spacing w:after="0" w:line="240" w:lineRule="auto"/>
        <w:ind w:left="-284" w:right="284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6E114D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6E114D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6E114D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6E114D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6E114D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6E114D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6E114D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6E114D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6E114D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6E114D">
        <w:rPr>
          <w:rFonts w:ascii="Times New Roman" w:hAnsi="Times New Roman"/>
          <w:sz w:val="28"/>
          <w:szCs w:val="28"/>
          <w:lang w:eastAsia="zh-CN"/>
        </w:rPr>
        <w:t>.</w:t>
      </w:r>
    </w:p>
    <w:p w:rsidR="006E114D" w:rsidRPr="006E114D" w:rsidRDefault="006E114D" w:rsidP="006E114D">
      <w:pPr>
        <w:keepNext/>
        <w:numPr>
          <w:ilvl w:val="1"/>
          <w:numId w:val="1"/>
        </w:numPr>
        <w:suppressAutoHyphens/>
        <w:spacing w:after="0" w:line="240" w:lineRule="auto"/>
        <w:ind w:left="-284" w:right="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6E114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6E114D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6E114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6E114D" w:rsidRPr="006E114D" w:rsidRDefault="006E114D" w:rsidP="006E114D">
      <w:pPr>
        <w:keepNext/>
        <w:numPr>
          <w:ilvl w:val="1"/>
          <w:numId w:val="1"/>
        </w:numPr>
        <w:suppressAutoHyphens/>
        <w:spacing w:after="0" w:line="240" w:lineRule="auto"/>
        <w:ind w:left="-284" w:right="28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E114D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</w:t>
      </w:r>
      <w:r w:rsidRPr="006E114D">
        <w:rPr>
          <w:rFonts w:ascii="Times New Roman" w:hAnsi="Times New Roman"/>
          <w:sz w:val="28"/>
          <w:szCs w:val="28"/>
          <w:lang w:val="uk-UA" w:eastAsia="zh-CN"/>
        </w:rPr>
        <w:lastRenderedPageBreak/>
        <w:t>та надійдуть кошти до місцевого бюджету від продажу права оренди земельної ділянки.</w:t>
      </w:r>
    </w:p>
    <w:p w:rsidR="006E114D" w:rsidRPr="006E114D" w:rsidRDefault="006E114D" w:rsidP="006E114D">
      <w:pPr>
        <w:keepNext/>
        <w:numPr>
          <w:ilvl w:val="1"/>
          <w:numId w:val="1"/>
        </w:numPr>
        <w:suppressAutoHyphens/>
        <w:spacing w:after="0" w:line="240" w:lineRule="auto"/>
        <w:ind w:left="-284" w:right="28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6E114D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6E114D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6E114D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6E114D" w:rsidRPr="006E114D" w:rsidRDefault="006E114D" w:rsidP="006E114D">
      <w:pPr>
        <w:suppressAutoHyphens/>
        <w:spacing w:after="0" w:line="240" w:lineRule="auto"/>
        <w:ind w:left="-284" w:right="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E114D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6E114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6E114D" w:rsidRPr="006E114D" w:rsidRDefault="006E114D" w:rsidP="006E114D">
      <w:pPr>
        <w:tabs>
          <w:tab w:val="left" w:pos="1134"/>
          <w:tab w:val="left" w:pos="1276"/>
        </w:tabs>
        <w:suppressAutoHyphens/>
        <w:spacing w:after="0" w:line="240" w:lineRule="auto"/>
        <w:ind w:left="-284" w:right="284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6E114D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6E114D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6E114D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6E114D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6E114D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6E114D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6E114D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6E114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114D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6E114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114D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6E114D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6E114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6E114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E114D" w:rsidRPr="006E114D" w:rsidRDefault="006E114D" w:rsidP="006E114D">
      <w:pPr>
        <w:spacing w:after="0"/>
        <w:ind w:left="-284" w:right="284"/>
        <w:jc w:val="both"/>
        <w:rPr>
          <w:rFonts w:ascii="Times New Roman" w:hAnsi="Times New Roman"/>
          <w:sz w:val="28"/>
          <w:szCs w:val="28"/>
        </w:rPr>
      </w:pPr>
    </w:p>
    <w:p w:rsidR="006E114D" w:rsidRPr="006E114D" w:rsidRDefault="006E114D" w:rsidP="006E114D">
      <w:pPr>
        <w:spacing w:after="0"/>
        <w:ind w:left="-284" w:right="284"/>
        <w:jc w:val="both"/>
        <w:rPr>
          <w:rFonts w:ascii="Times New Roman" w:hAnsi="Times New Roman"/>
          <w:sz w:val="28"/>
          <w:szCs w:val="28"/>
        </w:rPr>
      </w:pPr>
    </w:p>
    <w:p w:rsidR="006E114D" w:rsidRPr="006E114D" w:rsidRDefault="006E114D" w:rsidP="006E114D">
      <w:pPr>
        <w:spacing w:after="0"/>
        <w:ind w:left="-284" w:right="284"/>
        <w:jc w:val="both"/>
        <w:rPr>
          <w:rFonts w:ascii="Times New Roman" w:hAnsi="Times New Roman"/>
          <w:b/>
          <w:sz w:val="16"/>
          <w:szCs w:val="16"/>
        </w:rPr>
      </w:pPr>
    </w:p>
    <w:p w:rsidR="006E114D" w:rsidRPr="006E114D" w:rsidRDefault="006E114D" w:rsidP="006E114D">
      <w:pPr>
        <w:spacing w:after="0" w:line="240" w:lineRule="auto"/>
        <w:ind w:left="-284" w:righ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E114D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6E114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6E114D" w:rsidRPr="006E114D" w:rsidRDefault="006E114D" w:rsidP="006E114D">
      <w:pPr>
        <w:tabs>
          <w:tab w:val="left" w:pos="7088"/>
        </w:tabs>
        <w:spacing w:after="0" w:line="240" w:lineRule="auto"/>
        <w:ind w:left="-284" w:righ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E11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Pr="006E114D">
        <w:rPr>
          <w:rFonts w:ascii="Times New Roman" w:eastAsia="Calibri" w:hAnsi="Times New Roman" w:cs="Times New Roman"/>
          <w:sz w:val="28"/>
          <w:szCs w:val="28"/>
          <w:lang w:val="uk-UA"/>
        </w:rPr>
        <w:t>Леся ГУДИМЕНКО</w:t>
      </w:r>
    </w:p>
    <w:p w:rsidR="009B7D79" w:rsidRPr="006E114D" w:rsidRDefault="009B7D79" w:rsidP="006E114D">
      <w:pPr>
        <w:ind w:left="-284"/>
        <w:rPr>
          <w:lang w:val="uk-UA"/>
        </w:rPr>
      </w:pPr>
    </w:p>
    <w:sectPr w:rsidR="009B7D79" w:rsidRPr="006E114D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6E114D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0697"/>
  <w15:docId w15:val="{7B845950-8896-4446-89B3-85C88ECD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2025-10-13T12:27:00Z</dcterms:modified>
</cp:coreProperties>
</file>