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00337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Default="0000337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280110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дозволу на списання квартир у багатоквартирних будинках та житлових приміщень у гуртожитках, з балансу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ого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підприємств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а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Броварської міської ради Броварського району Київської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області, що належать особам на праві приватної власності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3373" w:rsidRPr="00CC1CC9" w:rsidRDefault="00003373" w:rsidP="0000337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 w:rsidRPr="00CC1CC9">
        <w:rPr>
          <w:color w:val="000000"/>
          <w:sz w:val="28"/>
          <w:szCs w:val="28"/>
        </w:rPr>
        <w:t>Пояснювальна</w:t>
      </w:r>
      <w:proofErr w:type="spellEnd"/>
      <w:r w:rsidRPr="00CC1CC9"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CC1CC9">
        <w:rPr>
          <w:color w:val="000000"/>
          <w:sz w:val="28"/>
          <w:szCs w:val="28"/>
        </w:rPr>
        <w:t>п</w:t>
      </w:r>
      <w:proofErr w:type="gramEnd"/>
      <w:r w:rsidRPr="00CC1CC9">
        <w:rPr>
          <w:color w:val="000000"/>
          <w:sz w:val="28"/>
          <w:szCs w:val="28"/>
        </w:rPr>
        <w:t>ідготовлена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відповідно</w:t>
      </w:r>
      <w:proofErr w:type="spellEnd"/>
      <w:r w:rsidRPr="00CC1CC9">
        <w:rPr>
          <w:color w:val="000000"/>
          <w:sz w:val="28"/>
          <w:szCs w:val="28"/>
        </w:rPr>
        <w:t xml:space="preserve"> до ст. 20 Регламенту </w:t>
      </w:r>
      <w:proofErr w:type="spellStart"/>
      <w:r w:rsidRPr="00CC1CC9">
        <w:rPr>
          <w:color w:val="000000"/>
          <w:sz w:val="28"/>
          <w:szCs w:val="28"/>
        </w:rPr>
        <w:t>Броварської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міської</w:t>
      </w:r>
      <w:proofErr w:type="spellEnd"/>
      <w:r w:rsidRPr="00CC1CC9">
        <w:rPr>
          <w:color w:val="000000"/>
          <w:sz w:val="28"/>
          <w:szCs w:val="28"/>
        </w:rPr>
        <w:t xml:space="preserve"> ради </w:t>
      </w:r>
      <w:proofErr w:type="spellStart"/>
      <w:r w:rsidRPr="00CC1CC9">
        <w:rPr>
          <w:color w:val="000000"/>
          <w:sz w:val="28"/>
          <w:szCs w:val="28"/>
        </w:rPr>
        <w:t>Броварського</w:t>
      </w:r>
      <w:proofErr w:type="spellEnd"/>
      <w:r w:rsidRPr="00CC1CC9">
        <w:rPr>
          <w:color w:val="000000"/>
          <w:sz w:val="28"/>
          <w:szCs w:val="28"/>
        </w:rPr>
        <w:t xml:space="preserve"> району </w:t>
      </w:r>
      <w:proofErr w:type="spellStart"/>
      <w:r w:rsidRPr="00CC1CC9">
        <w:rPr>
          <w:color w:val="000000"/>
          <w:sz w:val="28"/>
          <w:szCs w:val="28"/>
        </w:rPr>
        <w:t>Київської</w:t>
      </w:r>
      <w:proofErr w:type="spellEnd"/>
      <w:r w:rsidRPr="00CC1C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C1CC9">
        <w:rPr>
          <w:color w:val="000000"/>
          <w:sz w:val="28"/>
          <w:szCs w:val="28"/>
        </w:rPr>
        <w:t>області</w:t>
      </w:r>
      <w:proofErr w:type="spellEnd"/>
      <w:r w:rsidRPr="00CC1CC9">
        <w:rPr>
          <w:color w:val="000000"/>
          <w:sz w:val="28"/>
          <w:szCs w:val="28"/>
        </w:rPr>
        <w:t xml:space="preserve"> VIII </w:t>
      </w:r>
      <w:proofErr w:type="spellStart"/>
      <w:r w:rsidRPr="00CC1CC9">
        <w:rPr>
          <w:color w:val="000000"/>
          <w:sz w:val="28"/>
          <w:szCs w:val="28"/>
        </w:rPr>
        <w:t>скликання</w:t>
      </w:r>
      <w:proofErr w:type="spellEnd"/>
      <w:r w:rsidRPr="00CC1CC9">
        <w:rPr>
          <w:color w:val="000000"/>
          <w:sz w:val="28"/>
          <w:szCs w:val="28"/>
        </w:rPr>
        <w:t>.</w:t>
      </w:r>
    </w:p>
    <w:p w:rsidR="00003373" w:rsidRPr="00CC1CC9" w:rsidRDefault="00003373" w:rsidP="00003373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:rsidR="00003373" w:rsidRPr="00CC1CC9" w:rsidRDefault="00003373" w:rsidP="0000337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003373" w:rsidRPr="001E026F" w:rsidRDefault="00003373" w:rsidP="00003373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 комунального підприємства Броварської міської ради Броварського району Київської області «</w:t>
      </w:r>
      <w:proofErr w:type="spellStart"/>
      <w:r>
        <w:rPr>
          <w:sz w:val="28"/>
          <w:szCs w:val="28"/>
          <w:lang w:val="uk-UA"/>
        </w:rPr>
        <w:t>Житлово</w:t>
      </w:r>
      <w:proofErr w:type="spellEnd"/>
      <w:r>
        <w:rPr>
          <w:sz w:val="28"/>
          <w:szCs w:val="28"/>
          <w:lang w:val="uk-UA"/>
        </w:rPr>
        <w:t xml:space="preserve"> – експлуатаційна контора – </w:t>
      </w:r>
      <w:r w:rsidRPr="00AD03F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» від 2</w:t>
      </w:r>
      <w:r w:rsidRPr="00AD03F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.0</w:t>
      </w:r>
      <w:r w:rsidRPr="00AD03F1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.2025</w:t>
      </w:r>
      <w:r w:rsidRPr="004600CC">
        <w:rPr>
          <w:sz w:val="28"/>
          <w:szCs w:val="28"/>
          <w:lang w:val="uk-UA"/>
        </w:rPr>
        <w:t xml:space="preserve"> № </w:t>
      </w:r>
      <w:r w:rsidRPr="00AD03F1">
        <w:rPr>
          <w:sz w:val="28"/>
          <w:szCs w:val="28"/>
          <w:lang w:val="uk-UA"/>
        </w:rPr>
        <w:t>141</w:t>
      </w:r>
      <w:r>
        <w:rPr>
          <w:sz w:val="28"/>
          <w:szCs w:val="28"/>
          <w:lang w:val="uk-UA"/>
        </w:rPr>
        <w:t xml:space="preserve">,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>
        <w:rPr>
          <w:sz w:val="28"/>
          <w:szCs w:val="28"/>
          <w:lang w:val="uk-UA"/>
        </w:rPr>
        <w:t xml:space="preserve">згоду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 у багатоквартирних будинках та житлових приміщень у гуртожитках, </w:t>
      </w:r>
      <w:r w:rsidRPr="00CC1CC9">
        <w:rPr>
          <w:sz w:val="28"/>
          <w:szCs w:val="28"/>
          <w:lang w:val="uk-UA"/>
        </w:rPr>
        <w:t xml:space="preserve">що </w:t>
      </w:r>
      <w:r>
        <w:rPr>
          <w:sz w:val="28"/>
          <w:szCs w:val="28"/>
          <w:lang w:val="uk-UA"/>
        </w:rPr>
        <w:t>обліковуються</w:t>
      </w:r>
      <w:r w:rsidRPr="00CC1CC9">
        <w:rPr>
          <w:sz w:val="28"/>
          <w:szCs w:val="28"/>
          <w:lang w:val="uk-UA"/>
        </w:rPr>
        <w:t xml:space="preserve">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перебуванням житлових приміщень у приватній власності.</w:t>
      </w:r>
    </w:p>
    <w:p w:rsidR="00003373" w:rsidRPr="00CC1CC9" w:rsidRDefault="00003373" w:rsidP="0000337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:rsidR="00003373" w:rsidRPr="00247373" w:rsidRDefault="00003373" w:rsidP="0000337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квартир у багатоквартирних будинках та житлових приміщень у гуртожитках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 з балансу комунальних підприємств Броварської міської ради Броварського району Київської області».</w:t>
      </w:r>
    </w:p>
    <w:p w:rsidR="00003373" w:rsidRPr="00CC1CC9" w:rsidRDefault="00003373" w:rsidP="0000337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003373" w:rsidRPr="00CD457A" w:rsidRDefault="00003373" w:rsidP="00003373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Закон України «Про приватизацію державного житлового фонду»,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Постановою Кабінету Міністрів України від 20 квітня 2016 № 301 «Про затвердження Порядку списання з балансу багатоквартирних будинків», </w:t>
      </w:r>
      <w:r>
        <w:rPr>
          <w:rFonts w:ascii="Times New Roman" w:hAnsi="Times New Roman"/>
          <w:bCs/>
          <w:sz w:val="28"/>
          <w:szCs w:val="28"/>
          <w:lang w:val="uk-UA"/>
        </w:rPr>
        <w:t>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:rsidR="00003373" w:rsidRPr="00CC1CC9" w:rsidRDefault="00003373" w:rsidP="0000337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003373" w:rsidRPr="00CC1CC9" w:rsidRDefault="00003373" w:rsidP="00003373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003373" w:rsidRDefault="00003373" w:rsidP="0000337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003373" w:rsidRPr="002022D0" w:rsidRDefault="00003373" w:rsidP="0000337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комунальних підприємств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гуртожитках,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права власності на житло.</w:t>
      </w:r>
    </w:p>
    <w:p w:rsidR="00003373" w:rsidRPr="00CC1CC9" w:rsidRDefault="00003373" w:rsidP="0000337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</w:t>
      </w:r>
      <w:r w:rsidRPr="00CC1CC9">
        <w:rPr>
          <w:b/>
          <w:sz w:val="28"/>
          <w:szCs w:val="28"/>
          <w:lang w:val="uk-UA"/>
        </w:rPr>
        <w:t>кту рішення</w:t>
      </w:r>
    </w:p>
    <w:p w:rsidR="00003373" w:rsidRPr="00CC1CC9" w:rsidRDefault="00003373" w:rsidP="00003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</w:t>
      </w:r>
      <w:r>
        <w:rPr>
          <w:rFonts w:ascii="Times New Roman" w:eastAsia="Times New Roman" w:hAnsi="Times New Roman"/>
          <w:sz w:val="28"/>
          <w:szCs w:val="28"/>
          <w:lang w:val="uk-UA"/>
        </w:rPr>
        <w:t>Ірина ЮЩЕНКО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003373" w:rsidRPr="00CC1CC9" w:rsidRDefault="00003373" w:rsidP="0000337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Відповідальна за підготовку прое</w:t>
      </w: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кту: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Наталія КАРАЩЕНКО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003373" w:rsidRDefault="00003373" w:rsidP="0000337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03373" w:rsidRDefault="00003373" w:rsidP="0000337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03373" w:rsidRDefault="00003373" w:rsidP="0000337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03373" w:rsidRPr="00CC1CC9" w:rsidRDefault="00003373" w:rsidP="0000337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003373" w:rsidRPr="00247373" w:rsidRDefault="00003373" w:rsidP="0000337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</w:p>
    <w:p w:rsidR="00003373" w:rsidRDefault="00003373" w:rsidP="0000337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B7D79" w:rsidRPr="00003373" w:rsidRDefault="009B7D79" w:rsidP="00003373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00337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03373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00337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003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2025-10-10T06:23:00Z</dcterms:modified>
</cp:coreProperties>
</file>