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EC6CEA" w:rsidRPr="001E6F8D" w:rsidP="00EC6CEA" w14:paraId="721F3965" w14:textId="77777777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1E6F8D">
        <w:rPr>
          <w:rFonts w:ascii="Times New Roman" w:hAnsi="Times New Roman"/>
          <w:sz w:val="28"/>
          <w:szCs w:val="28"/>
        </w:rPr>
        <w:t xml:space="preserve">Додаток </w:t>
      </w:r>
    </w:p>
    <w:p w:rsidR="00EC6CEA" w:rsidP="00EC6CEA" w14:paraId="32E9D772" w14:textId="77777777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>Програма відпочинку та оздоро</w:t>
      </w:r>
      <w:r>
        <w:rPr>
          <w:rFonts w:ascii="Times New Roman" w:hAnsi="Times New Roman"/>
          <w:sz w:val="28"/>
          <w:szCs w:val="28"/>
        </w:rPr>
        <w:t>влення дітей на 2022-2026 роки</w:t>
      </w:r>
    </w:p>
    <w:p w:rsidR="00EC6CEA" w:rsidRPr="001E6F8D" w:rsidP="00EC6CEA" w14:paraId="4FFAFEB7" w14:textId="77777777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 xml:space="preserve">від 23.12.2021 №601-19-08 </w:t>
      </w:r>
    </w:p>
    <w:p w:rsidR="00EC6CEA" w:rsidP="00EC6CEA" w14:paraId="6B0A8533" w14:textId="77777777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 xml:space="preserve">в редакції рішення Броварської міської ради Броварського району </w:t>
      </w:r>
    </w:p>
    <w:p w:rsidR="00EC6CEA" w:rsidRPr="001E6F8D" w:rsidP="00EC6CEA" w14:paraId="0DA4E3C0" w14:textId="77777777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1E6F8D">
        <w:rPr>
          <w:rFonts w:ascii="Times New Roman" w:hAnsi="Times New Roman"/>
          <w:sz w:val="28"/>
          <w:szCs w:val="28"/>
        </w:rPr>
        <w:t xml:space="preserve">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10.10.2025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2299-101-08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C6CEA" w:rsidRPr="00B60B80" w:rsidP="00EC6CEA" w14:paraId="3DB98B0A" w14:textId="77777777">
      <w:pPr>
        <w:rPr>
          <w:bCs/>
        </w:rPr>
      </w:pPr>
      <w:permStart w:id="1" w:edGrp="everyone"/>
    </w:p>
    <w:p w:rsidR="00EC6CEA" w:rsidRPr="00B60B80" w:rsidP="00EC6CEA" w14:paraId="1217D2DB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0B80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B60B80">
        <w:rPr>
          <w:rFonts w:ascii="Times New Roman" w:hAnsi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p w:rsidR="00EC6CEA" w:rsidRPr="00B60B80" w:rsidP="00EC6CEA" w14:paraId="3700D554" w14:textId="77777777"/>
    <w:tbl>
      <w:tblPr>
        <w:tblW w:w="1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"/>
        <w:gridCol w:w="2904"/>
        <w:gridCol w:w="3686"/>
        <w:gridCol w:w="2835"/>
        <w:gridCol w:w="982"/>
        <w:gridCol w:w="982"/>
        <w:gridCol w:w="985"/>
        <w:gridCol w:w="984"/>
        <w:gridCol w:w="1106"/>
      </w:tblGrid>
      <w:tr w14:paraId="3389ADB0" w14:textId="77777777" w:rsidTr="00C32640">
        <w:tblPrEx>
          <w:tblW w:w="1495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93" w:type="dxa"/>
            <w:vMerge w:val="restart"/>
            <w:vAlign w:val="center"/>
          </w:tcPr>
          <w:p w:rsidR="00EC6CEA" w:rsidRPr="00CB5A39" w:rsidP="00C32640" w14:paraId="3604D314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№</w:t>
            </w:r>
          </w:p>
          <w:p w:rsidR="00EC6CEA" w:rsidRPr="00CB5A39" w:rsidP="00C32640" w14:paraId="72227EC1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2904" w:type="dxa"/>
            <w:vMerge w:val="restart"/>
            <w:vAlign w:val="center"/>
          </w:tcPr>
          <w:p w:rsidR="00EC6CEA" w:rsidRPr="00CB5A39" w:rsidP="00C32640" w14:paraId="30659FCF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B5A39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3686" w:type="dxa"/>
            <w:vMerge w:val="restart"/>
            <w:vAlign w:val="center"/>
          </w:tcPr>
          <w:p w:rsidR="00EC6CEA" w:rsidRPr="00CB5A39" w:rsidP="00C32640" w14:paraId="45B09F0B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2835" w:type="dxa"/>
            <w:vMerge w:val="restart"/>
            <w:vAlign w:val="center"/>
          </w:tcPr>
          <w:p w:rsidR="00EC6CEA" w:rsidRPr="00CB5A39" w:rsidP="00C32640" w14:paraId="23D2307B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Виконавці</w:t>
            </w:r>
          </w:p>
        </w:tc>
        <w:tc>
          <w:tcPr>
            <w:tcW w:w="5039" w:type="dxa"/>
            <w:gridSpan w:val="5"/>
          </w:tcPr>
          <w:p w:rsidR="00EC6CEA" w:rsidRPr="00CB5A39" w:rsidP="00C32640" w14:paraId="519A9D19" w14:textId="77777777">
            <w:pPr>
              <w:jc w:val="center"/>
              <w:rPr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216FDA6F" w14:textId="77777777" w:rsidTr="00C32640">
        <w:tblPrEx>
          <w:tblW w:w="14957" w:type="dxa"/>
          <w:tblLook w:val="04A0"/>
        </w:tblPrEx>
        <w:tc>
          <w:tcPr>
            <w:tcW w:w="493" w:type="dxa"/>
            <w:vMerge/>
          </w:tcPr>
          <w:p w:rsidR="00EC6CEA" w:rsidRPr="00B60B80" w:rsidP="00C32640" w14:paraId="43D8F81A" w14:textId="77777777"/>
        </w:tc>
        <w:tc>
          <w:tcPr>
            <w:tcW w:w="2904" w:type="dxa"/>
            <w:vMerge/>
            <w:vAlign w:val="center"/>
          </w:tcPr>
          <w:p w:rsidR="00EC6CEA" w:rsidRPr="00B60B80" w:rsidP="00C32640" w14:paraId="75B2DC00" w14:textId="77777777"/>
        </w:tc>
        <w:tc>
          <w:tcPr>
            <w:tcW w:w="3686" w:type="dxa"/>
            <w:vMerge/>
            <w:vAlign w:val="center"/>
          </w:tcPr>
          <w:p w:rsidR="00EC6CEA" w:rsidRPr="00B60B80" w:rsidP="00C32640" w14:paraId="69AEF50B" w14:textId="77777777"/>
        </w:tc>
        <w:tc>
          <w:tcPr>
            <w:tcW w:w="2835" w:type="dxa"/>
            <w:vMerge/>
            <w:vAlign w:val="center"/>
          </w:tcPr>
          <w:p w:rsidR="00EC6CEA" w:rsidRPr="00B60B80" w:rsidP="00C32640" w14:paraId="77FB8960" w14:textId="77777777"/>
        </w:tc>
        <w:tc>
          <w:tcPr>
            <w:tcW w:w="5039" w:type="dxa"/>
            <w:gridSpan w:val="5"/>
          </w:tcPr>
          <w:p w:rsidR="00EC6CEA" w:rsidRPr="00CB5A39" w:rsidP="00C32640" w14:paraId="07D214AD" w14:textId="777777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6D950351" w14:textId="77777777" w:rsidTr="00C32640">
        <w:tblPrEx>
          <w:tblW w:w="14957" w:type="dxa"/>
          <w:tblLook w:val="04A0"/>
        </w:tblPrEx>
        <w:tc>
          <w:tcPr>
            <w:tcW w:w="493" w:type="dxa"/>
            <w:vMerge/>
          </w:tcPr>
          <w:p w:rsidR="00EC6CEA" w:rsidRPr="00B60B80" w:rsidP="00C32640" w14:paraId="5B1BA6E5" w14:textId="77777777"/>
        </w:tc>
        <w:tc>
          <w:tcPr>
            <w:tcW w:w="2904" w:type="dxa"/>
            <w:vMerge/>
            <w:vAlign w:val="center"/>
          </w:tcPr>
          <w:p w:rsidR="00EC6CEA" w:rsidRPr="00B60B80" w:rsidP="00C32640" w14:paraId="4EDE7F79" w14:textId="77777777"/>
        </w:tc>
        <w:tc>
          <w:tcPr>
            <w:tcW w:w="3686" w:type="dxa"/>
            <w:vMerge/>
            <w:vAlign w:val="center"/>
          </w:tcPr>
          <w:p w:rsidR="00EC6CEA" w:rsidRPr="00B60B80" w:rsidP="00C32640" w14:paraId="48CD2E75" w14:textId="77777777"/>
        </w:tc>
        <w:tc>
          <w:tcPr>
            <w:tcW w:w="2835" w:type="dxa"/>
            <w:vMerge/>
            <w:vAlign w:val="center"/>
          </w:tcPr>
          <w:p w:rsidR="00EC6CEA" w:rsidRPr="00B60B80" w:rsidP="00C32640" w14:paraId="027C0EC2" w14:textId="77777777"/>
        </w:tc>
        <w:tc>
          <w:tcPr>
            <w:tcW w:w="982" w:type="dxa"/>
          </w:tcPr>
          <w:p w:rsidR="00EC6CEA" w:rsidRPr="00B60B80" w:rsidP="00C32640" w14:paraId="6C4ECA31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982" w:type="dxa"/>
          </w:tcPr>
          <w:p w:rsidR="00EC6CEA" w:rsidRPr="00B60B80" w:rsidP="00C32640" w14:paraId="25AFAFF8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985" w:type="dxa"/>
          </w:tcPr>
          <w:p w:rsidR="00EC6CEA" w:rsidRPr="00B60B80" w:rsidP="00C32640" w14:paraId="5FFE725E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84" w:type="dxa"/>
          </w:tcPr>
          <w:p w:rsidR="00EC6CEA" w:rsidRPr="00B60B80" w:rsidP="00C32640" w14:paraId="3F765F9C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1106" w:type="dxa"/>
          </w:tcPr>
          <w:p w:rsidR="00EC6CEA" w:rsidRPr="00B60B80" w:rsidP="00C32640" w14:paraId="3B3EA6E2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14:paraId="44029872" w14:textId="77777777" w:rsidTr="00C32640">
        <w:tblPrEx>
          <w:tblW w:w="14957" w:type="dxa"/>
          <w:tblLook w:val="04A0"/>
        </w:tblPrEx>
        <w:tc>
          <w:tcPr>
            <w:tcW w:w="493" w:type="dxa"/>
          </w:tcPr>
          <w:p w:rsidR="00EC6CEA" w:rsidRPr="00CB5A39" w:rsidP="00C32640" w14:paraId="08AD24C1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04" w:type="dxa"/>
          </w:tcPr>
          <w:p w:rsidR="00EC6CEA" w:rsidRPr="00CB5A39" w:rsidP="00C32640" w14:paraId="7567A9FF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EC6CEA" w:rsidRPr="00CB5A39" w:rsidP="00C32640" w14:paraId="24F18A15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EC6CEA" w:rsidRPr="00CB5A39" w:rsidP="00C32640" w14:paraId="614B1793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</w:tcPr>
          <w:p w:rsidR="00EC6CEA" w:rsidRPr="00CB5A39" w:rsidP="00C32640" w14:paraId="18D45B57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2" w:type="dxa"/>
          </w:tcPr>
          <w:p w:rsidR="00EC6CEA" w:rsidRPr="00CB5A39" w:rsidP="00C32640" w14:paraId="25C0D287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</w:tcPr>
          <w:p w:rsidR="00EC6CEA" w:rsidRPr="00CB5A39" w:rsidP="00C32640" w14:paraId="7159482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</w:tcPr>
          <w:p w:rsidR="00EC6CEA" w:rsidRPr="00CB5A39" w:rsidP="00C32640" w14:paraId="0932DCF6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:rsidR="00EC6CEA" w:rsidRPr="00CB5A39" w:rsidP="00C32640" w14:paraId="7F539185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14:paraId="25CAAB17" w14:textId="77777777" w:rsidTr="00C32640">
        <w:tblPrEx>
          <w:tblW w:w="14957" w:type="dxa"/>
          <w:tblLook w:val="04A0"/>
        </w:tblPrEx>
        <w:tc>
          <w:tcPr>
            <w:tcW w:w="493" w:type="dxa"/>
            <w:vMerge w:val="restart"/>
            <w:vAlign w:val="center"/>
          </w:tcPr>
          <w:p w:rsidR="00EC6CEA" w:rsidRPr="00CB5A39" w:rsidP="00C32640" w14:paraId="329F347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4" w:type="dxa"/>
            <w:vMerge w:val="restart"/>
            <w:vAlign w:val="center"/>
          </w:tcPr>
          <w:p w:rsidR="00EC6CEA" w:rsidRPr="00CB5A39" w:rsidP="00C32640" w14:paraId="20ABA387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Забезпечення відпочинку та оздоровлення дітей</w:t>
            </w:r>
          </w:p>
        </w:tc>
        <w:tc>
          <w:tcPr>
            <w:tcW w:w="3686" w:type="dxa"/>
            <w:vAlign w:val="center"/>
          </w:tcPr>
          <w:p w:rsidR="00EC6CEA" w:rsidRPr="00CB5A39" w:rsidP="00C32640" w14:paraId="73AD28AA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Cs/>
                <w:iCs/>
                <w:sz w:val="24"/>
                <w:szCs w:val="24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835" w:type="dxa"/>
            <w:vAlign w:val="center"/>
          </w:tcPr>
          <w:p w:rsidR="00EC6CEA" w:rsidRPr="00CB5A39" w:rsidP="00C32640" w14:paraId="54FDEB8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vAlign w:val="center"/>
          </w:tcPr>
          <w:p w:rsidR="00EC6CEA" w:rsidRPr="00CB5A39" w:rsidP="00C32640" w14:paraId="2C4292B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82" w:type="dxa"/>
            <w:vAlign w:val="center"/>
          </w:tcPr>
          <w:p w:rsidR="00EC6CEA" w:rsidRPr="00CB5A39" w:rsidP="00C32640" w14:paraId="110307B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85" w:type="dxa"/>
            <w:vAlign w:val="center"/>
          </w:tcPr>
          <w:p w:rsidR="00EC6CEA" w:rsidRPr="00CB5A39" w:rsidP="00C32640" w14:paraId="3C4BC8C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984" w:type="dxa"/>
            <w:vAlign w:val="center"/>
          </w:tcPr>
          <w:p w:rsidR="00EC6CEA" w:rsidRPr="00CB5A39" w:rsidP="00C32640" w14:paraId="42625734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vAlign w:val="center"/>
          </w:tcPr>
          <w:p w:rsidR="00EC6CEA" w:rsidRPr="00CB5A39" w:rsidP="00C32640" w14:paraId="51B848B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</w:tr>
      <w:tr w14:paraId="6289DE56" w14:textId="77777777" w:rsidTr="00C32640">
        <w:tblPrEx>
          <w:tblW w:w="14957" w:type="dxa"/>
          <w:tblLook w:val="04A0"/>
        </w:tblPrEx>
        <w:tc>
          <w:tcPr>
            <w:tcW w:w="493" w:type="dxa"/>
            <w:vMerge/>
            <w:vAlign w:val="center"/>
          </w:tcPr>
          <w:p w:rsidR="00EC6CEA" w:rsidRPr="00CB5A39" w:rsidP="00C32640" w14:paraId="6B12489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:rsidR="00EC6CEA" w:rsidRPr="00CB5A39" w:rsidP="00C32640" w14:paraId="37772A96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C6CEA" w:rsidRPr="00CB5A39" w:rsidP="00C32640" w14:paraId="71A987A4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Відпочинок та оздоровлення дітей, які потребують особливих умов для оздоровлення, у 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супроводі одного з батьків (путівки «Матері і дитини»)</w:t>
            </w:r>
          </w:p>
        </w:tc>
        <w:tc>
          <w:tcPr>
            <w:tcW w:w="2835" w:type="dxa"/>
            <w:vAlign w:val="center"/>
          </w:tcPr>
          <w:p w:rsidR="00EC6CEA" w:rsidRPr="00CB5A39" w:rsidP="00C32640" w14:paraId="0FC5A5E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Служба у справах дітей Броварської міської ради 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Броварського району Київської області</w:t>
            </w:r>
          </w:p>
        </w:tc>
        <w:tc>
          <w:tcPr>
            <w:tcW w:w="982" w:type="dxa"/>
            <w:vAlign w:val="center"/>
          </w:tcPr>
          <w:p w:rsidR="00EC6CEA" w:rsidRPr="00CB5A39" w:rsidP="00C32640" w14:paraId="2C7A443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vAlign w:val="center"/>
          </w:tcPr>
          <w:p w:rsidR="00EC6CEA" w:rsidRPr="00CB5A39" w:rsidP="00C32640" w14:paraId="6996EB4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vAlign w:val="center"/>
          </w:tcPr>
          <w:p w:rsidR="00EC6CEA" w:rsidRPr="00CB5A39" w:rsidP="00C32640" w14:paraId="5DCC2C8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vAlign w:val="center"/>
          </w:tcPr>
          <w:p w:rsidR="00EC6CEA" w:rsidRPr="00CB5A39" w:rsidP="00C32640" w14:paraId="7CD5F47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vAlign w:val="center"/>
          </w:tcPr>
          <w:p w:rsidR="00EC6CEA" w:rsidRPr="00CB5A39" w:rsidP="00C32640" w14:paraId="370F570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</w:tr>
      <w:tr w14:paraId="6BFDD4AA" w14:textId="77777777" w:rsidTr="00C32640">
        <w:tblPrEx>
          <w:tblW w:w="14957" w:type="dxa"/>
          <w:tblLook w:val="04A0"/>
        </w:tblPrEx>
        <w:tc>
          <w:tcPr>
            <w:tcW w:w="493" w:type="dxa"/>
            <w:vMerge/>
            <w:vAlign w:val="center"/>
          </w:tcPr>
          <w:p w:rsidR="00EC6CEA" w:rsidRPr="00CB5A39" w:rsidP="00C32640" w14:paraId="5E2377AF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:rsidR="00EC6CEA" w:rsidRPr="00CB5A39" w:rsidP="00C32640" w14:paraId="11B36ABD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C6CEA" w:rsidRPr="00CB5A39" w:rsidP="00C32640" w14:paraId="2B12994C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835" w:type="dxa"/>
            <w:vAlign w:val="center"/>
          </w:tcPr>
          <w:p w:rsidR="00EC6CEA" w:rsidRPr="00CB5A39" w:rsidP="00C32640" w14:paraId="038FBAC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vAlign w:val="center"/>
          </w:tcPr>
          <w:p w:rsidR="00EC6CEA" w:rsidRPr="00CB5A39" w:rsidP="00C32640" w14:paraId="3BFD005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vAlign w:val="center"/>
          </w:tcPr>
          <w:p w:rsidR="00EC6CEA" w:rsidRPr="00CB5A39" w:rsidP="00C32640" w14:paraId="7401FAB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vAlign w:val="center"/>
          </w:tcPr>
          <w:p w:rsidR="00EC6CEA" w:rsidRPr="00CB5A39" w:rsidP="00C32640" w14:paraId="0AFC2FC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vAlign w:val="center"/>
          </w:tcPr>
          <w:p w:rsidR="00EC6CEA" w:rsidRPr="00CB5A39" w:rsidP="00C32640" w14:paraId="07C18AF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vAlign w:val="center"/>
          </w:tcPr>
          <w:p w:rsidR="00EC6CEA" w:rsidRPr="00CB5A39" w:rsidP="00C32640" w14:paraId="26FDA709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</w:tr>
      <w:tr w14:paraId="3AF2298C" w14:textId="77777777" w:rsidTr="00C32640">
        <w:tblPrEx>
          <w:tblW w:w="14957" w:type="dxa"/>
          <w:tblLook w:val="04A0"/>
        </w:tblPrEx>
        <w:tc>
          <w:tcPr>
            <w:tcW w:w="493" w:type="dxa"/>
            <w:vAlign w:val="center"/>
          </w:tcPr>
          <w:p w:rsidR="00EC6CEA" w:rsidRPr="00CB5A39" w:rsidP="00C32640" w14:paraId="03D47A25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4" w:type="dxa"/>
            <w:vAlign w:val="center"/>
          </w:tcPr>
          <w:p w:rsidR="00EC6CEA" w:rsidRPr="00CB5A39" w:rsidP="00C32640" w14:paraId="095E7EA3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bookmarkStart w:id="2" w:name="_Hlk121490731"/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Забезпечення змістовного відпочинку дітей в таборах з денним перебуванням, які тимчасово утворені в навчальному закладі </w:t>
            </w:r>
            <w:bookmarkEnd w:id="2"/>
          </w:p>
        </w:tc>
        <w:tc>
          <w:tcPr>
            <w:tcW w:w="3686" w:type="dxa"/>
          </w:tcPr>
          <w:p w:rsidR="00EC6CEA" w:rsidRPr="00CB5A39" w:rsidP="00C32640" w14:paraId="092CF89A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2.1. Придбання ігрового та спортивного обладнання </w:t>
            </w:r>
          </w:p>
        </w:tc>
        <w:tc>
          <w:tcPr>
            <w:tcW w:w="2835" w:type="dxa"/>
          </w:tcPr>
          <w:p w:rsidR="00EC6CEA" w:rsidRPr="00CB5A39" w:rsidP="00C32640" w14:paraId="1D49E71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Управління освіти і науки  Броварської міської ради Броварського району Київської області</w:t>
            </w:r>
          </w:p>
        </w:tc>
        <w:tc>
          <w:tcPr>
            <w:tcW w:w="982" w:type="dxa"/>
            <w:vAlign w:val="center"/>
          </w:tcPr>
          <w:p w:rsidR="00EC6CEA" w:rsidRPr="00CB5A39" w:rsidP="00C32640" w14:paraId="373236B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982" w:type="dxa"/>
            <w:vAlign w:val="center"/>
          </w:tcPr>
          <w:p w:rsidR="00EC6CEA" w:rsidRPr="00CB5A39" w:rsidP="00C32640" w14:paraId="1C69E585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vAlign w:val="center"/>
          </w:tcPr>
          <w:p w:rsidR="00EC6CEA" w:rsidRPr="00CB5A39" w:rsidP="00C32640" w14:paraId="2596ED65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vAlign w:val="center"/>
          </w:tcPr>
          <w:p w:rsidR="00EC6CEA" w:rsidRPr="009F2673" w:rsidP="00C32640" w14:paraId="2A1DF98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7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vAlign w:val="center"/>
          </w:tcPr>
          <w:p w:rsidR="00EC6CEA" w:rsidRPr="00CB5A39" w:rsidP="00C32640" w14:paraId="5AF9C47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14:paraId="19F69585" w14:textId="77777777" w:rsidTr="00C32640">
        <w:tblPrEx>
          <w:tblW w:w="14957" w:type="dxa"/>
          <w:tblLook w:val="04A0"/>
        </w:tblPrEx>
        <w:tc>
          <w:tcPr>
            <w:tcW w:w="9918" w:type="dxa"/>
            <w:gridSpan w:val="4"/>
            <w:vAlign w:val="center"/>
          </w:tcPr>
          <w:p w:rsidR="00EC6CEA" w:rsidRPr="00CB5A39" w:rsidP="00C32640" w14:paraId="7730BB6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982" w:type="dxa"/>
            <w:vAlign w:val="center"/>
          </w:tcPr>
          <w:p w:rsidR="00EC6CEA" w:rsidRPr="00CB5A39" w:rsidP="00C32640" w14:paraId="2392F6B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537,2</w:t>
            </w:r>
          </w:p>
        </w:tc>
        <w:tc>
          <w:tcPr>
            <w:tcW w:w="982" w:type="dxa"/>
            <w:vAlign w:val="center"/>
          </w:tcPr>
          <w:p w:rsidR="00EC6CEA" w:rsidRPr="00CB5A39" w:rsidP="00C32640" w14:paraId="581004F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85" w:type="dxa"/>
            <w:vAlign w:val="center"/>
          </w:tcPr>
          <w:p w:rsidR="00EC6CEA" w:rsidRPr="00CB5A39" w:rsidP="00C32640" w14:paraId="799BC8A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,4</w:t>
            </w:r>
          </w:p>
        </w:tc>
        <w:tc>
          <w:tcPr>
            <w:tcW w:w="984" w:type="dxa"/>
            <w:vAlign w:val="center"/>
          </w:tcPr>
          <w:p w:rsidR="00EC6CEA" w:rsidRPr="00CB5A39" w:rsidP="00C32640" w14:paraId="686CB23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1402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vAlign w:val="center"/>
          </w:tcPr>
          <w:p w:rsidR="00EC6CEA" w:rsidRPr="00CB5A39" w:rsidP="00C32640" w14:paraId="2CFDA6D9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</w:tr>
    </w:tbl>
    <w:p w:rsidR="00EC6CEA" w:rsidRPr="00B60B80" w:rsidP="00EC6CEA" w14:paraId="23D2DC1F" w14:textId="77777777"/>
    <w:p w:rsidR="00EC6CEA" w:rsidRPr="00B60B80" w:rsidP="00EC6CEA" w14:paraId="6B534BB4" w14:textId="77777777"/>
    <w:p w:rsidR="00205D2B" w:rsidP="00205D2B" w14:paraId="57690C64" w14:textId="6CEF0BEC">
      <w:pPr>
        <w:tabs>
          <w:tab w:val="left" w:pos="12191"/>
        </w:tabs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</w:t>
      </w:r>
      <w:r w:rsidR="00BC00A7">
        <w:rPr>
          <w:rFonts w:ascii="Times New Roman" w:hAnsi="Times New Roman"/>
          <w:sz w:val="28"/>
          <w:szCs w:val="28"/>
        </w:rPr>
        <w:t xml:space="preserve"> міської</w:t>
      </w:r>
      <w:r>
        <w:rPr>
          <w:rFonts w:ascii="Times New Roman" w:hAnsi="Times New Roman"/>
          <w:sz w:val="28"/>
          <w:szCs w:val="28"/>
        </w:rPr>
        <w:t xml:space="preserve"> ради</w:t>
      </w:r>
      <w:r>
        <w:rPr>
          <w:rFonts w:ascii="Times New Roman" w:hAnsi="Times New Roman"/>
          <w:sz w:val="28"/>
          <w:szCs w:val="28"/>
        </w:rPr>
        <w:tab/>
        <w:t>Тетяна КОВКРАК</w:t>
      </w:r>
    </w:p>
    <w:p w:rsidR="00EC6CEA" w:rsidRPr="00EA126F" w:rsidP="00EC6CEA" w14:paraId="1D8C862D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F1699F" w:rsidRPr="00EA126F" w:rsidP="00EC6CEA" w14:paraId="18507996" w14:textId="36A39C8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64D4DC8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05D2B" w:rsidR="00205D2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4634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1570"/>
    <w:rsid w:val="000D3B98"/>
    <w:rsid w:val="000D5820"/>
    <w:rsid w:val="000E7AC9"/>
    <w:rsid w:val="00134B7B"/>
    <w:rsid w:val="00136DAD"/>
    <w:rsid w:val="00196F19"/>
    <w:rsid w:val="001E6F8D"/>
    <w:rsid w:val="00205D2B"/>
    <w:rsid w:val="0022588C"/>
    <w:rsid w:val="002D569F"/>
    <w:rsid w:val="002F5EB3"/>
    <w:rsid w:val="00354359"/>
    <w:rsid w:val="003735BC"/>
    <w:rsid w:val="0038498E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25836"/>
    <w:rsid w:val="00853C00"/>
    <w:rsid w:val="008744DA"/>
    <w:rsid w:val="00886460"/>
    <w:rsid w:val="008A5D36"/>
    <w:rsid w:val="009511FC"/>
    <w:rsid w:val="009A2240"/>
    <w:rsid w:val="009D68EE"/>
    <w:rsid w:val="009E4B16"/>
    <w:rsid w:val="009F2673"/>
    <w:rsid w:val="00A84A56"/>
    <w:rsid w:val="00AF203F"/>
    <w:rsid w:val="00B20C04"/>
    <w:rsid w:val="00B60B80"/>
    <w:rsid w:val="00B933FF"/>
    <w:rsid w:val="00BC00A7"/>
    <w:rsid w:val="00C32640"/>
    <w:rsid w:val="00C33ABB"/>
    <w:rsid w:val="00C37D7A"/>
    <w:rsid w:val="00CB5A39"/>
    <w:rsid w:val="00CB633A"/>
    <w:rsid w:val="00CF556F"/>
    <w:rsid w:val="00D00157"/>
    <w:rsid w:val="00E97F96"/>
    <w:rsid w:val="00EA126F"/>
    <w:rsid w:val="00EC0D39"/>
    <w:rsid w:val="00EC6CEA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C6CE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2 Знак"/>
    <w:basedOn w:val="DefaultParagraphFont"/>
    <w:link w:val="Heading2"/>
    <w:rsid w:val="00EC6CE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EC6CE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8498E"/>
    <w:rsid w:val="004336F9"/>
    <w:rsid w:val="004A6BAA"/>
    <w:rsid w:val="00564DF9"/>
    <w:rsid w:val="00615E4C"/>
    <w:rsid w:val="00651CF5"/>
    <w:rsid w:val="00785576"/>
    <w:rsid w:val="008A5D36"/>
    <w:rsid w:val="009C17A3"/>
    <w:rsid w:val="009F68FB"/>
    <w:rsid w:val="00AC723C"/>
    <w:rsid w:val="00BC4D87"/>
    <w:rsid w:val="00BF6276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1112</Words>
  <Characters>635</Characters>
  <Application>Microsoft Office Word</Application>
  <DocSecurity>8</DocSecurity>
  <Lines>5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2023-03-27T06:23:00Z</dcterms:created>
  <dcterms:modified xsi:type="dcterms:W3CDTF">2025-10-10T08:22:00Z</dcterms:modified>
</cp:coreProperties>
</file>