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ПВ-960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45846" w14:paraId="5C916CD2" w14:textId="7344A5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45846">
        <w:rPr>
          <w:rFonts w:ascii="Times New Roman" w:hAnsi="Times New Roman" w:cs="Times New Roman"/>
          <w:sz w:val="28"/>
          <w:szCs w:val="28"/>
        </w:rPr>
        <w:t>1</w:t>
      </w:r>
    </w:p>
    <w:p w:rsidR="007C582E" w:rsidP="00145846" w14:paraId="6E2C2E53" w14:textId="2B80A40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4584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4584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846" w:rsidP="00145846" w14:paraId="2687ADC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45846" w:rsidP="00145846" w14:paraId="3E22C75F" w14:textId="4F04E64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145846" w:rsidP="00145846" w14:paraId="5747543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45846" w:rsidP="00145846" w14:paraId="6676120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DB3F607" w14:textId="77777777" w:rsidTr="000E1CFC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45846" w:rsidP="000E1CFC" w14:paraId="5A9E66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145846" w:rsidP="000E1CFC" w14:paraId="09DA41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46" w:rsidP="000E1CFC" w14:paraId="151C31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46" w:rsidP="000E1CFC" w14:paraId="75AFE3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46" w:rsidP="000E1CFC" w14:paraId="77B9CD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46" w:rsidP="000E1CFC" w14:paraId="2E0C83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45846" w:rsidP="000E1CFC" w14:paraId="31286DF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45846" w:rsidP="000E1CFC" w14:paraId="771077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2A647C" w14:textId="77777777" w:rsidTr="000E1CF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45846" w:rsidP="000E1CFC" w14:paraId="0BF24F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45846" w:rsidP="000E1CFC" w14:paraId="69D9E2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46" w:rsidP="000E1CFC" w14:paraId="66CEFB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46" w:rsidP="000E1CFC" w14:paraId="2DA0DF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46" w:rsidP="000E1CFC" w14:paraId="0F9C64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46" w:rsidP="000E1CFC" w14:paraId="7DCB64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45846" w:rsidP="000E1CFC" w14:paraId="7ECAEC5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45846" w:rsidP="000E1CFC" w14:paraId="49DAA6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999B1F" w14:textId="77777777" w:rsidTr="000E1CF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45846" w:rsidP="000E1CFC" w14:paraId="495DCF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КАБЛУЧКО</w:t>
            </w:r>
          </w:p>
          <w:p w:rsidR="00145846" w:rsidP="000E1CFC" w14:paraId="2EF5DA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45846" w:rsidP="000E1CFC" w14:paraId="28B9E3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№3 Броварської міської ради Броварського району Київської області (за згодою);</w:t>
            </w:r>
          </w:p>
          <w:p w:rsidR="00145846" w:rsidP="000E1CFC" w14:paraId="7E55F4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02FD05" w14:textId="77777777" w:rsidTr="000E1CF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45846" w:rsidP="000E1CFC" w14:paraId="19E0C6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</w:tc>
        <w:tc>
          <w:tcPr>
            <w:tcW w:w="5136" w:type="dxa"/>
          </w:tcPr>
          <w:p w:rsidR="00145846" w:rsidP="000E1CFC" w14:paraId="5F249A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45846" w:rsidP="000E1CFC" w14:paraId="1A4A8C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9EF7CD" w14:textId="77777777" w:rsidTr="000E1CF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45846" w:rsidP="000E1CFC" w14:paraId="42B189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САГАН</w:t>
            </w:r>
          </w:p>
          <w:p w:rsidR="00145846" w:rsidP="000E1CFC" w14:paraId="2FF6AC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45846" w:rsidP="000E1CFC" w14:paraId="255038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амбулаторії загальної практики сімейної медицини №6 КНП БМР БР КО «Броварський </w:t>
            </w:r>
            <w:r>
              <w:rPr>
                <w:rFonts w:ascii="Times New Roman" w:hAnsi="Times New Roman"/>
                <w:sz w:val="28"/>
                <w:szCs w:val="28"/>
              </w:rPr>
              <w:t>міський центр первинної медико-санітарної допомоги» (за згодою).</w:t>
            </w:r>
          </w:p>
          <w:p w:rsidR="00145846" w:rsidP="000E1CFC" w14:paraId="119CDB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5846" w:rsidP="00145846" w14:paraId="729555E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846" w:rsidRPr="003B2A39" w:rsidP="00145846" w14:paraId="660E58D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145846" w14:paraId="7804F9AA" w14:textId="012293A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145846">
      <w:headerReference w:type="default" r:id="rId4"/>
      <w:footerReference w:type="default" r:id="rId5"/>
      <w:pgSz w:w="11906" w:h="16838"/>
      <w:pgMar w:top="1135" w:right="707" w:bottom="198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0E1CFC"/>
    <w:rsid w:val="001060A6"/>
    <w:rsid w:val="00145846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5B66FC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C0109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4584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4584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2084D"/>
    <w:rsid w:val="00BC010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823</Words>
  <Characters>470</Characters>
  <Application>Microsoft Office Word</Application>
  <DocSecurity>8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2025-10-09T09:08:00Z</dcterms:modified>
</cp:coreProperties>
</file>