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2A4" w14:textId="1CC4E533" w:rsidR="005B1C08" w:rsidRPr="00816215" w:rsidRDefault="00816215" w:rsidP="0081621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3F407C3" w14:textId="77777777" w:rsidR="00816215" w:rsidRPr="00184B53" w:rsidRDefault="00816215" w:rsidP="00816215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B827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до проекту рішення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23DAB25C" w14:textId="77777777" w:rsidR="00816215" w:rsidRPr="00184B53" w:rsidRDefault="00816215" w:rsidP="0081621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17F94A31" w14:textId="77777777" w:rsidR="00816215" w:rsidRPr="00184B53" w:rsidRDefault="00816215" w:rsidP="00816215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519FFA50" w14:textId="77777777" w:rsidR="00816215" w:rsidRPr="00184B53" w:rsidRDefault="00816215" w:rsidP="00816215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0152B7F7" w14:textId="77777777" w:rsidR="00816215" w:rsidRPr="00184B53" w:rsidRDefault="00816215" w:rsidP="00816215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5D683D98" w14:textId="77777777" w:rsidR="00816215" w:rsidRPr="00CF1875" w:rsidRDefault="00816215" w:rsidP="00816215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змін:</w:t>
      </w:r>
    </w:p>
    <w:p w14:paraId="030FD946" w14:textId="4A39FB96" w:rsidR="00816215" w:rsidRDefault="009C3F54" w:rsidP="009C3F54">
      <w:pPr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-</w:t>
      </w:r>
      <w:r w:rsidR="0081621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пункт 5 Паспорту Програми розділ «Співвиконавці» доповнити словами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  <w:r w:rsidR="0081621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«Головне Управління Національної поліції в Київській області полк поліції особливого призначення»;</w:t>
      </w:r>
    </w:p>
    <w:p w14:paraId="120F0456" w14:textId="0D85D374" w:rsidR="00816215" w:rsidRPr="003A0058" w:rsidRDefault="009C3F54" w:rsidP="00816215">
      <w:pPr>
        <w:spacing w:after="0" w:line="228" w:lineRule="auto"/>
        <w:ind w:firstLine="32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81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доповнити пунктом 8 </w:t>
      </w:r>
      <w:r w:rsidR="008162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додаток </w:t>
      </w:r>
      <w:r w:rsidR="0081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="0081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="0081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наступного змісту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 w:rsidR="0081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 саме: «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Покращення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бази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полку особливого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відновлювальних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робіт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об’єкті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споруди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що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на даний час є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необхідною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повноцінного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покладених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підрозділ</w:t>
      </w:r>
      <w:proofErr w:type="spellEnd"/>
      <w:r w:rsidR="00816215"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215" w:rsidRPr="00ED3911"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="00816215">
        <w:rPr>
          <w:rFonts w:ascii="Times New Roman" w:hAnsi="Times New Roman"/>
          <w:sz w:val="28"/>
          <w:szCs w:val="28"/>
          <w:lang w:val="uk-UA"/>
        </w:rPr>
        <w:t>;</w:t>
      </w:r>
    </w:p>
    <w:p w14:paraId="652609AB" w14:textId="3BCE584F" w:rsidR="00816215" w:rsidRPr="007C046B" w:rsidRDefault="009C3F54" w:rsidP="00816215">
      <w:pPr>
        <w:spacing w:after="0" w:line="228" w:lineRule="auto"/>
        <w:ind w:firstLine="3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16215">
        <w:rPr>
          <w:rFonts w:ascii="Times New Roman" w:hAnsi="Times New Roman"/>
          <w:sz w:val="28"/>
          <w:szCs w:val="28"/>
          <w:lang w:val="uk-UA"/>
        </w:rPr>
        <w:t>для приведення у відповідність додатку до Програми щодо виділених раніше 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816215">
        <w:rPr>
          <w:rFonts w:ascii="Times New Roman" w:hAnsi="Times New Roman"/>
          <w:sz w:val="28"/>
          <w:szCs w:val="28"/>
          <w:lang w:val="uk-UA"/>
        </w:rPr>
        <w:t xml:space="preserve"> зменшити фінансування в пункті 1 «Матеріальне технічне забезпечення Броварського РУП ГУНП» на суму 2 000,00 тис. грн. та перенаправити ці кошти на реалізацію заходів пункту 8 «Матеріальне технічне забезпечення Головного Управління НП в Київській області полк поліції особливого призначення».</w:t>
      </w:r>
    </w:p>
    <w:p w14:paraId="7F4DDF53" w14:textId="77777777" w:rsidR="00816215" w:rsidRPr="00184B53" w:rsidRDefault="00816215" w:rsidP="00816215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697D7D2B" w14:textId="77777777" w:rsidR="00816215" w:rsidRPr="00184B53" w:rsidRDefault="00816215" w:rsidP="00816215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0D713DBF" w14:textId="484863C0" w:rsidR="00816215" w:rsidRPr="00184B53" w:rsidRDefault="00816215" w:rsidP="009C3F54">
      <w:pPr>
        <w:spacing w:line="228" w:lineRule="auto"/>
        <w:ind w:firstLine="32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C274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Метою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C274F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окращення</w:t>
      </w:r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бази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полку особливого </w:t>
      </w:r>
      <w:proofErr w:type="spellStart"/>
      <w:r w:rsidRPr="00ED3911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ED3911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відновлювальних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D3911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робіт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D3911">
        <w:rPr>
          <w:rFonts w:ascii="Times New Roman" w:hAnsi="Times New Roman"/>
          <w:sz w:val="28"/>
          <w:szCs w:val="28"/>
        </w:rPr>
        <w:t>об’єкті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споруди</w:t>
      </w:r>
      <w:proofErr w:type="spellEnd"/>
      <w:r w:rsidR="009C3F54">
        <w:rPr>
          <w:rFonts w:ascii="Times New Roman" w:hAnsi="Times New Roman"/>
          <w:sz w:val="28"/>
          <w:szCs w:val="28"/>
          <w:lang w:val="uk-UA"/>
        </w:rPr>
        <w:t>,</w:t>
      </w:r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що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на даний час є </w:t>
      </w:r>
      <w:proofErr w:type="spellStart"/>
      <w:r w:rsidRPr="00ED3911">
        <w:rPr>
          <w:rFonts w:ascii="Times New Roman" w:hAnsi="Times New Roman"/>
          <w:sz w:val="28"/>
          <w:szCs w:val="28"/>
        </w:rPr>
        <w:t>необхідною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D3911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D3911">
        <w:rPr>
          <w:rFonts w:ascii="Times New Roman" w:hAnsi="Times New Roman"/>
          <w:sz w:val="28"/>
          <w:szCs w:val="28"/>
        </w:rPr>
        <w:t>повноцінного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покладених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D3911">
        <w:rPr>
          <w:rFonts w:ascii="Times New Roman" w:hAnsi="Times New Roman"/>
          <w:sz w:val="28"/>
          <w:szCs w:val="28"/>
        </w:rPr>
        <w:t>підрозділ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ED3911">
        <w:rPr>
          <w:rFonts w:ascii="Times New Roman" w:hAnsi="Times New Roman"/>
          <w:sz w:val="28"/>
          <w:szCs w:val="28"/>
        </w:rPr>
        <w:t>.</w:t>
      </w:r>
    </w:p>
    <w:p w14:paraId="4C5A72B9" w14:textId="77777777" w:rsidR="00816215" w:rsidRPr="00184B53" w:rsidRDefault="00816215" w:rsidP="00816215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44EFEEBC" w14:textId="77777777" w:rsidR="00816215" w:rsidRPr="00184B53" w:rsidRDefault="00816215" w:rsidP="00816215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43A67FBC" w14:textId="77777777" w:rsidR="00816215" w:rsidRPr="00184B53" w:rsidRDefault="00816215" w:rsidP="00816215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657F162D" w14:textId="77777777" w:rsidR="00816215" w:rsidRPr="00184B53" w:rsidRDefault="00816215" w:rsidP="00816215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5782B61B" w14:textId="77777777" w:rsidR="00816215" w:rsidRPr="009633FB" w:rsidRDefault="00816215" w:rsidP="00816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D391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Прийняття даного рішення виділення коштів не потребує.</w:t>
      </w:r>
    </w:p>
    <w:p w14:paraId="4C910A04" w14:textId="77777777" w:rsidR="00816215" w:rsidRPr="00184B53" w:rsidRDefault="00816215" w:rsidP="00816215">
      <w:pPr>
        <w:shd w:val="clear" w:color="auto" w:fill="FFFFFF"/>
        <w:spacing w:after="0" w:line="216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733A1DFB" w14:textId="77777777" w:rsidR="00816215" w:rsidRPr="00184B53" w:rsidRDefault="00816215" w:rsidP="00816215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179D20EB" w14:textId="769B2627" w:rsidR="00816215" w:rsidRPr="00184B53" w:rsidRDefault="00816215" w:rsidP="00816215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 w:rsidR="009C3F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-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</w:t>
      </w:r>
      <w:r w:rsidR="009C3F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,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безпекового середовища на території Броварської громади шляхом забезпечення Броварське РУП ГУНП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>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02049F3B" w14:textId="3913979C" w:rsidR="00816215" w:rsidRPr="00D5310B" w:rsidRDefault="00816215" w:rsidP="00816215">
      <w:pPr>
        <w:spacing w:line="228" w:lineRule="auto"/>
        <w:ind w:firstLine="3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3911">
        <w:rPr>
          <w:rFonts w:ascii="Times New Roman" w:hAnsi="Times New Roman"/>
          <w:sz w:val="28"/>
          <w:szCs w:val="28"/>
        </w:rPr>
        <w:t>Покращення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бази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полку особливого </w:t>
      </w:r>
      <w:proofErr w:type="spellStart"/>
      <w:r w:rsidRPr="00ED3911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ED3911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відновлювальних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D3911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робіт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D3911">
        <w:rPr>
          <w:rFonts w:ascii="Times New Roman" w:hAnsi="Times New Roman"/>
          <w:sz w:val="28"/>
          <w:szCs w:val="28"/>
        </w:rPr>
        <w:t>об’єкті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споруди</w:t>
      </w:r>
      <w:proofErr w:type="spellEnd"/>
      <w:r w:rsidR="009C3F54">
        <w:rPr>
          <w:rFonts w:ascii="Times New Roman" w:hAnsi="Times New Roman"/>
          <w:sz w:val="28"/>
          <w:szCs w:val="28"/>
          <w:lang w:val="uk-UA"/>
        </w:rPr>
        <w:t>,</w:t>
      </w:r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що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на даний час є </w:t>
      </w:r>
      <w:proofErr w:type="spellStart"/>
      <w:r w:rsidRPr="00ED3911">
        <w:rPr>
          <w:rFonts w:ascii="Times New Roman" w:hAnsi="Times New Roman"/>
          <w:sz w:val="28"/>
          <w:szCs w:val="28"/>
        </w:rPr>
        <w:t>необхідною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D3911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D3911">
        <w:rPr>
          <w:rFonts w:ascii="Times New Roman" w:hAnsi="Times New Roman"/>
          <w:sz w:val="28"/>
          <w:szCs w:val="28"/>
        </w:rPr>
        <w:t>повноцінного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покладених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D3911">
        <w:rPr>
          <w:rFonts w:ascii="Times New Roman" w:hAnsi="Times New Roman"/>
          <w:sz w:val="28"/>
          <w:szCs w:val="28"/>
        </w:rPr>
        <w:t>підрозділ</w:t>
      </w:r>
      <w:proofErr w:type="spellEnd"/>
      <w:r w:rsidRPr="00ED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911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ED3911">
        <w:rPr>
          <w:rFonts w:ascii="Times New Roman" w:hAnsi="Times New Roman"/>
          <w:sz w:val="28"/>
          <w:szCs w:val="28"/>
        </w:rPr>
        <w:t>.</w:t>
      </w:r>
    </w:p>
    <w:p w14:paraId="065D5555" w14:textId="77777777" w:rsidR="00816215" w:rsidRPr="00184B53" w:rsidRDefault="00816215" w:rsidP="00816215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459F4884" w14:textId="77777777" w:rsidR="00816215" w:rsidRPr="00184B53" w:rsidRDefault="00816215" w:rsidP="00816215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0AADC7FD" w14:textId="77777777" w:rsidR="00816215" w:rsidRPr="00184B53" w:rsidRDefault="00816215" w:rsidP="00816215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47DDE982" w14:textId="32807287" w:rsidR="00816215" w:rsidRPr="00184B53" w:rsidRDefault="00816215" w:rsidP="00816215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Доповідач: Довгань Василь Григорович</w:t>
      </w:r>
      <w:r w:rsidR="009C3F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9C3F54" w:rsidRPr="009C3F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–</w:t>
      </w: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27540DB3" w14:textId="77777777" w:rsidR="00816215" w:rsidRPr="00184B53" w:rsidRDefault="00816215" w:rsidP="00816215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E9E4DF6" w14:textId="77777777" w:rsidR="00816215" w:rsidRPr="00B34F7F" w:rsidRDefault="00816215" w:rsidP="0081621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141CD86" w14:textId="03C86705" w:rsidR="00190EC5" w:rsidRPr="00946C85" w:rsidRDefault="00816215" w:rsidP="00816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  <w:r w:rsidR="00190E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1134"/>
        <w:gridCol w:w="1134"/>
        <w:gridCol w:w="1276"/>
        <w:gridCol w:w="1559"/>
        <w:gridCol w:w="992"/>
        <w:gridCol w:w="1134"/>
      </w:tblGrid>
      <w:tr w:rsidR="00816215" w:rsidRPr="00946C85" w14:paraId="08D5A007" w14:textId="77777777" w:rsidTr="00B82746">
        <w:trPr>
          <w:trHeight w:val="24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B0E" w14:textId="77777777" w:rsidR="00816215" w:rsidRPr="00555831" w:rsidRDefault="00816215" w:rsidP="003910C0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868" w14:textId="77777777" w:rsidR="00816215" w:rsidRPr="00946C85" w:rsidRDefault="00816215" w:rsidP="003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C0C" w14:textId="77777777" w:rsidR="00816215" w:rsidRPr="00946C85" w:rsidRDefault="00816215" w:rsidP="00391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F851A3" w:rsidRPr="00946C85" w14:paraId="6E569C2A" w14:textId="77777777" w:rsidTr="00B82746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F3F4" w14:textId="77777777" w:rsidR="00816215" w:rsidRPr="00946C85" w:rsidRDefault="00816215" w:rsidP="00391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№з/п</w:t>
            </w:r>
          </w:p>
          <w:p w14:paraId="03638F17" w14:textId="044CD522" w:rsidR="00816215" w:rsidRPr="00B30DD7" w:rsidRDefault="00816215" w:rsidP="00391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28B8" w14:textId="77777777" w:rsidR="00816215" w:rsidRPr="00F851A3" w:rsidRDefault="00816215" w:rsidP="003910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Назва напрямку діяльності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9A3" w14:textId="77777777" w:rsidR="00816215" w:rsidRPr="00F851A3" w:rsidRDefault="00816215" w:rsidP="009C3F54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F851A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Перелік заходів програми</w:t>
            </w:r>
          </w:p>
          <w:p w14:paraId="6C54FDEE" w14:textId="77777777" w:rsidR="00816215" w:rsidRPr="00F851A3" w:rsidRDefault="00816215" w:rsidP="003910C0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AC0" w14:textId="77777777" w:rsidR="00816215" w:rsidRPr="00F851A3" w:rsidRDefault="00816215" w:rsidP="009C3F54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Потреба у фінансуванні</w:t>
            </w:r>
          </w:p>
          <w:p w14:paraId="443DA1D2" w14:textId="77777777" w:rsidR="00816215" w:rsidRPr="00F851A3" w:rsidRDefault="00816215" w:rsidP="003910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(</w:t>
            </w:r>
            <w:proofErr w:type="spellStart"/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тис.грн</w:t>
            </w:r>
            <w:proofErr w:type="spellEnd"/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)</w:t>
            </w:r>
          </w:p>
          <w:p w14:paraId="0B75C65D" w14:textId="77777777" w:rsidR="00816215" w:rsidRPr="00F851A3" w:rsidRDefault="00816215" w:rsidP="00391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5CB" w14:textId="77777777" w:rsidR="00816215" w:rsidRPr="00F851A3" w:rsidRDefault="00816215" w:rsidP="003910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(</w:t>
            </w:r>
            <w:proofErr w:type="spellStart"/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тис.грн</w:t>
            </w:r>
            <w:proofErr w:type="spellEnd"/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2594" w14:textId="77777777" w:rsidR="00816215" w:rsidRPr="00F851A3" w:rsidRDefault="00816215" w:rsidP="003910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Назва напрямку діяльності</w:t>
            </w:r>
          </w:p>
          <w:p w14:paraId="5B9E6785" w14:textId="77777777" w:rsidR="00816215" w:rsidRPr="00F851A3" w:rsidRDefault="00816215" w:rsidP="00391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4177" w14:textId="77777777" w:rsidR="00816215" w:rsidRPr="00F851A3" w:rsidRDefault="00816215" w:rsidP="00391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5E81" w14:textId="77777777" w:rsidR="00816215" w:rsidRPr="00F851A3" w:rsidRDefault="00816215" w:rsidP="003910C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Джерела</w:t>
            </w:r>
          </w:p>
          <w:p w14:paraId="2A484066" w14:textId="77777777" w:rsidR="00816215" w:rsidRPr="00F851A3" w:rsidRDefault="00816215" w:rsidP="003910C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521C" w14:textId="77777777" w:rsidR="00816215" w:rsidRPr="00F851A3" w:rsidRDefault="00816215" w:rsidP="003910C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 xml:space="preserve">Потреба у фінансуванні </w:t>
            </w:r>
          </w:p>
          <w:p w14:paraId="68E9D9D4" w14:textId="77777777" w:rsidR="00816215" w:rsidRPr="00F851A3" w:rsidRDefault="00816215" w:rsidP="00391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/>
              </w:rPr>
            </w:pPr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(</w:t>
            </w:r>
            <w:proofErr w:type="spellStart"/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тис.грн</w:t>
            </w:r>
            <w:proofErr w:type="spellEnd"/>
            <w:r w:rsidRPr="00F851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uk-UA" w:eastAsia="en-US"/>
              </w:rPr>
              <w:t>)</w:t>
            </w:r>
          </w:p>
        </w:tc>
      </w:tr>
      <w:tr w:rsidR="00B82746" w:rsidRPr="00946C85" w14:paraId="5CCA6863" w14:textId="77777777" w:rsidTr="00B82746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026" w14:textId="77777777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</w:p>
          <w:p w14:paraId="7251A826" w14:textId="183CFF7E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DC1" w14:textId="1910AEB4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Матеріальне технічне забезпечення Броварського РУП ГУНП»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A02" w14:textId="77777777" w:rsidR="00B82746" w:rsidRPr="00B82746" w:rsidRDefault="00B82746" w:rsidP="00B82746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0D9" w14:textId="7E7482CA" w:rsidR="00B82746" w:rsidRPr="00B82746" w:rsidRDefault="00B82746" w:rsidP="00B82746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13686,4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1AC" w14:textId="3FC86DB6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8FB" w14:textId="2840DD51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Матеріальне технічне забезпечення Броварського РУП ГУНП»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98D" w14:textId="77777777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D24" w14:textId="77777777" w:rsidR="00B82746" w:rsidRPr="00B82746" w:rsidRDefault="00B82746" w:rsidP="00B8274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3C1" w14:textId="5C677A53" w:rsidR="00B82746" w:rsidRPr="00B82746" w:rsidRDefault="00B82746" w:rsidP="00B8274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</w:t>
            </w:r>
            <w:r w:rsidRPr="00B827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</w:t>
            </w:r>
            <w:r w:rsidRPr="00B827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686,4</w:t>
            </w:r>
          </w:p>
        </w:tc>
      </w:tr>
      <w:tr w:rsidR="00B82746" w14:paraId="61894DAF" w14:textId="77777777" w:rsidTr="00B82746">
        <w:trPr>
          <w:trHeight w:val="8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E4A8" w14:textId="77777777" w:rsidR="00B82746" w:rsidRPr="00B82746" w:rsidRDefault="00B82746" w:rsidP="00B8274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827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C00" w14:textId="77777777" w:rsidR="00B82746" w:rsidRPr="00B82746" w:rsidRDefault="00B82746" w:rsidP="00B82746">
            <w:pPr>
              <w:spacing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B8274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3F7" w14:textId="77777777" w:rsidR="00B82746" w:rsidRPr="00B82746" w:rsidRDefault="00B82746" w:rsidP="00B82746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B8274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E02" w14:textId="77777777" w:rsidR="00B82746" w:rsidRPr="00B82746" w:rsidRDefault="00B82746" w:rsidP="00B82746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B8274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66C" w14:textId="77777777" w:rsidR="00B82746" w:rsidRPr="00B82746" w:rsidRDefault="00B82746" w:rsidP="00B82746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EC91BBC" w14:textId="77777777" w:rsidR="00B82746" w:rsidRPr="00B82746" w:rsidRDefault="00B82746" w:rsidP="00B8274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AC00" w14:textId="77777777" w:rsidR="00B82746" w:rsidRPr="00B82746" w:rsidRDefault="00B82746" w:rsidP="00B82746">
            <w:pPr>
              <w:spacing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B8274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Матеріальне технічне забезпечення Головного Управління НП в Київській області полк поліції особливого призначення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3E3" w14:textId="6C6872B8" w:rsidR="00B82746" w:rsidRPr="00B82746" w:rsidRDefault="00B82746" w:rsidP="00B82746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Покращення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матеріально-технічної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бази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полку </w:t>
            </w:r>
            <w:proofErr w:type="gramStart"/>
            <w:r w:rsidRPr="00B82746">
              <w:rPr>
                <w:rFonts w:ascii="Times New Roman" w:hAnsi="Times New Roman"/>
                <w:sz w:val="20"/>
                <w:szCs w:val="20"/>
              </w:rPr>
              <w:t>особ</w:t>
            </w:r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ливого</w:t>
            </w:r>
            <w:proofErr w:type="spellEnd"/>
            <w:proofErr w:type="gramEnd"/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призна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чення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шляхом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проведення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відновлювальних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будіве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льних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робіт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об’єкті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спору</w:t>
            </w:r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2746">
              <w:rPr>
                <w:rFonts w:ascii="Times New Roman" w:hAnsi="Times New Roman"/>
                <w:sz w:val="20"/>
                <w:szCs w:val="20"/>
              </w:rPr>
              <w:t xml:space="preserve">ди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на даний час є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необхідною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ефектив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повноцінного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покладених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підрозділ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746">
              <w:rPr>
                <w:rFonts w:ascii="Times New Roman" w:hAnsi="Times New Roman"/>
                <w:sz w:val="20"/>
                <w:szCs w:val="20"/>
              </w:rPr>
              <w:t>повноважень</w:t>
            </w:r>
            <w:proofErr w:type="spellEnd"/>
            <w:r w:rsidRPr="00B827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6BB" w14:textId="77777777" w:rsidR="00B82746" w:rsidRPr="00B82746" w:rsidRDefault="00B82746" w:rsidP="00B8274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14:paraId="626CE290" w14:textId="3A24DD3E" w:rsidR="00B82746" w:rsidRPr="00B82746" w:rsidRDefault="00B82746" w:rsidP="00B8274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Місцевий бюджет</w:t>
            </w:r>
          </w:p>
          <w:p w14:paraId="063CAC1F" w14:textId="77777777" w:rsidR="00B82746" w:rsidRPr="00B82746" w:rsidRDefault="00B82746" w:rsidP="00B8274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14:paraId="60A3D3C3" w14:textId="77777777" w:rsidR="00B82746" w:rsidRPr="00B82746" w:rsidRDefault="00B82746" w:rsidP="00B8274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14:paraId="07FFCA04" w14:textId="77777777" w:rsidR="00B82746" w:rsidRPr="00B82746" w:rsidRDefault="00B82746" w:rsidP="00B82746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14:paraId="7AF5BDB0" w14:textId="77777777" w:rsidR="00B82746" w:rsidRPr="00B82746" w:rsidRDefault="00B82746" w:rsidP="00B8274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Субвенція з місцевого бюджету</w:t>
            </w:r>
          </w:p>
          <w:p w14:paraId="407AF8A8" w14:textId="77777777" w:rsidR="00B82746" w:rsidRPr="00B82746" w:rsidRDefault="00B82746" w:rsidP="00B8274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B82746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847" w14:textId="77777777" w:rsidR="00B82746" w:rsidRPr="00B82746" w:rsidRDefault="00B82746" w:rsidP="00B82746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D8A2E11" w14:textId="77777777" w:rsidR="00B82746" w:rsidRPr="00B82746" w:rsidRDefault="00B82746" w:rsidP="00B82746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9160697" w14:textId="77777777" w:rsidR="00B82746" w:rsidRPr="00B82746" w:rsidRDefault="00B82746" w:rsidP="00B82746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D077C1D" w14:textId="77777777" w:rsidR="00B82746" w:rsidRPr="00B82746" w:rsidRDefault="00B82746" w:rsidP="00B82746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331334A" w14:textId="77777777" w:rsidR="00B82746" w:rsidRPr="00B82746" w:rsidRDefault="00B82746" w:rsidP="00B82746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B8274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2 000,0</w:t>
            </w:r>
          </w:p>
        </w:tc>
      </w:tr>
      <w:tr w:rsidR="00B82746" w:rsidRPr="00946C85" w14:paraId="65409330" w14:textId="77777777" w:rsidTr="00B827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E6E" w14:textId="77777777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1578" w14:textId="77777777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2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5876" w14:textId="77777777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27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24 490,4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5BA" w14:textId="77777777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08C3" w14:textId="77777777" w:rsidR="00B82746" w:rsidRPr="00B82746" w:rsidRDefault="00B82746" w:rsidP="00B8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2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2A9" w14:textId="77777777" w:rsidR="00B82746" w:rsidRPr="00B82746" w:rsidRDefault="00B82746" w:rsidP="00B8274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24B8" w14:textId="77777777" w:rsidR="00B82746" w:rsidRPr="00B82746" w:rsidRDefault="00B82746" w:rsidP="00B8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B827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24 490,4</w:t>
            </w:r>
          </w:p>
        </w:tc>
      </w:tr>
    </w:tbl>
    <w:p w14:paraId="795B8B4D" w14:textId="77777777" w:rsidR="00816215" w:rsidRPr="00946C85" w:rsidRDefault="00816215" w:rsidP="00816215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7FBF445" w14:textId="17005FD3" w:rsidR="00816215" w:rsidRDefault="00F851A3" w:rsidP="00F851A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="0081621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 w:rsidR="0081621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27D6D91A" w14:textId="473208BA" w:rsidR="00816215" w:rsidRPr="00B82746" w:rsidRDefault="00F851A3" w:rsidP="00F851A3">
      <w:pPr>
        <w:spacing w:after="0" w:line="240" w:lineRule="auto"/>
        <w:ind w:left="-142"/>
        <w:rPr>
          <w:rFonts w:ascii="Times New Roman" w:eastAsia="Calibri" w:hAnsi="Times New Roman" w:cs="Times New Roman"/>
          <w:bCs/>
          <w:sz w:val="20"/>
          <w:szCs w:val="20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="0081621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="00816215"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4A1E62DF" w14:textId="5151D90B" w:rsidR="009B7D79" w:rsidRPr="00816215" w:rsidRDefault="00F851A3" w:rsidP="00F851A3">
      <w:pPr>
        <w:spacing w:after="0" w:line="240" w:lineRule="auto"/>
        <w:ind w:hanging="142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</w:t>
      </w:r>
      <w:r w:rsidR="00816215"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 w:rsidR="0081621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816215"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="00816215"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</w:t>
      </w:r>
      <w:r w:rsidR="0081621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816215"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sectPr w:rsidR="009B7D79" w:rsidRPr="0081621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13669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270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90EC5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16215"/>
    <w:rsid w:val="00827775"/>
    <w:rsid w:val="008419BD"/>
    <w:rsid w:val="00881846"/>
    <w:rsid w:val="009B7D79"/>
    <w:rsid w:val="009C0EEF"/>
    <w:rsid w:val="009C3F54"/>
    <w:rsid w:val="00A218AE"/>
    <w:rsid w:val="00B35D4C"/>
    <w:rsid w:val="00B46089"/>
    <w:rsid w:val="00B80167"/>
    <w:rsid w:val="00B82746"/>
    <w:rsid w:val="00BF6942"/>
    <w:rsid w:val="00D5049E"/>
    <w:rsid w:val="00D92C45"/>
    <w:rsid w:val="00DD7BFD"/>
    <w:rsid w:val="00F851A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559F"/>
  <w15:docId w15:val="{9733E3F6-271B-455E-985B-4D8FF59B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9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3037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cp:lastPrinted>2025-10-08T07:04:00Z</cp:lastPrinted>
  <dcterms:created xsi:type="dcterms:W3CDTF">2021-03-03T14:03:00Z</dcterms:created>
  <dcterms:modified xsi:type="dcterms:W3CDTF">2025-10-08T12:01:00Z</dcterms:modified>
</cp:coreProperties>
</file>