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8943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3AA70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24547F2" w14:textId="77777777" w:rsidR="001735C7" w:rsidRDefault="001735C7" w:rsidP="0017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проекту рішення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"Про внесення змін до Програми фінансової підтримки комунального підприємства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Оздоровчо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-реабілітаційний центр» Броварської міської ради Броварського району Київської області на 2022-2026 роки"</w:t>
      </w:r>
    </w:p>
    <w:p w14:paraId="06E5B92D" w14:textId="77777777" w:rsidR="001735C7" w:rsidRDefault="001735C7" w:rsidP="0017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5FDB7E8" w14:textId="77777777" w:rsidR="001735C7" w:rsidRDefault="001735C7" w:rsidP="00173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8520D6" w14:textId="77777777" w:rsidR="001735C7" w:rsidRDefault="001735C7" w:rsidP="00173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499E9D" w14:textId="77777777" w:rsidR="001735C7" w:rsidRDefault="001735C7" w:rsidP="001735C7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6256C3F3" w14:textId="77777777" w:rsidR="001735C7" w:rsidRDefault="001735C7" w:rsidP="001735C7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є:</w:t>
      </w:r>
    </w:p>
    <w:p w14:paraId="35A83617" w14:textId="77777777" w:rsidR="001735C7" w:rsidRDefault="001735C7" w:rsidP="001735C7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додаткового фінансування  "Програми фінансової підтримки комунального підприємства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-реабілітаційний центр" Броварської міської ради Броварського району Київської області на 2022-2026 роки" (далі - Програма) з метою безперебійної діяльності підприємства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жовтень 2025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500 000,00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112FF104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 у сумі 200 000 грн., виплати заробітної плати та нарахуванню на заробітну плату у сумі 300 000 грн..</w:t>
      </w:r>
    </w:p>
    <w:p w14:paraId="773DE610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CAFFC2F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66A6108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5A192E18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фінансової підтримки комунального підприємства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Оздоровчо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130A45C8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C23D530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55B64982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4D2EED79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590E5B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F8872E8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виділення додаткових коштів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виконання зобов'язань по розрахунках за спожиті комунальні послуги та недопущення заборгованості по нарахуванні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виплаті  заробітної плати, інших обов'язкових платежів на суму у розмірі  500 000,00 грн. та внесення змін у план використання.</w:t>
      </w:r>
    </w:p>
    <w:p w14:paraId="50ACEA73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4AB1226" w14:textId="77777777" w:rsidR="001735C7" w:rsidRDefault="001735C7" w:rsidP="00173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01E40384" w14:textId="77777777" w:rsidR="001735C7" w:rsidRDefault="001735C7" w:rsidP="001735C7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творити умови для якості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23678BEA" w14:textId="77777777" w:rsidR="001735C7" w:rsidRDefault="001735C7" w:rsidP="001735C7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66F42E3" w14:textId="77777777" w:rsidR="001735C7" w:rsidRDefault="001735C7" w:rsidP="001735C7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0565D5C3" w14:textId="77777777" w:rsidR="001735C7" w:rsidRDefault="001735C7" w:rsidP="001735C7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EC63E68" w14:textId="77777777" w:rsidR="001735C7" w:rsidRDefault="001735C7" w:rsidP="001735C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</w:p>
    <w:p w14:paraId="0654E7D6" w14:textId="77777777" w:rsidR="001735C7" w:rsidRDefault="001735C7" w:rsidP="001735C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024EBE3C" w14:textId="77777777" w:rsidR="001735C7" w:rsidRDefault="001735C7" w:rsidP="001735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проекту рішення – Дмитро РОЖКОВ – начальник відділу фізичної культури та спорту Броварської міської ради Броварського району Київської області. </w:t>
      </w:r>
    </w:p>
    <w:p w14:paraId="21E4ADD5" w14:textId="77777777" w:rsidR="001735C7" w:rsidRDefault="001735C7" w:rsidP="001735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-реабілітаційний центр»  Броварської міської ради Броварського району Київської області – БОЯР Аліна Сергіївна. </w:t>
      </w:r>
    </w:p>
    <w:p w14:paraId="4EA2BA4A" w14:textId="77777777" w:rsidR="001735C7" w:rsidRDefault="001735C7" w:rsidP="001735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ED9A66" w14:textId="77777777" w:rsidR="001735C7" w:rsidRDefault="001735C7" w:rsidP="001735C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9895" w:type="dxa"/>
        <w:tblInd w:w="-431" w:type="dxa"/>
        <w:tblLook w:val="04A0" w:firstRow="1" w:lastRow="0" w:firstColumn="1" w:lastColumn="0" w:noHBand="0" w:noVBand="1"/>
      </w:tblPr>
      <w:tblGrid>
        <w:gridCol w:w="682"/>
        <w:gridCol w:w="3118"/>
        <w:gridCol w:w="1842"/>
        <w:gridCol w:w="1843"/>
        <w:gridCol w:w="2410"/>
      </w:tblGrid>
      <w:tr w:rsidR="001735C7" w14:paraId="07046C58" w14:textId="77777777" w:rsidTr="001735C7">
        <w:trPr>
          <w:trHeight w:val="73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199E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180831289"/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9687EB7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14C9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F01D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виконання програми на 2025 р. (грн.)</w:t>
            </w:r>
          </w:p>
        </w:tc>
      </w:tr>
      <w:tr w:rsidR="001735C7" w14:paraId="56CCB634" w14:textId="77777777" w:rsidTr="001735C7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1D59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ADB6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2327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4A6F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7829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стало</w:t>
            </w:r>
          </w:p>
        </w:tc>
        <w:bookmarkEnd w:id="0"/>
      </w:tr>
      <w:tr w:rsidR="001735C7" w14:paraId="12BEA06A" w14:textId="77777777" w:rsidTr="001735C7">
        <w:trPr>
          <w:trHeight w:val="5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C5BB" w14:textId="77777777" w:rsidR="001735C7" w:rsidRDefault="001735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4C6F" w14:textId="77777777" w:rsidR="001735C7" w:rsidRDefault="001735C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425D0C53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2D1F" w14:textId="77777777" w:rsidR="001735C7" w:rsidRDefault="001735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4 700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0462" w14:textId="77777777" w:rsidR="001735C7" w:rsidRDefault="001735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02D6" w14:textId="77777777" w:rsidR="001735C7" w:rsidRDefault="001735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5 200 000,00</w:t>
            </w:r>
          </w:p>
        </w:tc>
      </w:tr>
      <w:tr w:rsidR="001735C7" w14:paraId="24F321F0" w14:textId="77777777" w:rsidTr="001735C7">
        <w:trPr>
          <w:trHeight w:val="1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BFBA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0569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63E2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2 230 000,00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368" w14:textId="77777777" w:rsidR="001735C7" w:rsidRDefault="001735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7923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2 480 000,00</w:t>
            </w:r>
          </w:p>
        </w:tc>
      </w:tr>
      <w:tr w:rsidR="001735C7" w14:paraId="23CE772A" w14:textId="77777777" w:rsidTr="001735C7">
        <w:trPr>
          <w:trHeight w:val="3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AF29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697F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A632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B763" w14:textId="77777777" w:rsidR="001735C7" w:rsidRDefault="001735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81C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520 000,00</w:t>
            </w:r>
          </w:p>
        </w:tc>
      </w:tr>
      <w:tr w:rsidR="001735C7" w14:paraId="237C2F42" w14:textId="77777777" w:rsidTr="001735C7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5A8D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BA54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7515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90CE" w14:textId="77777777" w:rsidR="001735C7" w:rsidRDefault="001735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F113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750 000,00</w:t>
            </w:r>
          </w:p>
        </w:tc>
      </w:tr>
      <w:tr w:rsidR="001735C7" w14:paraId="7041967A" w14:textId="77777777" w:rsidTr="001735C7">
        <w:trPr>
          <w:trHeight w:val="2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CA25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DF1B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596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1 090 000,00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4A3F" w14:textId="77777777" w:rsidR="001735C7" w:rsidRDefault="001735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39EA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1 200 000,00</w:t>
            </w:r>
          </w:p>
        </w:tc>
      </w:tr>
      <w:tr w:rsidR="001735C7" w14:paraId="1EE514BA" w14:textId="77777777" w:rsidTr="001735C7">
        <w:trPr>
          <w:trHeight w:val="5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C9AC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8EFF" w14:textId="77777777" w:rsidR="001735C7" w:rsidRDefault="00173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5EA0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F1CC" w14:textId="77777777" w:rsidR="001735C7" w:rsidRDefault="001735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F87F" w14:textId="77777777" w:rsidR="001735C7" w:rsidRDefault="00173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250 000,00</w:t>
            </w:r>
          </w:p>
        </w:tc>
      </w:tr>
    </w:tbl>
    <w:p w14:paraId="5558EF52" w14:textId="77777777" w:rsidR="001735C7" w:rsidRDefault="001735C7" w:rsidP="00173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E20F21" w14:textId="77777777" w:rsidR="001735C7" w:rsidRDefault="001735C7" w:rsidP="00173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6B45DF" w14:textId="77777777" w:rsidR="001735C7" w:rsidRDefault="001735C7" w:rsidP="00173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645087" w14:textId="77777777" w:rsidR="001735C7" w:rsidRDefault="001735C7" w:rsidP="001735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7772470C" w14:textId="77777777" w:rsidR="001735C7" w:rsidRDefault="001735C7" w:rsidP="001735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спорту                                                                                     Дмитро РОЖКОВ</w:t>
      </w:r>
    </w:p>
    <w:p w14:paraId="761C88CC" w14:textId="77777777" w:rsidR="001735C7" w:rsidRDefault="001735C7" w:rsidP="001735C7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273AF2B" w14:textId="169CA3D1" w:rsidR="009B7D79" w:rsidRPr="00244FF9" w:rsidRDefault="009B7D79" w:rsidP="001735C7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42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66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735C7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56A8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0F48"/>
  <w15:docId w15:val="{5347271D-7917-4318-90A2-8328856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735C7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1735C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2025-09-04T08:32:00Z</dcterms:modified>
</cp:coreProperties>
</file>