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040D6" w14:paraId="24E0D070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ПС-346</w:t>
      </w:r>
    </w:p>
    <w:p w:rsidR="001040D6" w14:paraId="5FA91B4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1040D6" w14:paraId="75891EC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1040D6" w14:paraId="286FA9C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ЗАТВЕРДЖЕНО</w:t>
      </w:r>
    </w:p>
    <w:p w:rsidR="001040D6" w14:paraId="5ED0917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1040D6" w14:paraId="0268F36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1040D6" w14:paraId="0F4E44E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1040D6" w14:paraId="48B547C1" w14:textId="21B9A2D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від__________№__________</w:t>
      </w:r>
    </w:p>
    <w:p w:rsidR="001040D6" w14:paraId="6D8E83B0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1040D6" w14:paraId="0F5EE935" w14:textId="77777777">
      <w:pPr>
        <w:spacing w:before="209" w:after="0" w:line="240" w:lineRule="auto"/>
        <w:ind w:right="2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СКЛАД</w:t>
      </w:r>
    </w:p>
    <w:p w:rsidR="001040D6" w14:paraId="472549E1" w14:textId="77777777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Молодіжної ради Броварської міської територіальної громади</w:t>
      </w:r>
    </w:p>
    <w:p w:rsidR="001040D6" w14:paraId="7C901C58" w14:textId="77777777">
      <w:pPr>
        <w:spacing w:line="240" w:lineRule="auto"/>
        <w:rPr>
          <w:rFonts w:ascii="Times New Roman" w:hAnsi="Times New Roman"/>
          <w:b/>
          <w:sz w:val="28"/>
        </w:rPr>
      </w:pPr>
    </w:p>
    <w:tbl>
      <w:tblPr>
        <w:tblW w:w="9014" w:type="dxa"/>
        <w:shd w:val="clear" w:color="auto" w:fill="FFFFFF"/>
        <w:tblLook w:val="0000"/>
      </w:tblPr>
      <w:tblGrid>
        <w:gridCol w:w="3623"/>
        <w:gridCol w:w="5391"/>
      </w:tblGrid>
      <w:tr w14:paraId="60944BF9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3F9C537B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Тимофій МЕДЯНИК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6B3B64BB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вчитель Броварського  ліцею №3, регіональний директор ГО «Янг Лайф», голова Молодіжної ради;</w:t>
            </w:r>
          </w:p>
        </w:tc>
      </w:tr>
      <w:tr w14:paraId="7B8CF3BD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34337AFB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Марк БОРСУК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3601BBC3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студент Київського національного університету імені Тараса Шевченка, заступник голови Молодіжної ради;</w:t>
            </w:r>
          </w:p>
        </w:tc>
      </w:tr>
      <w:tr w14:paraId="46033545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696F99EF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Ірина МАЛЮК </w:t>
            </w:r>
          </w:p>
          <w:p w:rsidR="001040D6" w14:paraId="797164D3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0E35EE4A" w14:textId="07822334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керівник гуртка Дитячого естетико-натуралістичного центру  «Камелія», секретар Молодіжної ради.</w:t>
            </w:r>
          </w:p>
        </w:tc>
      </w:tr>
      <w:tr w14:paraId="1C645B33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RPr="00141892" w:rsidP="00141892" w14:paraId="44D4C94A" w14:textId="0538956B">
            <w:pPr>
              <w:spacing w:before="89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Молодіжної ради: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323AFF64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1E00E056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510B6C06" w14:textId="77777777">
            <w:pPr>
              <w:spacing w:before="89"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БАБЕНКО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3E3BFA5F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студентка Київського столичного університету імені Бориса Грінченка;</w:t>
            </w:r>
          </w:p>
        </w:tc>
      </w:tr>
      <w:tr w14:paraId="7B008FA9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22AB0435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Олександра БАБИЧ 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15CD2B3D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студентка Київського національного університету імені Тараса Шевченка;</w:t>
            </w:r>
          </w:p>
        </w:tc>
      </w:tr>
      <w:tr w14:paraId="53C88882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5F9431B1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Дар’я ДУВАНОВА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53433156" w14:textId="268D269B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учениця Броварського ліцею №5 ім.</w:t>
            </w:r>
            <w:r w:rsidR="008C03C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Василя Стуса;</w:t>
            </w:r>
          </w:p>
        </w:tc>
      </w:tr>
      <w:tr w14:paraId="2B04C1C1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4F29BC04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Софія КУЗЬМИЧ 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0F1EC8A9" w14:textId="260C5D38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студентка Національного університету «Києво-Могилянської академії»;</w:t>
            </w:r>
          </w:p>
        </w:tc>
      </w:tr>
      <w:tr w14:paraId="2ACED121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7089D217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Софія МЕЛЬНИЧЕНКО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724DB968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учениця Броварського ліцею №7;</w:t>
            </w:r>
          </w:p>
        </w:tc>
      </w:tr>
      <w:tr w14:paraId="55382D0A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5B39ACB0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Дар’я МУЗИКА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92" w:rsidP="00141892" w14:paraId="1D535CEA" w14:textId="61D4474B">
            <w:pPr>
              <w:spacing w:after="0" w:line="240" w:lineRule="auto"/>
              <w:ind w:left="168" w:hanging="16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студентка   Національного      університету</w:t>
            </w:r>
          </w:p>
          <w:p w:rsidR="001040D6" w:rsidP="00141892" w14:paraId="4EA2C3A3" w14:textId="5A26CB55">
            <w:pPr>
              <w:spacing w:after="0" w:line="240" w:lineRule="auto"/>
              <w:ind w:left="168" w:hanging="16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«Києво-Могилянської академії»;</w:t>
            </w:r>
          </w:p>
        </w:tc>
      </w:tr>
      <w:tr w14:paraId="58E96A6D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6724B6E4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Інна НОВОШИЦЬКА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06893601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представниця молоді в Раді Європи, організатор волонтерських заходів та проєктів;</w:t>
            </w:r>
          </w:p>
        </w:tc>
      </w:tr>
      <w:tr w14:paraId="04357682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0DA4BBEE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ПЛЮЙКО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03CA5542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вчитель, ТОВ «Броварський ліцей «МОНОМАКС»;</w:t>
            </w:r>
          </w:p>
        </w:tc>
      </w:tr>
      <w:tr w14:paraId="132F1099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12100F2E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Павло ПОГОРЄЛОВ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0D2302CC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студент Київського національного економічного університету імені Вадима Гетьмана;</w:t>
            </w:r>
          </w:p>
        </w:tc>
      </w:tr>
      <w:tr w14:paraId="0B128790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0F9C71CF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Петро ПОГОРЄЛОВ 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7FC6DCD3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студент Київського національного економічного університету імені Вадима Гетьмана;</w:t>
            </w:r>
          </w:p>
        </w:tc>
      </w:tr>
      <w:tr w14:paraId="1DAEAAD9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60E74AFE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Гліб САПОЖНІКОВ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2434EE82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тренер-викладач МФК «Бровари»;</w:t>
            </w:r>
          </w:p>
        </w:tc>
      </w:tr>
      <w:tr w14:paraId="1A10C3BF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50DD1475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Володимир ТИТАРЕНКО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4C66AD3C" w14:textId="7FDD9FF3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студент Київського національного університету будівництва і архітектури, працівник ДП «Зе</w:t>
            </w:r>
            <w:r w:rsidR="00E13B2C"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ландія»;</w:t>
            </w:r>
          </w:p>
        </w:tc>
      </w:tr>
      <w:tr w14:paraId="65DCEA7D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10322DE9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Олександра ФЕДОРЧУК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70180DF9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учениця спеціалізованої школи І-ІІІ ступенів №23 з поглибленим вивченням англійської мови Деснянського району міста Києва;</w:t>
            </w:r>
          </w:p>
        </w:tc>
      </w:tr>
      <w:tr w14:paraId="77998970" w14:textId="77777777">
        <w:tblPrEx>
          <w:tblW w:w="9014" w:type="dxa"/>
          <w:shd w:val="clear" w:color="auto" w:fill="FFFFFF"/>
          <w:tblLook w:val="0000"/>
        </w:tblPrEx>
        <w:tc>
          <w:tcPr>
            <w:tcW w:w="3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14:paraId="671C9FF0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Юлія ШЕВЕЛЬ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0D6" w:rsidP="00141892" w14:paraId="5030B4EB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студентка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Київського національного університету імені Тараса Шевченка</w:t>
            </w:r>
            <w:r>
              <w:rPr>
                <w:rFonts w:ascii="Times New Roman" w:hAnsi="Times New Roman"/>
                <w:sz w:val="28"/>
              </w:rPr>
              <w:t>. Освітній рівень магістр.</w:t>
            </w:r>
          </w:p>
        </w:tc>
      </w:tr>
    </w:tbl>
    <w:p w:rsidR="001040D6" w14:paraId="583A875F" w14:textId="77777777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1040D6" w14:paraId="586820C0" w14:textId="77777777">
      <w:pPr>
        <w:widowControl w:val="0"/>
        <w:spacing w:before="90" w:line="240" w:lineRule="auto"/>
        <w:ind w:right="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0D6" w14:paraId="1A170915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1040D6" w14:paraId="00C422A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0D6" w14:paraId="6422EEE7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1040D6" w14:paraId="2B34005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D6"/>
    <w:rsid w:val="001040D6"/>
    <w:rsid w:val="00141892"/>
    <w:rsid w:val="001E005E"/>
    <w:rsid w:val="00740A73"/>
    <w:rsid w:val="00787E86"/>
    <w:rsid w:val="008C03C2"/>
    <w:rsid w:val="00E13B2C"/>
    <w:rsid w:val="00F0705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7BBD69"/>
  <w15:docId w15:val="{814D9D56-EB60-48FA-91FF-77835EAD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1220</Words>
  <Characters>696</Characters>
  <Application>Microsoft Office Word</Application>
  <DocSecurity>8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17</cp:revision>
  <dcterms:created xsi:type="dcterms:W3CDTF">2023-03-27T06:26:00Z</dcterms:created>
  <dcterms:modified xsi:type="dcterms:W3CDTF">2025-09-04T06:54:00Z</dcterms:modified>
</cp:coreProperties>
</file>