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15791" w14:textId="36DE313D" w:rsidR="005B1C08" w:rsidRPr="002F35FA" w:rsidRDefault="002F35FA" w:rsidP="002F35FA">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7665B7BF" w14:textId="55FFB3B8" w:rsidR="002F35FA" w:rsidRPr="002F35FA" w:rsidRDefault="002F35FA" w:rsidP="002F35FA">
      <w:pPr>
        <w:spacing w:after="0" w:line="240" w:lineRule="auto"/>
        <w:jc w:val="center"/>
        <w:rPr>
          <w:rFonts w:ascii="Times New Roman" w:eastAsia="Calibri" w:hAnsi="Times New Roman" w:cs="Times New Roman"/>
          <w:b/>
          <w:sz w:val="28"/>
          <w:szCs w:val="28"/>
          <w:lang w:val="uk-UA" w:eastAsia="en-US"/>
        </w:rPr>
      </w:pPr>
      <w:bookmarkStart w:id="0" w:name="_Hlk181794382"/>
      <w:r w:rsidRPr="002F35FA">
        <w:rPr>
          <w:rFonts w:ascii="Times New Roman" w:eastAsia="Calibri" w:hAnsi="Times New Roman" w:cs="Times New Roman"/>
          <w:b/>
          <w:sz w:val="28"/>
          <w:szCs w:val="28"/>
          <w:lang w:val="uk-UA" w:eastAsia="en-US"/>
        </w:rPr>
        <w:t>до проекту рішення</w:t>
      </w:r>
      <w:r w:rsidRPr="002F35FA">
        <w:rPr>
          <w:rFonts w:ascii="Times New Roman" w:eastAsia="Calibri" w:hAnsi="Times New Roman" w:cs="Times New Roman"/>
          <w:sz w:val="28"/>
          <w:szCs w:val="28"/>
          <w:lang w:val="uk-UA" w:eastAsia="en-US"/>
        </w:rPr>
        <w:t xml:space="preserve"> «</w:t>
      </w:r>
      <w:r w:rsidRPr="002F35FA">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2025 рік»</w:t>
      </w:r>
    </w:p>
    <w:p w14:paraId="37470B61" w14:textId="77777777" w:rsidR="002F35FA" w:rsidRPr="002F35FA" w:rsidRDefault="002F35FA" w:rsidP="002F35FA">
      <w:pPr>
        <w:spacing w:after="0" w:line="240" w:lineRule="auto"/>
        <w:jc w:val="center"/>
        <w:rPr>
          <w:rFonts w:ascii="Times New Roman" w:eastAsia="Calibri" w:hAnsi="Times New Roman" w:cs="Times New Roman"/>
          <w:sz w:val="28"/>
          <w:szCs w:val="28"/>
          <w:lang w:val="uk-UA" w:eastAsia="en-US"/>
        </w:rPr>
      </w:pPr>
    </w:p>
    <w:p w14:paraId="3B8C5EC8" w14:textId="77777777" w:rsidR="002F35FA" w:rsidRPr="002F35FA" w:rsidRDefault="002F35FA" w:rsidP="002F35FA">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2F35FA">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131CF0A2" w14:textId="77777777" w:rsidR="002F35FA" w:rsidRPr="002F35FA" w:rsidRDefault="002F35FA" w:rsidP="002F35FA">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58481F63" w14:textId="77777777" w:rsidR="002F35FA" w:rsidRPr="002F35FA" w:rsidRDefault="002F35FA" w:rsidP="002F35FA">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sidRPr="002F35FA">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61E8FD11" w14:textId="77777777" w:rsidR="002F35FA" w:rsidRPr="002F35FA" w:rsidRDefault="002F35FA" w:rsidP="002F35FA">
      <w:pPr>
        <w:spacing w:after="0" w:line="230" w:lineRule="auto"/>
        <w:jc w:val="both"/>
        <w:rPr>
          <w:rFonts w:ascii="Times New Roman" w:eastAsia="Calibri" w:hAnsi="Times New Roman" w:cs="Times New Roman"/>
          <w:sz w:val="28"/>
          <w:szCs w:val="28"/>
          <w:lang w:val="uk-UA" w:eastAsia="en-US"/>
        </w:rPr>
      </w:pPr>
      <w:r w:rsidRPr="002F35FA">
        <w:rPr>
          <w:rFonts w:ascii="Times New Roman" w:eastAsia="Calibri" w:hAnsi="Times New Roman" w:cs="Times New Roman"/>
          <w:sz w:val="28"/>
          <w:szCs w:val="28"/>
          <w:lang w:val="uk-UA" w:eastAsia="en-US"/>
        </w:rPr>
        <w:t>З метою</w:t>
      </w:r>
      <w:r w:rsidRPr="002F35FA">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2F35FA">
        <w:rPr>
          <w:rFonts w:ascii="Times New Roman" w:eastAsia="Calibri" w:hAnsi="Times New Roman" w:cs="Times New Roman"/>
          <w:sz w:val="28"/>
          <w:szCs w:val="28"/>
          <w:shd w:val="clear" w:color="auto" w:fill="FFFFFF"/>
          <w:lang w:val="uk-UA" w:eastAsia="en-US"/>
        </w:rPr>
        <w:t>ТрО</w:t>
      </w:r>
      <w:proofErr w:type="spellEnd"/>
      <w:r w:rsidRPr="002F35FA">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2F35FA">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2F35FA">
        <w:rPr>
          <w:rFonts w:ascii="Times New Roman" w:eastAsia="Calibri" w:hAnsi="Times New Roman" w:cs="Times New Roman"/>
          <w:sz w:val="28"/>
          <w:szCs w:val="28"/>
          <w:lang w:val="uk-UA" w:eastAsia="en-US"/>
        </w:rPr>
        <w:t>внести</w:t>
      </w:r>
      <w:proofErr w:type="spellEnd"/>
      <w:r w:rsidRPr="002F35FA">
        <w:rPr>
          <w:rFonts w:ascii="Times New Roman" w:eastAsia="Calibri" w:hAnsi="Times New Roman" w:cs="Times New Roman"/>
          <w:sz w:val="28"/>
          <w:szCs w:val="28"/>
          <w:lang w:val="uk-UA" w:eastAsia="en-US"/>
        </w:rPr>
        <w:t xml:space="preserve"> зміни до пункту 1 «</w:t>
      </w:r>
      <w:r w:rsidRPr="002F35FA">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2F35FA">
        <w:rPr>
          <w:rFonts w:ascii="Times New Roman" w:eastAsia="Calibri" w:hAnsi="Times New Roman" w:cs="Times New Roman"/>
          <w:sz w:val="28"/>
          <w:szCs w:val="28"/>
          <w:lang w:val="uk-UA" w:eastAsia="en-US"/>
        </w:rPr>
        <w:t xml:space="preserve"> «Перелік заходів програми» доповнити словами «А4667, А4355, А5196,» та виділення </w:t>
      </w:r>
      <w:proofErr w:type="spellStart"/>
      <w:r w:rsidRPr="002F35FA">
        <w:rPr>
          <w:rFonts w:ascii="Times New Roman" w:eastAsia="Calibri" w:hAnsi="Times New Roman" w:cs="Times New Roman"/>
          <w:sz w:val="28"/>
          <w:szCs w:val="28"/>
          <w:lang w:val="uk-UA" w:eastAsia="en-US"/>
        </w:rPr>
        <w:t>додатклвих</w:t>
      </w:r>
      <w:proofErr w:type="spellEnd"/>
      <w:r w:rsidRPr="002F35FA">
        <w:rPr>
          <w:rFonts w:ascii="Times New Roman" w:eastAsia="Calibri" w:hAnsi="Times New Roman" w:cs="Times New Roman"/>
          <w:sz w:val="28"/>
          <w:szCs w:val="28"/>
          <w:lang w:val="uk-UA" w:eastAsia="en-US"/>
        </w:rPr>
        <w:t xml:space="preserve"> коштів на придбання дизельних генераторів, </w:t>
      </w:r>
      <w:proofErr w:type="spellStart"/>
      <w:r w:rsidRPr="002F35FA">
        <w:rPr>
          <w:rFonts w:ascii="Times New Roman" w:eastAsia="Calibri" w:hAnsi="Times New Roman" w:cs="Times New Roman"/>
          <w:sz w:val="28"/>
          <w:szCs w:val="28"/>
          <w:lang w:val="uk-UA" w:eastAsia="en-US"/>
        </w:rPr>
        <w:t>БпЛА</w:t>
      </w:r>
      <w:proofErr w:type="spellEnd"/>
      <w:r w:rsidRPr="002F35FA">
        <w:rPr>
          <w:rFonts w:ascii="Times New Roman" w:eastAsia="Calibri" w:hAnsi="Times New Roman" w:cs="Times New Roman"/>
          <w:sz w:val="28"/>
          <w:szCs w:val="28"/>
          <w:lang w:val="uk-UA" w:eastAsia="en-US"/>
        </w:rPr>
        <w:t>, FPV-</w:t>
      </w:r>
      <w:proofErr w:type="spellStart"/>
      <w:r w:rsidRPr="002F35FA">
        <w:rPr>
          <w:rFonts w:ascii="Times New Roman" w:eastAsia="Calibri" w:hAnsi="Times New Roman" w:cs="Times New Roman"/>
          <w:sz w:val="28"/>
          <w:szCs w:val="28"/>
          <w:lang w:val="uk-UA" w:eastAsia="en-US"/>
        </w:rPr>
        <w:t>дронів</w:t>
      </w:r>
      <w:proofErr w:type="spellEnd"/>
      <w:r w:rsidRPr="002F35FA">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 у розмірі 850,0 тис. грн.;</w:t>
      </w:r>
    </w:p>
    <w:p w14:paraId="424168CA" w14:textId="77777777" w:rsidR="002F35FA" w:rsidRPr="002F35FA" w:rsidRDefault="002F35FA" w:rsidP="002F35FA">
      <w:pPr>
        <w:spacing w:after="0" w:line="230" w:lineRule="auto"/>
        <w:jc w:val="both"/>
        <w:rPr>
          <w:rFonts w:ascii="Times New Roman" w:eastAsia="Calibri" w:hAnsi="Times New Roman" w:cs="Times New Roman"/>
          <w:sz w:val="28"/>
          <w:szCs w:val="28"/>
          <w:lang w:val="uk-UA" w:eastAsia="en-US"/>
        </w:rPr>
      </w:pPr>
    </w:p>
    <w:p w14:paraId="625DF1A3" w14:textId="77777777" w:rsidR="002F35FA" w:rsidRPr="002F35FA" w:rsidRDefault="002F35FA" w:rsidP="002F35F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2F35FA">
        <w:rPr>
          <w:rFonts w:ascii="Times New Roman" w:eastAsia="Times New Roman" w:hAnsi="Times New Roman" w:cs="Times New Roman"/>
          <w:b/>
          <w:bCs/>
          <w:sz w:val="28"/>
          <w:szCs w:val="28"/>
          <w:lang w:val="uk-UA" w:eastAsia="x-none"/>
        </w:rPr>
        <w:t>2. Мета і шляхи її досягнення.</w:t>
      </w:r>
    </w:p>
    <w:p w14:paraId="490BD567"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en-US"/>
        </w:rPr>
      </w:pPr>
      <w:r w:rsidRPr="002F35FA">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6606AC6E" w14:textId="77777777" w:rsidR="002F35FA" w:rsidRPr="002F35FA" w:rsidRDefault="002F35FA" w:rsidP="002F35FA">
      <w:pPr>
        <w:spacing w:after="0" w:line="230" w:lineRule="auto"/>
        <w:jc w:val="both"/>
        <w:rPr>
          <w:rFonts w:ascii="Times New Roman" w:eastAsia="Calibri" w:hAnsi="Times New Roman" w:cs="Times New Roman"/>
          <w:sz w:val="28"/>
          <w:szCs w:val="28"/>
          <w:lang w:val="uk-UA" w:eastAsia="en-US"/>
        </w:rPr>
      </w:pPr>
    </w:p>
    <w:p w14:paraId="2911D3E6" w14:textId="77777777" w:rsidR="002F35FA" w:rsidRPr="002F35FA" w:rsidRDefault="002F35FA" w:rsidP="002F35FA">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2F35FA">
        <w:rPr>
          <w:rFonts w:ascii="Times New Roman" w:eastAsia="Calibri" w:hAnsi="Times New Roman" w:cs="Times New Roman"/>
          <w:b/>
          <w:sz w:val="28"/>
          <w:szCs w:val="28"/>
          <w:lang w:val="uk-UA" w:eastAsia="en-US"/>
        </w:rPr>
        <w:t>3. Правові аспекти.</w:t>
      </w:r>
    </w:p>
    <w:p w14:paraId="2BFAF386" w14:textId="77777777" w:rsidR="002F35FA" w:rsidRPr="002F35FA" w:rsidRDefault="002F35FA" w:rsidP="002F35FA">
      <w:pPr>
        <w:spacing w:after="0" w:line="230" w:lineRule="auto"/>
        <w:jc w:val="both"/>
        <w:rPr>
          <w:rFonts w:ascii="Times New Roman" w:eastAsia="Calibri" w:hAnsi="Times New Roman" w:cs="Times New Roman"/>
          <w:sz w:val="28"/>
          <w:szCs w:val="28"/>
          <w:lang w:val="uk-UA" w:eastAsia="en-US"/>
        </w:rPr>
      </w:pPr>
      <w:r w:rsidRPr="002F35FA">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2F35FA">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2F35FA">
        <w:rPr>
          <w:rFonts w:ascii="Times New Roman" w:eastAsia="Calibri" w:hAnsi="Times New Roman" w:cs="Times New Roman"/>
          <w:sz w:val="28"/>
          <w:szCs w:val="28"/>
          <w:lang w:val="uk-UA" w:eastAsia="en-US"/>
        </w:rPr>
        <w:t>»</w:t>
      </w:r>
      <w:r w:rsidRPr="002F35FA">
        <w:rPr>
          <w:rFonts w:ascii="Times New Roman" w:eastAsia="Calibri" w:hAnsi="Times New Roman" w:cs="Times New Roman"/>
          <w:sz w:val="28"/>
          <w:szCs w:val="28"/>
          <w:lang w:eastAsia="en-US"/>
        </w:rPr>
        <w:t xml:space="preserve"> </w:t>
      </w:r>
      <w:r w:rsidRPr="002F35FA">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2F35FA">
        <w:rPr>
          <w:rFonts w:ascii="Times New Roman" w:eastAsia="Calibri" w:hAnsi="Times New Roman" w:cs="Times New Roman"/>
          <w:b/>
          <w:sz w:val="28"/>
          <w:szCs w:val="28"/>
          <w:lang w:val="uk-UA" w:eastAsia="en-US"/>
        </w:rPr>
        <w:t>.</w:t>
      </w:r>
    </w:p>
    <w:p w14:paraId="555D34C5" w14:textId="77777777" w:rsidR="002F35FA" w:rsidRPr="002F35FA" w:rsidRDefault="002F35FA" w:rsidP="002F35FA">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3BE4247" w14:textId="77777777" w:rsidR="002F35FA" w:rsidRPr="002F35FA" w:rsidRDefault="002F35FA" w:rsidP="002F35FA">
      <w:pPr>
        <w:shd w:val="clear" w:color="auto" w:fill="FFFFFF"/>
        <w:spacing w:after="0" w:line="228" w:lineRule="auto"/>
        <w:textAlignment w:val="baseline"/>
        <w:rPr>
          <w:rFonts w:ascii="Times New Roman" w:eastAsia="Calibri" w:hAnsi="Times New Roman" w:cs="Times New Roman"/>
          <w:b/>
          <w:sz w:val="28"/>
          <w:szCs w:val="28"/>
          <w:lang w:val="uk-UA" w:eastAsia="en-US"/>
        </w:rPr>
      </w:pPr>
      <w:r w:rsidRPr="002F35FA">
        <w:rPr>
          <w:rFonts w:ascii="Times New Roman" w:eastAsia="Calibri" w:hAnsi="Times New Roman" w:cs="Times New Roman"/>
          <w:b/>
          <w:sz w:val="28"/>
          <w:szCs w:val="28"/>
          <w:lang w:val="uk-UA" w:eastAsia="en-US"/>
        </w:rPr>
        <w:t>4. Фінансово-економічне обґрунтування.</w:t>
      </w:r>
    </w:p>
    <w:p w14:paraId="6501A064"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en-US"/>
        </w:rPr>
      </w:pPr>
      <w:proofErr w:type="spellStart"/>
      <w:r w:rsidRPr="002F35FA">
        <w:rPr>
          <w:rFonts w:ascii="Times New Roman" w:eastAsia="Calibri" w:hAnsi="Times New Roman" w:cs="Times New Roman"/>
          <w:sz w:val="28"/>
          <w:szCs w:val="28"/>
          <w:lang w:val="uk-UA" w:eastAsia="en-US"/>
        </w:rPr>
        <w:t>Внести</w:t>
      </w:r>
      <w:proofErr w:type="spellEnd"/>
      <w:r w:rsidRPr="002F35FA">
        <w:rPr>
          <w:rFonts w:ascii="Times New Roman" w:eastAsia="Calibri" w:hAnsi="Times New Roman" w:cs="Times New Roman"/>
          <w:sz w:val="28"/>
          <w:szCs w:val="28"/>
          <w:lang w:val="uk-UA" w:eastAsia="en-US"/>
        </w:rPr>
        <w:t xml:space="preserve"> зміни до Розділу «</w:t>
      </w:r>
      <w:r w:rsidRPr="002F35FA">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2F35FA">
        <w:rPr>
          <w:rFonts w:ascii="Times New Roman" w:eastAsia="Calibri" w:hAnsi="Times New Roman" w:cs="Times New Roman"/>
          <w:sz w:val="28"/>
          <w:szCs w:val="28"/>
          <w:lang w:val="uk-UA" w:eastAsia="en-US"/>
        </w:rPr>
        <w:t>» «Потреба у фінансуванні» збільшити обсяг фінансування на 850,0 тис. грн.</w:t>
      </w:r>
    </w:p>
    <w:p w14:paraId="0A730D40" w14:textId="77777777" w:rsidR="002F35FA" w:rsidRPr="002F35FA" w:rsidRDefault="002F35FA" w:rsidP="002F35FA">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2F35FA">
        <w:rPr>
          <w:rFonts w:ascii="Times New Roman" w:eastAsia="Times New Roman" w:hAnsi="Times New Roman" w:cs="Times New Roman"/>
          <w:bCs/>
          <w:sz w:val="28"/>
          <w:szCs w:val="28"/>
          <w:shd w:val="clear" w:color="auto" w:fill="FFFFFF"/>
          <w:lang w:val="uk-UA" w:eastAsia="uk-UA"/>
        </w:rPr>
        <w:lastRenderedPageBreak/>
        <w:t xml:space="preserve">Загальний обсяг фінансування Програми на 2025 рік буде становити – </w:t>
      </w:r>
    </w:p>
    <w:p w14:paraId="7ACFF975" w14:textId="77777777" w:rsidR="002F35FA" w:rsidRPr="002F35FA" w:rsidRDefault="002F35FA" w:rsidP="002F35FA">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2F35FA">
        <w:rPr>
          <w:rFonts w:ascii="Times New Roman" w:eastAsia="Times New Roman" w:hAnsi="Times New Roman" w:cs="Times New Roman"/>
          <w:bCs/>
          <w:sz w:val="28"/>
          <w:szCs w:val="28"/>
          <w:shd w:val="clear" w:color="auto" w:fill="FFFFFF"/>
          <w:lang w:val="uk-UA" w:eastAsia="uk-UA"/>
        </w:rPr>
        <w:t>169 212,5 тис. грн.</w:t>
      </w:r>
    </w:p>
    <w:p w14:paraId="17A1F9F6"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uk-UA"/>
        </w:rPr>
      </w:pPr>
    </w:p>
    <w:p w14:paraId="3BFF20F8" w14:textId="77777777" w:rsidR="002F35FA" w:rsidRPr="002F35FA" w:rsidRDefault="002F35FA" w:rsidP="002F35F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2F35FA">
        <w:rPr>
          <w:rFonts w:ascii="Times New Roman" w:eastAsia="Times New Roman" w:hAnsi="Times New Roman" w:cs="Times New Roman"/>
          <w:b/>
          <w:bCs/>
          <w:sz w:val="28"/>
          <w:szCs w:val="28"/>
          <w:lang w:val="uk-UA" w:eastAsia="x-none"/>
        </w:rPr>
        <w:t>5. Прогноз результатів.</w:t>
      </w:r>
    </w:p>
    <w:p w14:paraId="45A09253"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en-US"/>
        </w:rPr>
      </w:pPr>
      <w:r w:rsidRPr="002F35FA">
        <w:rPr>
          <w:rFonts w:ascii="Times New Roman" w:eastAsia="Calibri" w:hAnsi="Times New Roman" w:cs="Times New Roman"/>
          <w:sz w:val="28"/>
          <w:szCs w:val="28"/>
          <w:lang w:val="uk-UA" w:eastAsia="en-US"/>
        </w:rPr>
        <w:t>Внесення змін до Програми</w:t>
      </w:r>
      <w:r w:rsidRPr="002F35FA">
        <w:rPr>
          <w:rFonts w:ascii="Times New Roman" w:eastAsia="Calibri" w:hAnsi="Times New Roman" w:cs="Times New Roman"/>
          <w:b/>
          <w:sz w:val="28"/>
          <w:szCs w:val="28"/>
          <w:lang w:val="uk-UA" w:eastAsia="en-US"/>
        </w:rPr>
        <w:t xml:space="preserve"> </w:t>
      </w:r>
      <w:r w:rsidRPr="002F35FA">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2F35FA">
        <w:rPr>
          <w:rFonts w:ascii="Times New Roman" w:eastAsia="Calibri" w:hAnsi="Times New Roman" w:cs="Times New Roman"/>
          <w:sz w:val="28"/>
          <w:szCs w:val="28"/>
          <w:lang w:val="uk-UA" w:eastAsia="en-US"/>
        </w:rPr>
        <w:t>БпЛА</w:t>
      </w:r>
      <w:proofErr w:type="spellEnd"/>
      <w:r w:rsidRPr="002F35FA">
        <w:rPr>
          <w:rFonts w:ascii="Times New Roman" w:eastAsia="Calibri" w:hAnsi="Times New Roman" w:cs="Times New Roman"/>
          <w:sz w:val="28"/>
          <w:szCs w:val="28"/>
          <w:lang w:val="uk-UA" w:eastAsia="en-US"/>
        </w:rPr>
        <w:t>, FPV-</w:t>
      </w:r>
      <w:proofErr w:type="spellStart"/>
      <w:r w:rsidRPr="002F35FA">
        <w:rPr>
          <w:rFonts w:ascii="Times New Roman" w:eastAsia="Calibri" w:hAnsi="Times New Roman" w:cs="Times New Roman"/>
          <w:sz w:val="28"/>
          <w:szCs w:val="28"/>
          <w:lang w:val="uk-UA" w:eastAsia="en-US"/>
        </w:rPr>
        <w:t>дронами</w:t>
      </w:r>
      <w:proofErr w:type="spellEnd"/>
      <w:r w:rsidRPr="002F35FA">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3C1A57E3"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en-US"/>
        </w:rPr>
      </w:pPr>
    </w:p>
    <w:p w14:paraId="59AA8238" w14:textId="77777777" w:rsidR="002F35FA" w:rsidRPr="002F35FA" w:rsidRDefault="002F35FA" w:rsidP="002F35FA">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sidRPr="002F35FA">
        <w:rPr>
          <w:rFonts w:ascii="Times New Roman" w:eastAsia="Times New Roman" w:hAnsi="Times New Roman" w:cs="Times New Roman"/>
          <w:b/>
          <w:bCs/>
          <w:sz w:val="28"/>
          <w:szCs w:val="28"/>
          <w:lang w:val="uk-UA" w:eastAsia="x-none"/>
        </w:rPr>
        <w:t>6. Суб’єкт надання проекту рішення.</w:t>
      </w:r>
    </w:p>
    <w:p w14:paraId="7D52879D" w14:textId="77777777" w:rsidR="002F35FA" w:rsidRPr="002F35FA" w:rsidRDefault="002F35FA" w:rsidP="002F35F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2F35FA">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62299A1A" w14:textId="77777777" w:rsidR="002F35FA" w:rsidRPr="002F35FA" w:rsidRDefault="002F35FA" w:rsidP="002F35F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2F35FA">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7109D240" w14:textId="77777777" w:rsidR="002F35FA" w:rsidRPr="002F35FA" w:rsidRDefault="002F35FA" w:rsidP="002F35FA">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sidRPr="002F35FA">
        <w:rPr>
          <w:rFonts w:ascii="Times New Roman" w:eastAsia="Times New Roman" w:hAnsi="Times New Roman" w:cs="Times New Roman"/>
          <w:bCs/>
          <w:sz w:val="28"/>
          <w:szCs w:val="28"/>
          <w:lang w:val="uk-UA" w:eastAsia="x-none"/>
        </w:rPr>
        <w:t xml:space="preserve">Відповідальна особа за підготовку проекту рішення: </w:t>
      </w:r>
      <w:proofErr w:type="spellStart"/>
      <w:r w:rsidRPr="002F35FA">
        <w:rPr>
          <w:rFonts w:ascii="Times New Roman" w:eastAsia="Times New Roman" w:hAnsi="Times New Roman" w:cs="Times New Roman"/>
          <w:bCs/>
          <w:sz w:val="28"/>
          <w:szCs w:val="28"/>
          <w:lang w:val="uk-UA" w:eastAsia="x-none"/>
        </w:rPr>
        <w:t>Підпокровний</w:t>
      </w:r>
      <w:proofErr w:type="spellEnd"/>
      <w:r w:rsidRPr="002F35FA">
        <w:rPr>
          <w:rFonts w:ascii="Times New Roman" w:eastAsia="Times New Roman" w:hAnsi="Times New Roman" w:cs="Times New Roman"/>
          <w:bCs/>
          <w:sz w:val="28"/>
          <w:szCs w:val="28"/>
          <w:lang w:val="uk-UA" w:eastAsia="x-none"/>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20D3D64A"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en-US"/>
        </w:rPr>
      </w:pPr>
    </w:p>
    <w:p w14:paraId="79D0A43B" w14:textId="77777777" w:rsidR="002F35FA" w:rsidRPr="002F35FA" w:rsidRDefault="002F35FA" w:rsidP="002F35FA">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2F35FA">
        <w:rPr>
          <w:rFonts w:ascii="Times New Roman" w:eastAsia="Times New Roman" w:hAnsi="Times New Roman" w:cs="Times New Roman"/>
          <w:b/>
          <w:sz w:val="28"/>
          <w:szCs w:val="28"/>
          <w:lang w:val="uk-UA"/>
        </w:rPr>
        <w:t>7. Порівняльна таблиця</w:t>
      </w:r>
      <w:r w:rsidRPr="002F35FA">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2F35FA" w:rsidRPr="002F35FA" w14:paraId="0F30016E" w14:textId="77777777" w:rsidTr="00040F04">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43952FC" w14:textId="77777777" w:rsidR="002F35FA" w:rsidRPr="002F35FA" w:rsidRDefault="002F35FA" w:rsidP="002F35FA">
            <w:pPr>
              <w:tabs>
                <w:tab w:val="right" w:pos="4320"/>
              </w:tabs>
              <w:spacing w:after="0" w:line="240" w:lineRule="auto"/>
              <w:rPr>
                <w:rFonts w:ascii="Times New Roman" w:eastAsia="Times New Roman" w:hAnsi="Times New Roman" w:cs="Times New Roman"/>
                <w:b/>
                <w:sz w:val="24"/>
                <w:szCs w:val="24"/>
                <w:lang w:val="uk-UA"/>
              </w:rPr>
            </w:pPr>
            <w:r w:rsidRPr="002F35FA">
              <w:rPr>
                <w:rFonts w:ascii="Times New Roman" w:eastAsia="Times New Roman" w:hAnsi="Times New Roman" w:cs="Times New Roman"/>
                <w:b/>
                <w:sz w:val="24"/>
                <w:szCs w:val="24"/>
                <w:lang w:val="uk-UA"/>
              </w:rPr>
              <w:t>Стара редакція:</w:t>
            </w:r>
          </w:p>
          <w:p w14:paraId="36316896" w14:textId="77777777" w:rsidR="002F35FA" w:rsidRPr="002F35FA" w:rsidRDefault="002F35FA" w:rsidP="002F35FA">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20861092" w14:textId="77777777" w:rsidR="002F35FA" w:rsidRPr="002F35FA" w:rsidRDefault="002F35FA" w:rsidP="002F35FA">
            <w:pPr>
              <w:spacing w:after="0" w:line="240" w:lineRule="auto"/>
              <w:jc w:val="both"/>
              <w:rPr>
                <w:rFonts w:ascii="Times New Roman" w:eastAsia="Times New Roman" w:hAnsi="Times New Roman" w:cs="Times New Roman"/>
                <w:b/>
                <w:sz w:val="24"/>
                <w:szCs w:val="24"/>
                <w:lang w:val="uk-UA"/>
              </w:rPr>
            </w:pPr>
            <w:r w:rsidRPr="002F35FA">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2366EDB" w14:textId="77777777" w:rsidR="002F35FA" w:rsidRPr="002F35FA" w:rsidRDefault="002F35FA" w:rsidP="002F35FA">
            <w:pPr>
              <w:spacing w:after="0" w:line="216" w:lineRule="auto"/>
              <w:jc w:val="center"/>
              <w:rPr>
                <w:rFonts w:ascii="Times New Roman" w:eastAsia="Calibri" w:hAnsi="Times New Roman" w:cs="Times New Roman"/>
                <w:b/>
                <w:bCs/>
                <w:sz w:val="24"/>
                <w:szCs w:val="24"/>
                <w:lang w:val="uk-UA" w:eastAsia="en-US"/>
              </w:rPr>
            </w:pPr>
            <w:r w:rsidRPr="002F35FA">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0D479BC8" w14:textId="77777777" w:rsidR="002F35FA" w:rsidRPr="002F35FA" w:rsidRDefault="002F35FA" w:rsidP="002F35FA">
            <w:pPr>
              <w:spacing w:after="0" w:line="240" w:lineRule="auto"/>
              <w:jc w:val="both"/>
              <w:rPr>
                <w:rFonts w:ascii="Times New Roman" w:eastAsia="Times New Roman" w:hAnsi="Times New Roman" w:cs="Times New Roman"/>
                <w:b/>
                <w:sz w:val="24"/>
                <w:szCs w:val="24"/>
                <w:lang w:val="uk-UA"/>
              </w:rPr>
            </w:pPr>
            <w:r w:rsidRPr="002F35FA">
              <w:rPr>
                <w:rFonts w:ascii="Times New Roman" w:eastAsia="Times New Roman" w:hAnsi="Times New Roman" w:cs="Times New Roman"/>
                <w:b/>
                <w:sz w:val="24"/>
                <w:szCs w:val="24"/>
                <w:lang w:val="uk-UA"/>
              </w:rPr>
              <w:t xml:space="preserve"> </w:t>
            </w:r>
          </w:p>
        </w:tc>
      </w:tr>
      <w:tr w:rsidR="002F35FA" w:rsidRPr="002F35FA" w14:paraId="6B1753E8" w14:textId="77777777" w:rsidTr="00040F04">
        <w:tc>
          <w:tcPr>
            <w:tcW w:w="424" w:type="dxa"/>
            <w:tcBorders>
              <w:top w:val="single" w:sz="4" w:space="0" w:color="auto"/>
              <w:left w:val="single" w:sz="4" w:space="0" w:color="auto"/>
              <w:bottom w:val="single" w:sz="4" w:space="0" w:color="auto"/>
              <w:right w:val="single" w:sz="4" w:space="0" w:color="auto"/>
            </w:tcBorders>
            <w:hideMark/>
          </w:tcPr>
          <w:p w14:paraId="3FB38E29"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66619362"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4860044C"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2691AE74" w14:textId="77777777" w:rsidR="002F35FA" w:rsidRPr="002F35FA" w:rsidRDefault="002F35FA" w:rsidP="002F35FA">
            <w:pPr>
              <w:spacing w:after="0" w:line="216" w:lineRule="auto"/>
              <w:jc w:val="center"/>
              <w:rPr>
                <w:rFonts w:ascii="Times New Roman" w:eastAsia="Calibri" w:hAnsi="Times New Roman" w:cs="Times New Roman"/>
                <w:b/>
                <w:bCs/>
                <w:sz w:val="16"/>
                <w:szCs w:val="16"/>
                <w:lang w:val="uk-UA" w:eastAsia="en-US"/>
              </w:rPr>
            </w:pPr>
            <w:r w:rsidRPr="002F35FA">
              <w:rPr>
                <w:rFonts w:ascii="Times New Roman" w:eastAsia="Calibri" w:hAnsi="Times New Roman" w:cs="Times New Roman"/>
                <w:b/>
                <w:bCs/>
                <w:sz w:val="16"/>
                <w:szCs w:val="16"/>
                <w:lang w:val="uk-UA" w:eastAsia="en-US"/>
              </w:rPr>
              <w:t xml:space="preserve">Потреба у фінансуванні </w:t>
            </w:r>
          </w:p>
          <w:p w14:paraId="3DDE5F9F"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w:t>
            </w:r>
            <w:proofErr w:type="spellStart"/>
            <w:r w:rsidRPr="002F35FA">
              <w:rPr>
                <w:rFonts w:ascii="Times New Roman" w:eastAsia="Calibri" w:hAnsi="Times New Roman" w:cs="Times New Roman"/>
                <w:b/>
                <w:bCs/>
                <w:sz w:val="16"/>
                <w:szCs w:val="16"/>
                <w:lang w:val="uk-UA" w:eastAsia="en-US"/>
              </w:rPr>
              <w:t>тис.грн</w:t>
            </w:r>
            <w:proofErr w:type="spellEnd"/>
            <w:r w:rsidRPr="002F35FA">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17073B8B"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0B8402BD"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6269CBD3"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0FBD3C37" w14:textId="77777777" w:rsidR="002F35FA" w:rsidRPr="002F35FA" w:rsidRDefault="002F35FA" w:rsidP="002F35FA">
            <w:pPr>
              <w:spacing w:after="0" w:line="216" w:lineRule="auto"/>
              <w:jc w:val="center"/>
              <w:rPr>
                <w:rFonts w:ascii="Times New Roman" w:eastAsia="Calibri" w:hAnsi="Times New Roman" w:cs="Times New Roman"/>
                <w:b/>
                <w:bCs/>
                <w:sz w:val="16"/>
                <w:szCs w:val="16"/>
                <w:lang w:val="uk-UA" w:eastAsia="en-US"/>
              </w:rPr>
            </w:pPr>
            <w:r w:rsidRPr="002F35FA">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69BBC64C" w14:textId="77777777" w:rsidR="002F35FA" w:rsidRPr="002F35FA" w:rsidRDefault="002F35FA" w:rsidP="002F35FA">
            <w:pPr>
              <w:spacing w:after="0" w:line="216" w:lineRule="auto"/>
              <w:rPr>
                <w:rFonts w:ascii="Times New Roman" w:eastAsia="Calibri" w:hAnsi="Times New Roman" w:cs="Times New Roman"/>
                <w:b/>
                <w:bCs/>
                <w:sz w:val="16"/>
                <w:szCs w:val="16"/>
                <w:lang w:val="uk-UA" w:eastAsia="en-US"/>
              </w:rPr>
            </w:pPr>
          </w:p>
          <w:p w14:paraId="63B333EA"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w:t>
            </w:r>
            <w:proofErr w:type="spellStart"/>
            <w:r w:rsidRPr="002F35FA">
              <w:rPr>
                <w:rFonts w:ascii="Times New Roman" w:eastAsia="Calibri" w:hAnsi="Times New Roman" w:cs="Times New Roman"/>
                <w:b/>
                <w:bCs/>
                <w:sz w:val="16"/>
                <w:szCs w:val="16"/>
                <w:lang w:val="uk-UA" w:eastAsia="en-US"/>
              </w:rPr>
              <w:t>тис.грн</w:t>
            </w:r>
            <w:proofErr w:type="spellEnd"/>
            <w:r w:rsidRPr="002F35FA">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6CDB7DD5" w14:textId="77777777" w:rsidR="002F35FA" w:rsidRPr="002F35FA" w:rsidRDefault="002F35FA" w:rsidP="002F35FA">
            <w:pPr>
              <w:spacing w:after="0" w:line="216" w:lineRule="auto"/>
              <w:jc w:val="center"/>
              <w:rPr>
                <w:rFonts w:ascii="Times New Roman" w:eastAsia="Calibri" w:hAnsi="Times New Roman" w:cs="Times New Roman"/>
                <w:b/>
                <w:bCs/>
                <w:sz w:val="16"/>
                <w:szCs w:val="16"/>
                <w:lang w:val="uk-UA" w:eastAsia="en-US"/>
              </w:rPr>
            </w:pPr>
            <w:r w:rsidRPr="002F35FA">
              <w:rPr>
                <w:rFonts w:ascii="Times New Roman" w:eastAsia="Calibri" w:hAnsi="Times New Roman" w:cs="Times New Roman"/>
                <w:b/>
                <w:bCs/>
                <w:sz w:val="16"/>
                <w:szCs w:val="16"/>
                <w:lang w:val="uk-UA" w:eastAsia="en-US"/>
              </w:rPr>
              <w:t xml:space="preserve">Потреба у фінансуванні </w:t>
            </w:r>
          </w:p>
          <w:p w14:paraId="3B774ED0" w14:textId="77777777" w:rsidR="002F35FA" w:rsidRPr="002F35FA" w:rsidRDefault="002F35FA" w:rsidP="002F35FA">
            <w:pPr>
              <w:spacing w:after="0" w:line="240" w:lineRule="auto"/>
              <w:jc w:val="both"/>
              <w:rPr>
                <w:rFonts w:ascii="Times New Roman" w:eastAsia="Times New Roman" w:hAnsi="Times New Roman" w:cs="Times New Roman"/>
                <w:b/>
                <w:sz w:val="16"/>
                <w:szCs w:val="16"/>
                <w:lang w:val="uk-UA"/>
              </w:rPr>
            </w:pPr>
            <w:r w:rsidRPr="002F35FA">
              <w:rPr>
                <w:rFonts w:ascii="Times New Roman" w:eastAsia="Calibri" w:hAnsi="Times New Roman" w:cs="Times New Roman"/>
                <w:b/>
                <w:bCs/>
                <w:sz w:val="16"/>
                <w:szCs w:val="16"/>
                <w:lang w:val="uk-UA" w:eastAsia="en-US"/>
              </w:rPr>
              <w:t>(</w:t>
            </w:r>
            <w:proofErr w:type="spellStart"/>
            <w:r w:rsidRPr="002F35FA">
              <w:rPr>
                <w:rFonts w:ascii="Times New Roman" w:eastAsia="Calibri" w:hAnsi="Times New Roman" w:cs="Times New Roman"/>
                <w:b/>
                <w:bCs/>
                <w:sz w:val="16"/>
                <w:szCs w:val="16"/>
                <w:lang w:val="uk-UA" w:eastAsia="en-US"/>
              </w:rPr>
              <w:t>тис.грн</w:t>
            </w:r>
            <w:proofErr w:type="spellEnd"/>
            <w:r w:rsidRPr="002F35FA">
              <w:rPr>
                <w:rFonts w:ascii="Times New Roman" w:eastAsia="Calibri" w:hAnsi="Times New Roman" w:cs="Times New Roman"/>
                <w:b/>
                <w:bCs/>
                <w:sz w:val="16"/>
                <w:szCs w:val="16"/>
                <w:lang w:val="uk-UA" w:eastAsia="en-US"/>
              </w:rPr>
              <w:t>)</w:t>
            </w:r>
          </w:p>
        </w:tc>
      </w:tr>
      <w:tr w:rsidR="002F35FA" w:rsidRPr="002F35FA" w14:paraId="1BF51A4C" w14:textId="77777777" w:rsidTr="00040F04">
        <w:trPr>
          <w:trHeight w:val="2819"/>
        </w:trPr>
        <w:tc>
          <w:tcPr>
            <w:tcW w:w="424" w:type="dxa"/>
            <w:tcBorders>
              <w:top w:val="single" w:sz="4" w:space="0" w:color="auto"/>
              <w:left w:val="single" w:sz="4" w:space="0" w:color="auto"/>
              <w:right w:val="single" w:sz="4" w:space="0" w:color="auto"/>
            </w:tcBorders>
            <w:hideMark/>
          </w:tcPr>
          <w:p w14:paraId="78FADD05" w14:textId="77777777" w:rsidR="002F35FA" w:rsidRPr="002F35FA" w:rsidRDefault="002F35FA" w:rsidP="002F35FA">
            <w:pPr>
              <w:spacing w:after="0" w:line="240" w:lineRule="auto"/>
              <w:rPr>
                <w:rFonts w:ascii="Times New Roman" w:eastAsia="Times New Roman" w:hAnsi="Times New Roman" w:cs="Times New Roman"/>
                <w:b/>
                <w:sz w:val="12"/>
                <w:szCs w:val="12"/>
                <w:lang w:val="uk-UA"/>
              </w:rPr>
            </w:pPr>
            <w:r w:rsidRPr="002F35FA">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4AFDFED4" w14:textId="77777777" w:rsidR="002F35FA" w:rsidRPr="002F35FA" w:rsidRDefault="002F35FA" w:rsidP="002F35FA">
            <w:pPr>
              <w:spacing w:after="0" w:line="240" w:lineRule="auto"/>
              <w:jc w:val="both"/>
              <w:rPr>
                <w:rFonts w:ascii="Times New Roman" w:eastAsia="Times New Roman" w:hAnsi="Times New Roman" w:cs="Times New Roman"/>
                <w:b/>
                <w:sz w:val="12"/>
                <w:szCs w:val="12"/>
                <w:lang w:val="uk-UA"/>
              </w:rPr>
            </w:pPr>
            <w:r w:rsidRPr="002F35FA">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0D25E828"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2F35FA">
              <w:rPr>
                <w:rFonts w:ascii="Times New Roman" w:eastAsia="Calibri" w:hAnsi="Times New Roman" w:cs="Times New Roman"/>
                <w:sz w:val="12"/>
                <w:szCs w:val="12"/>
                <w:lang w:val="uk-UA" w:eastAsia="en-US"/>
              </w:rPr>
              <w:t>ТрО</w:t>
            </w:r>
            <w:proofErr w:type="spellEnd"/>
            <w:r w:rsidRPr="002F35FA">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А4648</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А4056, А2076</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А0989, А2153, А5104, А5090, Об’єднаний центр забезпечення цивільно-військового співробітництва ЗСУ, та інші), підрозділи Служби безпеки України </w:t>
            </w:r>
            <w:r w:rsidRPr="002F35FA">
              <w:rPr>
                <w:rFonts w:ascii="Times New Roman" w:eastAsia="Calibri" w:hAnsi="Times New Roman" w:cs="Times New Roman"/>
                <w:b/>
                <w:bCs/>
                <w:sz w:val="12"/>
                <w:szCs w:val="12"/>
                <w:lang w:val="uk-UA" w:eastAsia="en-US"/>
              </w:rPr>
              <w:t xml:space="preserve">(Р </w:t>
            </w:r>
            <w:r w:rsidRPr="002F35FA">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 xml:space="preserve">3071, 3101, 4110, Київський інститут НГУ,), Національний університет </w:t>
            </w:r>
            <w:r w:rsidRPr="002F35FA">
              <w:rPr>
                <w:rFonts w:ascii="Times New Roman" w:eastAsia="Calibri" w:hAnsi="Times New Roman" w:cs="Times New Roman"/>
                <w:sz w:val="12"/>
                <w:szCs w:val="12"/>
                <w:lang w:val="uk-UA" w:eastAsia="en-US"/>
              </w:rPr>
              <w:lastRenderedPageBreak/>
              <w:t>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0247F18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1D0A1F0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285494C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канцелярського приладдя та патеру;</w:t>
            </w:r>
          </w:p>
          <w:p w14:paraId="4FDD5DB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тепловізорів</w:t>
            </w:r>
            <w:proofErr w:type="spellEnd"/>
            <w:r w:rsidRPr="002F35FA">
              <w:rPr>
                <w:rFonts w:ascii="Times New Roman" w:eastAsia="Calibri" w:hAnsi="Times New Roman" w:cs="Times New Roman"/>
                <w:sz w:val="12"/>
                <w:szCs w:val="12"/>
                <w:lang w:val="uk-UA" w:eastAsia="en-US"/>
              </w:rPr>
              <w:t>;</w:t>
            </w:r>
          </w:p>
          <w:p w14:paraId="7A619FE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2F35FA">
              <w:rPr>
                <w:rFonts w:ascii="Times New Roman" w:eastAsia="Calibri" w:hAnsi="Times New Roman" w:cs="Times New Roman"/>
                <w:sz w:val="12"/>
                <w:szCs w:val="12"/>
                <w:lang w:val="uk-UA" w:eastAsia="en-US"/>
              </w:rPr>
              <w:t>репіторів</w:t>
            </w:r>
            <w:proofErr w:type="spellEnd"/>
            <w:r w:rsidRPr="002F35FA">
              <w:rPr>
                <w:rFonts w:ascii="Times New Roman" w:eastAsia="Calibri" w:hAnsi="Times New Roman" w:cs="Times New Roman"/>
                <w:sz w:val="12"/>
                <w:szCs w:val="12"/>
                <w:lang w:val="uk-UA" w:eastAsia="en-US"/>
              </w:rPr>
              <w:t>, акумуляторів, розхідних матеріалів);</w:t>
            </w:r>
          </w:p>
          <w:p w14:paraId="0E4154D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засобів відеоспостереження та розхідних матеріалів;</w:t>
            </w:r>
          </w:p>
          <w:p w14:paraId="7B616F3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2F35FA">
              <w:rPr>
                <w:rFonts w:ascii="Times New Roman" w:eastAsia="Calibri" w:hAnsi="Times New Roman" w:cs="Times New Roman"/>
                <w:sz w:val="12"/>
                <w:szCs w:val="12"/>
                <w:lang w:val="uk-UA" w:eastAsia="en-US"/>
              </w:rPr>
              <w:t>батарей</w:t>
            </w:r>
            <w:proofErr w:type="spellEnd"/>
            <w:r w:rsidRPr="002F35FA">
              <w:rPr>
                <w:rFonts w:ascii="Times New Roman" w:eastAsia="Calibri" w:hAnsi="Times New Roman" w:cs="Times New Roman"/>
                <w:sz w:val="12"/>
                <w:szCs w:val="12"/>
                <w:lang w:val="uk-UA" w:eastAsia="en-US"/>
              </w:rPr>
              <w:t>, розхідних матеріалів;</w:t>
            </w:r>
          </w:p>
          <w:p w14:paraId="63F53F8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2937CF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квадракоптерів</w:t>
            </w:r>
            <w:proofErr w:type="spellEnd"/>
            <w:r w:rsidRPr="002F35FA">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7F2D851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безпілотний авіаційний комплекс;</w:t>
            </w:r>
          </w:p>
          <w:p w14:paraId="1057A52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зарядних станцій;</w:t>
            </w:r>
          </w:p>
          <w:p w14:paraId="0D670B3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лазерних </w:t>
            </w:r>
            <w:proofErr w:type="spellStart"/>
            <w:r w:rsidRPr="002F35FA">
              <w:rPr>
                <w:rFonts w:ascii="Times New Roman" w:eastAsia="Calibri" w:hAnsi="Times New Roman" w:cs="Times New Roman"/>
                <w:sz w:val="12"/>
                <w:szCs w:val="12"/>
                <w:lang w:val="uk-UA" w:eastAsia="en-US"/>
              </w:rPr>
              <w:t>цілевказівників</w:t>
            </w:r>
            <w:proofErr w:type="spellEnd"/>
            <w:r w:rsidRPr="002F35FA">
              <w:rPr>
                <w:rFonts w:ascii="Times New Roman" w:eastAsia="Calibri" w:hAnsi="Times New Roman" w:cs="Times New Roman"/>
                <w:sz w:val="12"/>
                <w:szCs w:val="12"/>
                <w:lang w:val="uk-UA" w:eastAsia="en-US"/>
              </w:rPr>
              <w:t>;</w:t>
            </w:r>
          </w:p>
          <w:p w14:paraId="45259B6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приладів нічного бачення;</w:t>
            </w:r>
          </w:p>
          <w:p w14:paraId="4EC7FCF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тепловізійних</w:t>
            </w:r>
            <w:proofErr w:type="spellEnd"/>
            <w:r w:rsidRPr="002F35FA">
              <w:rPr>
                <w:rFonts w:ascii="Times New Roman" w:eastAsia="Calibri" w:hAnsi="Times New Roman" w:cs="Times New Roman"/>
                <w:sz w:val="12"/>
                <w:szCs w:val="12"/>
                <w:lang w:val="uk-UA" w:eastAsia="en-US"/>
              </w:rPr>
              <w:t xml:space="preserve"> прицілів;</w:t>
            </w:r>
          </w:p>
          <w:p w14:paraId="69403FD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будівельних та інших матеріалів та ремонтних робіт;</w:t>
            </w:r>
          </w:p>
          <w:p w14:paraId="60DDBFB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електрообладнання;</w:t>
            </w:r>
          </w:p>
          <w:p w14:paraId="3611D568"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побутової техніки;</w:t>
            </w:r>
          </w:p>
          <w:p w14:paraId="6534DA82"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шанцевого інструменту;</w:t>
            </w:r>
          </w:p>
          <w:p w14:paraId="37AFA45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запасних частин, робіт по обслуговуванню та ремонту;</w:t>
            </w:r>
          </w:p>
          <w:p w14:paraId="6841564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обладнання об’єктів (місць) проживання та несення служби;</w:t>
            </w:r>
          </w:p>
          <w:p w14:paraId="2D97E17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одягу, взуття та спорядження;</w:t>
            </w:r>
          </w:p>
          <w:p w14:paraId="36B1A63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58425BD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військових наметів;</w:t>
            </w:r>
          </w:p>
          <w:p w14:paraId="04CAAC2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меблів;</w:t>
            </w:r>
          </w:p>
          <w:p w14:paraId="6E3B854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дизель-генераторів;</w:t>
            </w:r>
          </w:p>
          <w:p w14:paraId="7C759DB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кліматичного обладнання та комплектуючих;</w:t>
            </w:r>
          </w:p>
          <w:p w14:paraId="4731092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F388DC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7A50EF8"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123C38F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FPV-</w:t>
            </w:r>
            <w:proofErr w:type="spellStart"/>
            <w:r w:rsidRPr="002F35FA">
              <w:rPr>
                <w:rFonts w:ascii="Times New Roman" w:eastAsia="Calibri" w:hAnsi="Times New Roman" w:cs="Times New Roman"/>
                <w:sz w:val="12"/>
                <w:szCs w:val="12"/>
                <w:lang w:val="uk-UA" w:eastAsia="en-US"/>
              </w:rPr>
              <w:t>дронів</w:t>
            </w:r>
            <w:proofErr w:type="spellEnd"/>
            <w:r w:rsidRPr="002F35FA">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2B61C208"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05D7B21"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боді</w:t>
            </w:r>
            <w:proofErr w:type="spellEnd"/>
            <w:r w:rsidRPr="002F35FA">
              <w:rPr>
                <w:rFonts w:ascii="Times New Roman" w:eastAsia="Calibri" w:hAnsi="Times New Roman" w:cs="Times New Roman"/>
                <w:sz w:val="12"/>
                <w:szCs w:val="12"/>
                <w:lang w:val="uk-UA" w:eastAsia="en-US"/>
              </w:rPr>
              <w:t>-камери;</w:t>
            </w:r>
          </w:p>
          <w:p w14:paraId="7D49931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обладнання автоматизованих пунктів управління;</w:t>
            </w:r>
          </w:p>
          <w:p w14:paraId="0A9D3EC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керосинові/дизельні пічки;</w:t>
            </w:r>
          </w:p>
          <w:p w14:paraId="4D7E860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пічки типу </w:t>
            </w:r>
            <w:proofErr w:type="spellStart"/>
            <w:r w:rsidRPr="002F35FA">
              <w:rPr>
                <w:rFonts w:ascii="Times New Roman" w:eastAsia="Calibri" w:hAnsi="Times New Roman" w:cs="Times New Roman"/>
                <w:sz w:val="12"/>
                <w:szCs w:val="12"/>
                <w:lang w:val="uk-UA" w:eastAsia="en-US"/>
              </w:rPr>
              <w:t>Вебасти</w:t>
            </w:r>
            <w:proofErr w:type="spellEnd"/>
            <w:r w:rsidRPr="002F35FA">
              <w:rPr>
                <w:rFonts w:ascii="Times New Roman" w:eastAsia="Calibri" w:hAnsi="Times New Roman" w:cs="Times New Roman"/>
                <w:sz w:val="12"/>
                <w:szCs w:val="12"/>
                <w:lang w:val="uk-UA" w:eastAsia="en-US"/>
              </w:rPr>
              <w:t>;</w:t>
            </w:r>
          </w:p>
          <w:p w14:paraId="09E9832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екофло</w:t>
            </w:r>
            <w:proofErr w:type="spellEnd"/>
            <w:r w:rsidRPr="002F35FA">
              <w:rPr>
                <w:rFonts w:ascii="Times New Roman" w:eastAsia="Calibri" w:hAnsi="Times New Roman" w:cs="Times New Roman"/>
                <w:sz w:val="12"/>
                <w:szCs w:val="12"/>
                <w:lang w:val="uk-UA" w:eastAsia="en-US"/>
              </w:rPr>
              <w:t xml:space="preserve"> або аналоги;</w:t>
            </w:r>
          </w:p>
          <w:p w14:paraId="5E5A491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надувні човни;</w:t>
            </w:r>
          </w:p>
          <w:p w14:paraId="48B3A95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дозиметри-радіометри;</w:t>
            </w:r>
          </w:p>
          <w:p w14:paraId="2F7527BB" w14:textId="77777777" w:rsidR="002F35FA" w:rsidRPr="002F35FA" w:rsidRDefault="002F35FA" w:rsidP="002F35FA">
            <w:pPr>
              <w:spacing w:after="0" w:line="192" w:lineRule="auto"/>
              <w:jc w:val="both"/>
              <w:rPr>
                <w:rFonts w:ascii="Times New Roman" w:eastAsia="Calibri" w:hAnsi="Times New Roman" w:cs="Times New Roman"/>
                <w:b/>
                <w:bCs/>
                <w:sz w:val="12"/>
                <w:szCs w:val="12"/>
                <w:lang w:val="uk-UA" w:eastAsia="en-US"/>
              </w:rPr>
            </w:pPr>
            <w:r w:rsidRPr="002F35FA">
              <w:rPr>
                <w:rFonts w:ascii="Times New Roman" w:eastAsia="Calibri" w:hAnsi="Times New Roman" w:cs="Times New Roman"/>
                <w:sz w:val="12"/>
                <w:szCs w:val="12"/>
                <w:lang w:val="uk-UA" w:eastAsia="en-US"/>
              </w:rPr>
              <w:t xml:space="preserve">наземні </w:t>
            </w:r>
            <w:r w:rsidRPr="002F35FA">
              <w:rPr>
                <w:rFonts w:ascii="Times New Roman" w:eastAsia="Calibri" w:hAnsi="Times New Roman" w:cs="Times New Roman"/>
                <w:sz w:val="12"/>
                <w:szCs w:val="12"/>
                <w:lang w:val="en-US" w:eastAsia="en-US"/>
              </w:rPr>
              <w:t>GPS</w:t>
            </w:r>
            <w:r w:rsidRPr="002F35FA">
              <w:rPr>
                <w:rFonts w:ascii="Times New Roman" w:eastAsia="Calibri" w:hAnsi="Times New Roman" w:cs="Times New Roman"/>
                <w:sz w:val="12"/>
                <w:szCs w:val="12"/>
                <w:lang w:eastAsia="en-US"/>
              </w:rPr>
              <w:t xml:space="preserve"> </w:t>
            </w:r>
            <w:r w:rsidRPr="002F35FA">
              <w:rPr>
                <w:rFonts w:ascii="Times New Roman" w:eastAsia="Calibri" w:hAnsi="Times New Roman" w:cs="Times New Roman"/>
                <w:sz w:val="12"/>
                <w:szCs w:val="12"/>
                <w:lang w:val="uk-UA" w:eastAsia="en-US"/>
              </w:rPr>
              <w:t>приймачі</w:t>
            </w:r>
            <w:r w:rsidRPr="002F35FA">
              <w:rPr>
                <w:rFonts w:ascii="Times New Roman" w:eastAsia="Calibri" w:hAnsi="Times New Roman" w:cs="Times New Roman"/>
                <w:b/>
                <w:bCs/>
                <w:sz w:val="12"/>
                <w:szCs w:val="12"/>
                <w:lang w:val="uk-UA" w:eastAsia="en-US"/>
              </w:rPr>
              <w:t>;</w:t>
            </w:r>
          </w:p>
          <w:p w14:paraId="3C820DB2"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контейнери;</w:t>
            </w:r>
          </w:p>
          <w:p w14:paraId="64543A8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планшети;</w:t>
            </w:r>
          </w:p>
          <w:p w14:paraId="0E57521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рідкокристалічні монітори;</w:t>
            </w:r>
          </w:p>
          <w:p w14:paraId="46F45960"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мульти</w:t>
            </w:r>
            <w:proofErr w:type="spellEnd"/>
            <w:r w:rsidRPr="002F35FA">
              <w:rPr>
                <w:rFonts w:ascii="Times New Roman" w:eastAsia="Calibri" w:hAnsi="Times New Roman" w:cs="Times New Roman"/>
                <w:sz w:val="12"/>
                <w:szCs w:val="12"/>
                <w:lang w:val="uk-UA" w:eastAsia="en-US"/>
              </w:rPr>
              <w:t>-паливні обігрівачі;</w:t>
            </w:r>
          </w:p>
          <w:p w14:paraId="271593B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01D187A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кунг</w:t>
            </w:r>
            <w:proofErr w:type="spellEnd"/>
            <w:r w:rsidRPr="002F35FA">
              <w:rPr>
                <w:rFonts w:ascii="Times New Roman" w:eastAsia="Calibri" w:hAnsi="Times New Roman" w:cs="Times New Roman"/>
                <w:sz w:val="12"/>
                <w:szCs w:val="12"/>
                <w:lang w:val="uk-UA" w:eastAsia="en-US"/>
              </w:rPr>
              <w:t xml:space="preserve"> автомобільний;</w:t>
            </w:r>
          </w:p>
          <w:p w14:paraId="5E4E3B9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мініекскаватор</w:t>
            </w:r>
            <w:proofErr w:type="spellEnd"/>
            <w:r w:rsidRPr="002F35FA">
              <w:rPr>
                <w:rFonts w:ascii="Times New Roman" w:eastAsia="Calibri" w:hAnsi="Times New Roman" w:cs="Times New Roman"/>
                <w:sz w:val="12"/>
                <w:szCs w:val="12"/>
                <w:lang w:val="uk-UA" w:eastAsia="en-US"/>
              </w:rPr>
              <w:t xml:space="preserve"> мобільний;</w:t>
            </w:r>
          </w:p>
          <w:p w14:paraId="7A5181A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електроінструмент;</w:t>
            </w:r>
          </w:p>
          <w:p w14:paraId="23E7B411"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паливно-мастильних матеріалів;</w:t>
            </w:r>
          </w:p>
          <w:p w14:paraId="0AF3C64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платформ супутникового інтернету «</w:t>
            </w:r>
            <w:proofErr w:type="spellStart"/>
            <w:r w:rsidRPr="002F35FA">
              <w:rPr>
                <w:rFonts w:ascii="Times New Roman" w:eastAsia="Calibri" w:hAnsi="Times New Roman" w:cs="Times New Roman"/>
                <w:sz w:val="12"/>
                <w:szCs w:val="12"/>
                <w:lang w:val="en-US" w:eastAsia="en-US"/>
              </w:rPr>
              <w:t>Starlink</w:t>
            </w:r>
            <w:proofErr w:type="spellEnd"/>
            <w:r w:rsidRPr="002F35FA">
              <w:rPr>
                <w:rFonts w:ascii="Times New Roman" w:eastAsia="Calibri" w:hAnsi="Times New Roman" w:cs="Times New Roman"/>
                <w:sz w:val="12"/>
                <w:szCs w:val="12"/>
                <w:lang w:val="uk-UA" w:eastAsia="en-US"/>
              </w:rPr>
              <w:t>» та абонентської плати;</w:t>
            </w:r>
          </w:p>
          <w:p w14:paraId="450A139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квадроцикли</w:t>
            </w:r>
            <w:proofErr w:type="spellEnd"/>
            <w:r w:rsidRPr="002F35FA">
              <w:rPr>
                <w:rFonts w:ascii="Times New Roman" w:eastAsia="Calibri" w:hAnsi="Times New Roman" w:cs="Times New Roman"/>
                <w:sz w:val="12"/>
                <w:szCs w:val="12"/>
                <w:lang w:val="uk-UA" w:eastAsia="en-US"/>
              </w:rPr>
              <w:t>;</w:t>
            </w:r>
          </w:p>
          <w:p w14:paraId="2E9E6F7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бензинових пил;</w:t>
            </w:r>
          </w:p>
          <w:p w14:paraId="0F27A38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силових електричних кабелів;</w:t>
            </w:r>
          </w:p>
          <w:p w14:paraId="7EB9C78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іншого.</w:t>
            </w:r>
          </w:p>
          <w:p w14:paraId="3827D96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6BCB7AE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Відшкодування вартості:</w:t>
            </w:r>
          </w:p>
          <w:p w14:paraId="7837359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утримання та обслуговування об’єктів;</w:t>
            </w:r>
          </w:p>
          <w:p w14:paraId="790F4F32"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проживання (перебування), харчування.</w:t>
            </w:r>
          </w:p>
          <w:p w14:paraId="5B5E28A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464B43E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0789A3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3DC1B4C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4B4227D7"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43FF3740"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30F76B6A"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1EE0A132"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2A94ACEB"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24BA7E3A"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21893C28"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28D59024"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2407851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4F8A0FF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7E9412B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2F35FA">
              <w:rPr>
                <w:rFonts w:ascii="Times New Roman" w:eastAsia="Calibri" w:hAnsi="Times New Roman" w:cs="Times New Roman"/>
                <w:sz w:val="12"/>
                <w:szCs w:val="12"/>
                <w:lang w:val="uk-UA" w:eastAsia="en-US"/>
              </w:rPr>
              <w:t>рубежів</w:t>
            </w:r>
            <w:proofErr w:type="spellEnd"/>
            <w:r w:rsidRPr="002F35FA">
              <w:rPr>
                <w:rFonts w:ascii="Times New Roman" w:eastAsia="Calibri" w:hAnsi="Times New Roman" w:cs="Times New Roman"/>
                <w:sz w:val="12"/>
                <w:szCs w:val="12"/>
                <w:lang w:val="uk-UA" w:eastAsia="en-US"/>
              </w:rPr>
              <w:t xml:space="preserve"> Київської області</w:t>
            </w:r>
          </w:p>
          <w:p w14:paraId="119E93A1" w14:textId="77777777" w:rsidR="002F35FA" w:rsidRPr="002F35FA" w:rsidRDefault="002F35FA" w:rsidP="002F35FA">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0B92544B"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lastRenderedPageBreak/>
              <w:t>7 000,0</w:t>
            </w:r>
          </w:p>
          <w:p w14:paraId="07B87BB2"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4B6E02DA"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56703EF5"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2B2C2E13"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58F0460C"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14BC2E93"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12538CAE"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2A48A96F"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4098BFF8"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3F097339"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68961B49"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61A1A798"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11A75786"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5BD57955"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279CA0ED"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t>75 000,0</w:t>
            </w:r>
          </w:p>
          <w:p w14:paraId="3ED65EEB"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41042767"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57685F93"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5A277D57"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380064DF"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022A98EE"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373994BD"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370BEBEF"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5F66EF10"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0AEE1E58"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6C0ECE2A"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0F0803F1"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418BF092"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3098D779"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728F0CE7"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74EEF2D9"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t>838,1</w:t>
            </w:r>
          </w:p>
          <w:p w14:paraId="0DE775A2"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039872A4"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0A72A631" w14:textId="77777777" w:rsidR="002F35FA" w:rsidRPr="002F35FA" w:rsidRDefault="002F35FA" w:rsidP="002F35FA">
            <w:pPr>
              <w:spacing w:after="0" w:line="228" w:lineRule="auto"/>
              <w:rPr>
                <w:rFonts w:ascii="Times New Roman" w:eastAsia="Calibri" w:hAnsi="Times New Roman" w:cs="Times New Roman"/>
                <w:sz w:val="18"/>
                <w:szCs w:val="18"/>
                <w:lang w:val="uk-UA" w:eastAsia="en-US"/>
              </w:rPr>
            </w:pPr>
          </w:p>
          <w:p w14:paraId="6B5E6A8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lastRenderedPageBreak/>
              <w:t>78 524,4</w:t>
            </w:r>
          </w:p>
          <w:p w14:paraId="2028ECB9"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5D0E3379"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4D980A1"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7284189"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E66DC37"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5B1B13B4"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8CFC58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5DA479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1F8C9AF"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05E455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B981EA8"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5DD087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B99C92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5C74299"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852C877"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AE151C1"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10A0866"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8F0D5C4"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A45C08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0F8F2C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987C64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8CDFB3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12C3983"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8A7351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1ABF59D"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CFA6E7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E6C8A5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5034388"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94286C8"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8398058"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0FD9A11"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C0C5FC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1C455A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417A0C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980688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E362F1F"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FBAA7AF"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6BF9BE0"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FCB95CC"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03EA081"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DA0563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B179421"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29A9944"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5FF6B964"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7331C8E"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EDB244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580C074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07FBA7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F21E76A"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2B7821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5073348"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047132C"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1B7336F"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C3D08DC"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C89B87D"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A7761B7"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0EC55D7"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5A5E0F7"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7B41E9F"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407B120"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622D9AA"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2051BB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904DD7F"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5AB23CF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2D96B75"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69FC22E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8D49327"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5E1DFA5C"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F1A884B"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77EB7C29"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00725B6"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4660E34C" w14:textId="0513BC3E" w:rsidR="002F35FA" w:rsidRDefault="002F35FA" w:rsidP="002F35FA">
            <w:pPr>
              <w:spacing w:after="0" w:line="240" w:lineRule="auto"/>
              <w:rPr>
                <w:rFonts w:ascii="Times New Roman" w:eastAsia="Calibri" w:hAnsi="Times New Roman" w:cs="Times New Roman"/>
                <w:sz w:val="18"/>
                <w:szCs w:val="18"/>
                <w:lang w:val="uk-UA" w:eastAsia="en-US"/>
              </w:rPr>
            </w:pPr>
          </w:p>
          <w:p w14:paraId="61294A26"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DFCC29D"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t>5 000,0</w:t>
            </w:r>
          </w:p>
          <w:p w14:paraId="34C2B902"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D404F81"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736D02C"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2CDCE654"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317CDCCA"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0A6D224F" w14:textId="4B5AAC07" w:rsidR="002F35FA" w:rsidRDefault="002F35FA" w:rsidP="002F35FA">
            <w:pPr>
              <w:spacing w:after="0" w:line="240" w:lineRule="auto"/>
              <w:rPr>
                <w:rFonts w:ascii="Times New Roman" w:eastAsia="Calibri" w:hAnsi="Times New Roman" w:cs="Times New Roman"/>
                <w:sz w:val="18"/>
                <w:szCs w:val="18"/>
                <w:lang w:val="uk-UA" w:eastAsia="en-US"/>
              </w:rPr>
            </w:pPr>
          </w:p>
          <w:p w14:paraId="708669A6" w14:textId="77777777" w:rsidR="002F35FA" w:rsidRPr="002F35FA" w:rsidRDefault="002F35FA" w:rsidP="002F35FA">
            <w:pPr>
              <w:spacing w:after="0" w:line="240" w:lineRule="auto"/>
              <w:rPr>
                <w:rFonts w:ascii="Times New Roman" w:eastAsia="Calibri" w:hAnsi="Times New Roman" w:cs="Times New Roman"/>
                <w:sz w:val="18"/>
                <w:szCs w:val="18"/>
                <w:lang w:val="uk-UA" w:eastAsia="en-US"/>
              </w:rPr>
            </w:pPr>
          </w:p>
          <w:p w14:paraId="17C9F08A" w14:textId="77777777" w:rsidR="002F35FA" w:rsidRPr="002F35FA" w:rsidRDefault="002F35FA" w:rsidP="002F35FA">
            <w:pPr>
              <w:spacing w:after="0" w:line="240" w:lineRule="auto"/>
              <w:rPr>
                <w:rFonts w:ascii="Times New Roman" w:eastAsia="Times New Roman" w:hAnsi="Times New Roman" w:cs="Times New Roman"/>
                <w:sz w:val="18"/>
                <w:szCs w:val="18"/>
                <w:lang w:val="uk-UA"/>
              </w:rPr>
            </w:pPr>
            <w:r w:rsidRPr="002F35FA">
              <w:rPr>
                <w:rFonts w:ascii="Times New Roman" w:eastAsia="Calibri" w:hAnsi="Times New Roman" w:cs="Times New Roman"/>
                <w:sz w:val="18"/>
                <w:szCs w:val="18"/>
                <w:lang w:val="uk-UA" w:eastAsia="en-US"/>
              </w:rPr>
              <w:t>2 000,0</w:t>
            </w:r>
          </w:p>
        </w:tc>
        <w:tc>
          <w:tcPr>
            <w:tcW w:w="513" w:type="dxa"/>
            <w:tcBorders>
              <w:top w:val="single" w:sz="4" w:space="0" w:color="auto"/>
              <w:left w:val="single" w:sz="4" w:space="0" w:color="auto"/>
              <w:right w:val="single" w:sz="4" w:space="0" w:color="auto"/>
            </w:tcBorders>
            <w:hideMark/>
          </w:tcPr>
          <w:p w14:paraId="391DAEAE" w14:textId="77777777" w:rsidR="002F35FA" w:rsidRPr="002F35FA" w:rsidRDefault="002F35FA" w:rsidP="002F35FA">
            <w:pPr>
              <w:spacing w:after="0" w:line="240" w:lineRule="auto"/>
              <w:rPr>
                <w:rFonts w:ascii="Times New Roman" w:eastAsia="Times New Roman" w:hAnsi="Times New Roman" w:cs="Times New Roman"/>
                <w:b/>
                <w:sz w:val="12"/>
                <w:szCs w:val="12"/>
                <w:lang w:val="uk-UA"/>
              </w:rPr>
            </w:pPr>
            <w:r w:rsidRPr="002F35FA">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42C32D2A" w14:textId="77777777" w:rsidR="002F35FA" w:rsidRPr="002F35FA" w:rsidRDefault="002F35FA" w:rsidP="002F35F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2F35FA">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54A889EF" w14:textId="77777777" w:rsidR="002F35FA" w:rsidRPr="002F35FA" w:rsidRDefault="002F35FA" w:rsidP="002F35FA">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2F35FA">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60C08252"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2F35FA">
              <w:rPr>
                <w:rFonts w:ascii="Times New Roman" w:eastAsia="Calibri" w:hAnsi="Times New Roman" w:cs="Times New Roman"/>
                <w:sz w:val="12"/>
                <w:szCs w:val="12"/>
                <w:lang w:val="uk-UA" w:eastAsia="en-US"/>
              </w:rPr>
              <w:t>ТрО</w:t>
            </w:r>
            <w:proofErr w:type="spellEnd"/>
            <w:r w:rsidRPr="002F35FA">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А4648</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А4056, А2076</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 xml:space="preserve">А2299, А7028, А3085, А4639, А1964,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Т0760, А7178, А4349, А4081, А0989, А2153, А5104, А5090, А4667, А4355, А5196, Об’єднаний центр забезпечення цивільно-військового співробітництва ЗСУ, та інші), підрозділи Служби безпеки України </w:t>
            </w:r>
            <w:r w:rsidRPr="002F35FA">
              <w:rPr>
                <w:rFonts w:ascii="Times New Roman" w:eastAsia="Calibri" w:hAnsi="Times New Roman" w:cs="Times New Roman"/>
                <w:b/>
                <w:bCs/>
                <w:sz w:val="12"/>
                <w:szCs w:val="12"/>
                <w:lang w:val="uk-UA" w:eastAsia="en-US"/>
              </w:rPr>
              <w:t xml:space="preserve">(Р </w:t>
            </w:r>
            <w:r w:rsidRPr="002F35FA">
              <w:rPr>
                <w:rFonts w:ascii="Times New Roman" w:eastAsia="Calibri" w:hAnsi="Times New Roman" w:cs="Times New Roman"/>
                <w:sz w:val="12"/>
                <w:szCs w:val="12"/>
                <w:lang w:val="uk-UA" w:eastAsia="en-US"/>
              </w:rPr>
              <w:t>9025), Управління держаної служби охорони, МВС, НГУ (військова частина 3018, 3057, 3073, 3066, 3027</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 xml:space="preserve">3071, 3101, 4110, Київський інститут НГУ,), </w:t>
            </w:r>
            <w:r w:rsidRPr="002F35FA">
              <w:rPr>
                <w:rFonts w:ascii="Times New Roman" w:eastAsia="Calibri" w:hAnsi="Times New Roman" w:cs="Times New Roman"/>
                <w:sz w:val="12"/>
                <w:szCs w:val="12"/>
                <w:lang w:val="uk-UA" w:eastAsia="en-US"/>
              </w:rPr>
              <w:lastRenderedPageBreak/>
              <w:t>Національний університет оборони України, Броварської РДА, Київська обласна державна адміністрація (Київська  обласна військова адміністрація), Київський ОТЦК та СП, Броварський РТЦК та СП,, сектор оборони № 13 Державної прикордонної служби України (військова частина 1551, 9938, А9951)</w:t>
            </w:r>
            <w:r w:rsidRPr="002F35FA">
              <w:rPr>
                <w:rFonts w:ascii="Times New Roman" w:eastAsia="Calibri" w:hAnsi="Times New Roman" w:cs="Times New Roman"/>
                <w:b/>
                <w:bCs/>
                <w:sz w:val="12"/>
                <w:szCs w:val="12"/>
                <w:lang w:val="uk-UA" w:eastAsia="en-US"/>
              </w:rPr>
              <w:t xml:space="preserve">, </w:t>
            </w:r>
            <w:r w:rsidRPr="002F35FA">
              <w:rPr>
                <w:rFonts w:ascii="Times New Roman" w:eastAsia="Calibri" w:hAnsi="Times New Roman" w:cs="Times New Roman"/>
                <w:sz w:val="12"/>
                <w:szCs w:val="12"/>
                <w:lang w:val="uk-UA" w:eastAsia="en-US"/>
              </w:rPr>
              <w:t>ОКПП «Київ») життєдіяльності населення та безперебійної роботи об’єктів критичної інфраструктури:</w:t>
            </w:r>
          </w:p>
          <w:p w14:paraId="54545E3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3AFBA20"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47843C6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канцелярського приладдя та патеру;</w:t>
            </w:r>
          </w:p>
          <w:p w14:paraId="370E595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тепловізорів</w:t>
            </w:r>
            <w:proofErr w:type="spellEnd"/>
            <w:r w:rsidRPr="002F35FA">
              <w:rPr>
                <w:rFonts w:ascii="Times New Roman" w:eastAsia="Calibri" w:hAnsi="Times New Roman" w:cs="Times New Roman"/>
                <w:sz w:val="12"/>
                <w:szCs w:val="12"/>
                <w:lang w:val="uk-UA" w:eastAsia="en-US"/>
              </w:rPr>
              <w:t>;</w:t>
            </w:r>
          </w:p>
          <w:p w14:paraId="3C87411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2F35FA">
              <w:rPr>
                <w:rFonts w:ascii="Times New Roman" w:eastAsia="Calibri" w:hAnsi="Times New Roman" w:cs="Times New Roman"/>
                <w:sz w:val="12"/>
                <w:szCs w:val="12"/>
                <w:lang w:val="uk-UA" w:eastAsia="en-US"/>
              </w:rPr>
              <w:t>репіторів</w:t>
            </w:r>
            <w:proofErr w:type="spellEnd"/>
            <w:r w:rsidRPr="002F35FA">
              <w:rPr>
                <w:rFonts w:ascii="Times New Roman" w:eastAsia="Calibri" w:hAnsi="Times New Roman" w:cs="Times New Roman"/>
                <w:sz w:val="12"/>
                <w:szCs w:val="12"/>
                <w:lang w:val="uk-UA" w:eastAsia="en-US"/>
              </w:rPr>
              <w:t>, акумуляторів, розхідних матеріалів);</w:t>
            </w:r>
          </w:p>
          <w:p w14:paraId="2BD8F64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засобів відеоспостереження та розхідних матеріалів;</w:t>
            </w:r>
          </w:p>
          <w:p w14:paraId="3D6DFE3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2F35FA">
              <w:rPr>
                <w:rFonts w:ascii="Times New Roman" w:eastAsia="Calibri" w:hAnsi="Times New Roman" w:cs="Times New Roman"/>
                <w:sz w:val="12"/>
                <w:szCs w:val="12"/>
                <w:lang w:val="uk-UA" w:eastAsia="en-US"/>
              </w:rPr>
              <w:t>батарей</w:t>
            </w:r>
            <w:proofErr w:type="spellEnd"/>
            <w:r w:rsidRPr="002F35FA">
              <w:rPr>
                <w:rFonts w:ascii="Times New Roman" w:eastAsia="Calibri" w:hAnsi="Times New Roman" w:cs="Times New Roman"/>
                <w:sz w:val="12"/>
                <w:szCs w:val="12"/>
                <w:lang w:val="uk-UA" w:eastAsia="en-US"/>
              </w:rPr>
              <w:t>, розхідних матеріалів;</w:t>
            </w:r>
          </w:p>
          <w:p w14:paraId="3FBDF1F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4F9AD0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квадракоптерів</w:t>
            </w:r>
            <w:proofErr w:type="spellEnd"/>
            <w:r w:rsidRPr="002F35FA">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9710818"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безпілотний авіаційний комплекс;</w:t>
            </w:r>
          </w:p>
          <w:p w14:paraId="70504D11"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зарядних станцій;</w:t>
            </w:r>
          </w:p>
          <w:p w14:paraId="53A988E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лазерних </w:t>
            </w:r>
            <w:proofErr w:type="spellStart"/>
            <w:r w:rsidRPr="002F35FA">
              <w:rPr>
                <w:rFonts w:ascii="Times New Roman" w:eastAsia="Calibri" w:hAnsi="Times New Roman" w:cs="Times New Roman"/>
                <w:sz w:val="12"/>
                <w:szCs w:val="12"/>
                <w:lang w:val="uk-UA" w:eastAsia="en-US"/>
              </w:rPr>
              <w:t>цілевказівників</w:t>
            </w:r>
            <w:proofErr w:type="spellEnd"/>
            <w:r w:rsidRPr="002F35FA">
              <w:rPr>
                <w:rFonts w:ascii="Times New Roman" w:eastAsia="Calibri" w:hAnsi="Times New Roman" w:cs="Times New Roman"/>
                <w:sz w:val="12"/>
                <w:szCs w:val="12"/>
                <w:lang w:val="uk-UA" w:eastAsia="en-US"/>
              </w:rPr>
              <w:t>;</w:t>
            </w:r>
          </w:p>
          <w:p w14:paraId="29F5C5F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приладів нічного бачення;</w:t>
            </w:r>
          </w:p>
          <w:p w14:paraId="54B913A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тепловізійних</w:t>
            </w:r>
            <w:proofErr w:type="spellEnd"/>
            <w:r w:rsidRPr="002F35FA">
              <w:rPr>
                <w:rFonts w:ascii="Times New Roman" w:eastAsia="Calibri" w:hAnsi="Times New Roman" w:cs="Times New Roman"/>
                <w:sz w:val="12"/>
                <w:szCs w:val="12"/>
                <w:lang w:val="uk-UA" w:eastAsia="en-US"/>
              </w:rPr>
              <w:t xml:space="preserve"> прицілів;</w:t>
            </w:r>
          </w:p>
          <w:p w14:paraId="5B332BC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будівельних та інших матеріалів та ремонтних робіт;</w:t>
            </w:r>
          </w:p>
          <w:p w14:paraId="552464A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електрообладнання;</w:t>
            </w:r>
          </w:p>
          <w:p w14:paraId="7035A32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побутової техніки;</w:t>
            </w:r>
          </w:p>
          <w:p w14:paraId="54C0ABC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шанцевого інструменту;</w:t>
            </w:r>
          </w:p>
          <w:p w14:paraId="7E8B4D3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запасних частин, робіт по обслуговуванню та ремонту;</w:t>
            </w:r>
          </w:p>
          <w:p w14:paraId="411DC88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обладнання об’єктів (місць) проживання та несення служби;</w:t>
            </w:r>
          </w:p>
          <w:p w14:paraId="2EA236E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одягу, взуття та спорядження;</w:t>
            </w:r>
          </w:p>
          <w:p w14:paraId="2021630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3BE01FD0"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військових наметів;</w:t>
            </w:r>
          </w:p>
          <w:p w14:paraId="20315178"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меблів;</w:t>
            </w:r>
          </w:p>
          <w:p w14:paraId="1F0F3972"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дизель-генераторів;</w:t>
            </w:r>
          </w:p>
          <w:p w14:paraId="261B7D8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кліматичного обладнання та комплектуючих;</w:t>
            </w:r>
          </w:p>
          <w:p w14:paraId="07AB062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717A770"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17F400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9C89CF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FPV-</w:t>
            </w:r>
            <w:proofErr w:type="spellStart"/>
            <w:r w:rsidRPr="002F35FA">
              <w:rPr>
                <w:rFonts w:ascii="Times New Roman" w:eastAsia="Calibri" w:hAnsi="Times New Roman" w:cs="Times New Roman"/>
                <w:sz w:val="12"/>
                <w:szCs w:val="12"/>
                <w:lang w:val="uk-UA" w:eastAsia="en-US"/>
              </w:rPr>
              <w:t>дронів</w:t>
            </w:r>
            <w:proofErr w:type="spellEnd"/>
            <w:r w:rsidRPr="002F35FA">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603BA2B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ADD927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боді</w:t>
            </w:r>
            <w:proofErr w:type="spellEnd"/>
            <w:r w:rsidRPr="002F35FA">
              <w:rPr>
                <w:rFonts w:ascii="Times New Roman" w:eastAsia="Calibri" w:hAnsi="Times New Roman" w:cs="Times New Roman"/>
                <w:sz w:val="12"/>
                <w:szCs w:val="12"/>
                <w:lang w:val="uk-UA" w:eastAsia="en-US"/>
              </w:rPr>
              <w:t>-камери;</w:t>
            </w:r>
          </w:p>
          <w:p w14:paraId="5149504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обладнання автоматизованих пунктів управління;</w:t>
            </w:r>
          </w:p>
          <w:p w14:paraId="0499744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керосинові/дизельні пічки;</w:t>
            </w:r>
          </w:p>
          <w:p w14:paraId="0E0FBD3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пічки типу </w:t>
            </w:r>
            <w:proofErr w:type="spellStart"/>
            <w:r w:rsidRPr="002F35FA">
              <w:rPr>
                <w:rFonts w:ascii="Times New Roman" w:eastAsia="Calibri" w:hAnsi="Times New Roman" w:cs="Times New Roman"/>
                <w:sz w:val="12"/>
                <w:szCs w:val="12"/>
                <w:lang w:val="uk-UA" w:eastAsia="en-US"/>
              </w:rPr>
              <w:t>Вебасти</w:t>
            </w:r>
            <w:proofErr w:type="spellEnd"/>
            <w:r w:rsidRPr="002F35FA">
              <w:rPr>
                <w:rFonts w:ascii="Times New Roman" w:eastAsia="Calibri" w:hAnsi="Times New Roman" w:cs="Times New Roman"/>
                <w:sz w:val="12"/>
                <w:szCs w:val="12"/>
                <w:lang w:val="uk-UA" w:eastAsia="en-US"/>
              </w:rPr>
              <w:t>;</w:t>
            </w:r>
          </w:p>
          <w:p w14:paraId="0CDB8C0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екофло</w:t>
            </w:r>
            <w:proofErr w:type="spellEnd"/>
            <w:r w:rsidRPr="002F35FA">
              <w:rPr>
                <w:rFonts w:ascii="Times New Roman" w:eastAsia="Calibri" w:hAnsi="Times New Roman" w:cs="Times New Roman"/>
                <w:sz w:val="12"/>
                <w:szCs w:val="12"/>
                <w:lang w:val="uk-UA" w:eastAsia="en-US"/>
              </w:rPr>
              <w:t xml:space="preserve"> або аналоги;</w:t>
            </w:r>
          </w:p>
          <w:p w14:paraId="5D97AB3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надувні човни;</w:t>
            </w:r>
          </w:p>
          <w:p w14:paraId="1E90C33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дозиметри-радіометри;</w:t>
            </w:r>
          </w:p>
          <w:p w14:paraId="329EB59B" w14:textId="77777777" w:rsidR="002F35FA" w:rsidRPr="002F35FA" w:rsidRDefault="002F35FA" w:rsidP="002F35FA">
            <w:pPr>
              <w:spacing w:after="0" w:line="192" w:lineRule="auto"/>
              <w:jc w:val="both"/>
              <w:rPr>
                <w:rFonts w:ascii="Times New Roman" w:eastAsia="Calibri" w:hAnsi="Times New Roman" w:cs="Times New Roman"/>
                <w:b/>
                <w:bCs/>
                <w:sz w:val="12"/>
                <w:szCs w:val="12"/>
                <w:lang w:val="uk-UA" w:eastAsia="en-US"/>
              </w:rPr>
            </w:pPr>
            <w:r w:rsidRPr="002F35FA">
              <w:rPr>
                <w:rFonts w:ascii="Times New Roman" w:eastAsia="Calibri" w:hAnsi="Times New Roman" w:cs="Times New Roman"/>
                <w:sz w:val="12"/>
                <w:szCs w:val="12"/>
                <w:lang w:val="uk-UA" w:eastAsia="en-US"/>
              </w:rPr>
              <w:t xml:space="preserve">наземні </w:t>
            </w:r>
            <w:r w:rsidRPr="002F35FA">
              <w:rPr>
                <w:rFonts w:ascii="Times New Roman" w:eastAsia="Calibri" w:hAnsi="Times New Roman" w:cs="Times New Roman"/>
                <w:sz w:val="12"/>
                <w:szCs w:val="12"/>
                <w:lang w:val="en-US" w:eastAsia="en-US"/>
              </w:rPr>
              <w:t>GPS</w:t>
            </w:r>
            <w:r w:rsidRPr="002F35FA">
              <w:rPr>
                <w:rFonts w:ascii="Times New Roman" w:eastAsia="Calibri" w:hAnsi="Times New Roman" w:cs="Times New Roman"/>
                <w:sz w:val="12"/>
                <w:szCs w:val="12"/>
                <w:lang w:eastAsia="en-US"/>
              </w:rPr>
              <w:t xml:space="preserve"> </w:t>
            </w:r>
            <w:r w:rsidRPr="002F35FA">
              <w:rPr>
                <w:rFonts w:ascii="Times New Roman" w:eastAsia="Calibri" w:hAnsi="Times New Roman" w:cs="Times New Roman"/>
                <w:sz w:val="12"/>
                <w:szCs w:val="12"/>
                <w:lang w:val="uk-UA" w:eastAsia="en-US"/>
              </w:rPr>
              <w:t>приймачі</w:t>
            </w:r>
            <w:r w:rsidRPr="002F35FA">
              <w:rPr>
                <w:rFonts w:ascii="Times New Roman" w:eastAsia="Calibri" w:hAnsi="Times New Roman" w:cs="Times New Roman"/>
                <w:b/>
                <w:bCs/>
                <w:sz w:val="12"/>
                <w:szCs w:val="12"/>
                <w:lang w:val="uk-UA" w:eastAsia="en-US"/>
              </w:rPr>
              <w:t>;</w:t>
            </w:r>
          </w:p>
          <w:p w14:paraId="0DA9C8D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контейнери;</w:t>
            </w:r>
          </w:p>
          <w:p w14:paraId="458B79B0"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планшети;</w:t>
            </w:r>
          </w:p>
          <w:p w14:paraId="12C81FA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рідкокристалічні монітори;</w:t>
            </w:r>
          </w:p>
          <w:p w14:paraId="2272B41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мульти</w:t>
            </w:r>
            <w:proofErr w:type="spellEnd"/>
            <w:r w:rsidRPr="002F35FA">
              <w:rPr>
                <w:rFonts w:ascii="Times New Roman" w:eastAsia="Calibri" w:hAnsi="Times New Roman" w:cs="Times New Roman"/>
                <w:sz w:val="12"/>
                <w:szCs w:val="12"/>
                <w:lang w:val="uk-UA" w:eastAsia="en-US"/>
              </w:rPr>
              <w:t>-паливні обігрівачі;</w:t>
            </w:r>
          </w:p>
          <w:p w14:paraId="2573A43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606F548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кунг</w:t>
            </w:r>
            <w:proofErr w:type="spellEnd"/>
            <w:r w:rsidRPr="002F35FA">
              <w:rPr>
                <w:rFonts w:ascii="Times New Roman" w:eastAsia="Calibri" w:hAnsi="Times New Roman" w:cs="Times New Roman"/>
                <w:sz w:val="12"/>
                <w:szCs w:val="12"/>
                <w:lang w:val="uk-UA" w:eastAsia="en-US"/>
              </w:rPr>
              <w:t xml:space="preserve"> автомобільний;</w:t>
            </w:r>
          </w:p>
          <w:p w14:paraId="2A0A9FA1"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мініекскаватор</w:t>
            </w:r>
            <w:proofErr w:type="spellEnd"/>
            <w:r w:rsidRPr="002F35FA">
              <w:rPr>
                <w:rFonts w:ascii="Times New Roman" w:eastAsia="Calibri" w:hAnsi="Times New Roman" w:cs="Times New Roman"/>
                <w:sz w:val="12"/>
                <w:szCs w:val="12"/>
                <w:lang w:val="uk-UA" w:eastAsia="en-US"/>
              </w:rPr>
              <w:t xml:space="preserve"> мобільний;</w:t>
            </w:r>
          </w:p>
          <w:p w14:paraId="749A9C22"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електроінструмент;</w:t>
            </w:r>
          </w:p>
          <w:p w14:paraId="6A64AA7A"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паливно-мастильних матеріалів;</w:t>
            </w:r>
          </w:p>
          <w:p w14:paraId="32ECFA57"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платформ супутникового інтернету «</w:t>
            </w:r>
            <w:proofErr w:type="spellStart"/>
            <w:r w:rsidRPr="002F35FA">
              <w:rPr>
                <w:rFonts w:ascii="Times New Roman" w:eastAsia="Calibri" w:hAnsi="Times New Roman" w:cs="Times New Roman"/>
                <w:sz w:val="12"/>
                <w:szCs w:val="12"/>
                <w:lang w:val="en-US" w:eastAsia="en-US"/>
              </w:rPr>
              <w:t>Starlink</w:t>
            </w:r>
            <w:proofErr w:type="spellEnd"/>
            <w:r w:rsidRPr="002F35FA">
              <w:rPr>
                <w:rFonts w:ascii="Times New Roman" w:eastAsia="Calibri" w:hAnsi="Times New Roman" w:cs="Times New Roman"/>
                <w:sz w:val="12"/>
                <w:szCs w:val="12"/>
                <w:lang w:val="uk-UA" w:eastAsia="en-US"/>
              </w:rPr>
              <w:t>» та абонентської плати;</w:t>
            </w:r>
          </w:p>
          <w:p w14:paraId="484CA44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roofErr w:type="spellStart"/>
            <w:r w:rsidRPr="002F35FA">
              <w:rPr>
                <w:rFonts w:ascii="Times New Roman" w:eastAsia="Calibri" w:hAnsi="Times New Roman" w:cs="Times New Roman"/>
                <w:sz w:val="12"/>
                <w:szCs w:val="12"/>
                <w:lang w:val="uk-UA" w:eastAsia="en-US"/>
              </w:rPr>
              <w:t>квадроцикли</w:t>
            </w:r>
            <w:proofErr w:type="spellEnd"/>
            <w:r w:rsidRPr="002F35FA">
              <w:rPr>
                <w:rFonts w:ascii="Times New Roman" w:eastAsia="Calibri" w:hAnsi="Times New Roman" w:cs="Times New Roman"/>
                <w:sz w:val="12"/>
                <w:szCs w:val="12"/>
                <w:lang w:val="uk-UA" w:eastAsia="en-US"/>
              </w:rPr>
              <w:t>;</w:t>
            </w:r>
          </w:p>
          <w:p w14:paraId="3F4765B4"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бензинових пил;</w:t>
            </w:r>
          </w:p>
          <w:p w14:paraId="3115746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силових електричних кабелів;</w:t>
            </w:r>
          </w:p>
          <w:p w14:paraId="1F20186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іншого.</w:t>
            </w:r>
          </w:p>
          <w:p w14:paraId="2D54A745"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23A1CDF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Відшкодування вартості:</w:t>
            </w:r>
          </w:p>
          <w:p w14:paraId="11677D03"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утримання та обслуговування об’єктів;</w:t>
            </w:r>
          </w:p>
          <w:p w14:paraId="4A338E5E"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проживання (перебування), харчування.</w:t>
            </w:r>
          </w:p>
          <w:p w14:paraId="36E9816B"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3716B479"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7D164E2F"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5BC2652C"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На виконання заходів Обласної програми «Оборона та спротив Київської області на 2024 – 2027 роки»</w:t>
            </w:r>
          </w:p>
          <w:p w14:paraId="4BB02BD0"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408DBACE"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18444E6D"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0F815A0E"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7068963D"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7758831D"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19AAF18A"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4E00F44D" w14:textId="77777777" w:rsidR="002F35FA" w:rsidRPr="002F35FA" w:rsidRDefault="002F35FA" w:rsidP="002F35FA">
            <w:pPr>
              <w:spacing w:after="0" w:line="192" w:lineRule="auto"/>
              <w:jc w:val="both"/>
              <w:rPr>
                <w:rFonts w:ascii="Times New Roman" w:eastAsia="Times New Roman" w:hAnsi="Times New Roman" w:cs="Times New Roman"/>
                <w:sz w:val="12"/>
                <w:szCs w:val="12"/>
                <w:lang w:val="uk-UA"/>
              </w:rPr>
            </w:pPr>
          </w:p>
          <w:p w14:paraId="15A91E85" w14:textId="6AF662ED" w:rsidR="002F35FA" w:rsidRDefault="002F35FA" w:rsidP="002F35FA">
            <w:pPr>
              <w:spacing w:after="0" w:line="192" w:lineRule="auto"/>
              <w:jc w:val="both"/>
              <w:rPr>
                <w:rFonts w:ascii="Times New Roman" w:eastAsia="Calibri" w:hAnsi="Times New Roman" w:cs="Times New Roman"/>
                <w:sz w:val="12"/>
                <w:szCs w:val="12"/>
                <w:lang w:val="uk-UA" w:eastAsia="en-US"/>
              </w:rPr>
            </w:pPr>
          </w:p>
          <w:p w14:paraId="093E1756"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p w14:paraId="1404810D"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 xml:space="preserve">На посилення заходів із фортифікаційного захисту північних оборонних </w:t>
            </w:r>
            <w:proofErr w:type="spellStart"/>
            <w:r w:rsidRPr="002F35FA">
              <w:rPr>
                <w:rFonts w:ascii="Times New Roman" w:eastAsia="Calibri" w:hAnsi="Times New Roman" w:cs="Times New Roman"/>
                <w:sz w:val="12"/>
                <w:szCs w:val="12"/>
                <w:lang w:val="uk-UA" w:eastAsia="en-US"/>
              </w:rPr>
              <w:t>рубежів</w:t>
            </w:r>
            <w:proofErr w:type="spellEnd"/>
            <w:r w:rsidRPr="002F35FA">
              <w:rPr>
                <w:rFonts w:ascii="Times New Roman" w:eastAsia="Calibri" w:hAnsi="Times New Roman" w:cs="Times New Roman"/>
                <w:sz w:val="12"/>
                <w:szCs w:val="12"/>
                <w:lang w:val="uk-UA" w:eastAsia="en-US"/>
              </w:rPr>
              <w:t xml:space="preserve"> Київської області</w:t>
            </w:r>
          </w:p>
          <w:p w14:paraId="0BD79410" w14:textId="77777777" w:rsidR="002F35FA" w:rsidRPr="002F35FA" w:rsidRDefault="002F35FA" w:rsidP="002F35FA">
            <w:pPr>
              <w:spacing w:after="0" w:line="192" w:lineRule="auto"/>
              <w:jc w:val="both"/>
              <w:rPr>
                <w:rFonts w:ascii="Times New Roman" w:eastAsia="Calibri" w:hAnsi="Times New Roman" w:cs="Times New Roman"/>
                <w:sz w:val="12"/>
                <w:szCs w:val="12"/>
                <w:lang w:val="uk-UA" w:eastAsia="en-US"/>
              </w:rPr>
            </w:pPr>
          </w:p>
        </w:tc>
        <w:tc>
          <w:tcPr>
            <w:tcW w:w="992" w:type="dxa"/>
            <w:tcBorders>
              <w:top w:val="single" w:sz="4" w:space="0" w:color="auto"/>
              <w:left w:val="single" w:sz="4" w:space="0" w:color="auto"/>
              <w:right w:val="single" w:sz="4" w:space="0" w:color="auto"/>
            </w:tcBorders>
          </w:tcPr>
          <w:p w14:paraId="6857D019"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0BD74852"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5CFE2138"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C4D3A5C"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59C4AD2B"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69342AFA"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1161A94A"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r w:rsidRPr="002F35FA">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6AA84802"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p>
          <w:p w14:paraId="54DF638B"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p>
          <w:p w14:paraId="18FABE24"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2F35FA">
              <w:rPr>
                <w:rFonts w:ascii="Times New Roman" w:eastAsia="Calibri" w:hAnsi="Times New Roman" w:cs="Times New Roman"/>
                <w:sz w:val="12"/>
                <w:szCs w:val="12"/>
                <w:lang w:val="uk-UA" w:eastAsia="en-US"/>
              </w:rPr>
              <w:t>.</w:t>
            </w:r>
          </w:p>
          <w:p w14:paraId="665D1B1B"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1CE5C536"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Обласний</w:t>
            </w:r>
          </w:p>
          <w:p w14:paraId="35CB5965"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Бюджет</w:t>
            </w:r>
          </w:p>
          <w:p w14:paraId="55315B0C"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Київської області</w:t>
            </w:r>
          </w:p>
          <w:p w14:paraId="617EAFA7" w14:textId="13EF9301" w:rsid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68E745DB" w14:textId="0B6FE11E" w:rsid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5E1BE75B" w14:textId="6F877562" w:rsid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3AAF1CF3"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542580C5"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lastRenderedPageBreak/>
              <w:t>Фінансове управління Броварської міської ради Броварського району Київської області</w:t>
            </w:r>
          </w:p>
          <w:p w14:paraId="3DC9DD0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4306E98"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10F810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AD5D22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7EB9EC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537CB4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87E547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17AFB6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60B4B4D"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A549B3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AD4844B"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5E42B3A"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D5B452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179F251"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E51E9E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78688DA"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F3CCF8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AF1B6E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602550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28474E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E84FAD0"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E96C8F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9A7950D"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D0DE2D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8C4717A"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3423C9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F1A926B"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96FE37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4775AB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1DF5D8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1137EA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3EE7D25"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F43E24A"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A4CEF7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48ADBF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E24FCEE"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C07EF6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778446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BE59C5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2AB2C1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BC7459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6C4DC5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946ABF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73FBD7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354EB9B"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BDF5D91"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3156FB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86BFA48"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16D4931"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89D96A5"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0A91A7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26973CA"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28BF270"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DE0754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700D0C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5576AC5"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5A7CBA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13D89F5"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0E25B3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6D307D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8E033BE"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C2DF72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A6FB26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A1B7FA5"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BFCA43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634086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533232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5D91AF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4EC303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403DBC5"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312EA3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7AFE4B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1E55AA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6D39848"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4E85ACF1"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948688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9DEC7C0"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2A2005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BF30F0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6942CB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D84A35A"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47B8E2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308916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ABF2191"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17788E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1CBB57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EFEB01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BB62BD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6BD780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DB28DF7"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5FD2C7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C9F0AF2"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C73D79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32237BD"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2C10196"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166AC9D"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AF8DAB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7EAF2CC"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3B7159F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69655F8"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06CC5C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7EBAC4B"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273DAD03"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042317F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15C4530"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BD71B14"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636A388"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592C8D5E"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1D383DBF"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706BA989" w14:textId="77777777" w:rsidR="002F35FA" w:rsidRPr="002F35FA" w:rsidRDefault="002F35FA" w:rsidP="002F35FA">
            <w:pPr>
              <w:spacing w:after="0" w:line="228" w:lineRule="auto"/>
              <w:rPr>
                <w:rFonts w:ascii="Times New Roman" w:eastAsia="Calibri" w:hAnsi="Times New Roman" w:cs="Times New Roman"/>
                <w:b/>
                <w:bCs/>
                <w:sz w:val="12"/>
                <w:szCs w:val="12"/>
                <w:lang w:val="uk-UA" w:eastAsia="en-US"/>
              </w:rPr>
            </w:pPr>
          </w:p>
          <w:p w14:paraId="6D53CFE6"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Обласний</w:t>
            </w:r>
          </w:p>
          <w:p w14:paraId="435B9062"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Бюджет</w:t>
            </w:r>
          </w:p>
          <w:p w14:paraId="2ABED3BF"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Київської області</w:t>
            </w:r>
          </w:p>
          <w:p w14:paraId="75CE1F8C"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7F9D43E7"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4F42F379"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p>
          <w:p w14:paraId="56833ADA"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 xml:space="preserve">Районний </w:t>
            </w:r>
          </w:p>
          <w:p w14:paraId="0375AB7E"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Бюджет</w:t>
            </w:r>
          </w:p>
          <w:p w14:paraId="5440C2A2"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Вишгородського району</w:t>
            </w:r>
          </w:p>
          <w:p w14:paraId="5377B417"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r w:rsidRPr="002F35FA">
              <w:rPr>
                <w:rFonts w:ascii="Times New Roman" w:eastAsia="Calibri" w:hAnsi="Times New Roman" w:cs="Times New Roman"/>
                <w:spacing w:val="3"/>
                <w:sz w:val="12"/>
                <w:szCs w:val="12"/>
                <w:lang w:val="uk-UA" w:eastAsia="en-US"/>
              </w:rPr>
              <w:t>Київської області</w:t>
            </w:r>
          </w:p>
          <w:p w14:paraId="3244BE22" w14:textId="77777777" w:rsidR="002F35FA" w:rsidRPr="002F35FA" w:rsidRDefault="002F35FA" w:rsidP="002F35FA">
            <w:pPr>
              <w:spacing w:after="0" w:line="192" w:lineRule="auto"/>
              <w:jc w:val="center"/>
              <w:rPr>
                <w:rFonts w:ascii="Times New Roman" w:eastAsia="Calibri" w:hAnsi="Times New Roman" w:cs="Times New Roman"/>
                <w:spacing w:val="3"/>
                <w:sz w:val="12"/>
                <w:szCs w:val="12"/>
                <w:lang w:val="uk-UA" w:eastAsia="en-US"/>
              </w:rPr>
            </w:pPr>
          </w:p>
          <w:p w14:paraId="123EE7C9" w14:textId="77777777" w:rsidR="002F35FA" w:rsidRPr="002F35FA" w:rsidRDefault="002F35FA" w:rsidP="002F35FA">
            <w:pPr>
              <w:spacing w:after="0" w:line="192" w:lineRule="auto"/>
              <w:jc w:val="center"/>
              <w:rPr>
                <w:rFonts w:ascii="Times New Roman" w:eastAsia="Calibri" w:hAnsi="Times New Roman" w:cs="Times New Roman"/>
                <w:sz w:val="12"/>
                <w:szCs w:val="12"/>
                <w:lang w:val="uk-UA" w:eastAsia="en-US"/>
              </w:rPr>
            </w:pPr>
            <w:r w:rsidRPr="002F35FA">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24EBDCC" w14:textId="77777777" w:rsidR="002F35FA" w:rsidRPr="002F35FA" w:rsidRDefault="002F35FA" w:rsidP="002F35FA">
            <w:pPr>
              <w:spacing w:after="0" w:line="192" w:lineRule="auto"/>
              <w:jc w:val="center"/>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1D4024A"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D68C02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6A067F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2C159C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E9EFCF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45B745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38BC51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414CAE9"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CB9387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8B815AF"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92495F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B9B0CB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642867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12E5F5A"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B0CAF6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0B2B71F"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32807E4"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1C3716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1E2190A"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9E77D5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0BF270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048FD8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B32F08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C42EFC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EF61CC9"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2BAFCED"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A85C28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88471E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C11D7D3"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39182A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04D578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2244F6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6070F7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7E8208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lastRenderedPageBreak/>
              <w:t>+ 850,0</w:t>
            </w:r>
          </w:p>
          <w:p w14:paraId="7F353AB3"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819ECC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59E2D0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032DE2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A81723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308292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B1EE62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B712A9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F7C697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2E7601D"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15EF68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3236EA9"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15911E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1114AD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F70C98A"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4F065C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57DAD45"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16CF8D3"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C92787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A234CF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74C4A5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4CDB93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3463363"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72E4BB5"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61B4A6D"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003121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0DAA63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F26A6E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8DDC47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EC7975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A06040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3D654F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08582D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CF8103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392359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B1DC8A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0A690D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110805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117A44E"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307080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FCA9C4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ADB079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FBE3E7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06F073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E74945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96C5CED"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D35A45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DEDCEC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722A532"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728678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417686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10CF529"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925F325"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FEDB6B3"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7D86A5D9"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1957835"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E316531"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5803DDC5"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75FA7A8"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BAFB0C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E1C6BA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359A39A"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0E639EB"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B48A039"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4C3778D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7246036"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98BAFF7"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EEA60FD"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20977D9D"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A2BF760" w14:textId="7FB9FCD1" w:rsid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D24D98F" w14:textId="29BB11B3" w:rsid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08A2D633" w14:textId="6A0011A8" w:rsid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FB23D8A"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33BE0A4C"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1C9DD915"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p w14:paraId="6E9DBB70" w14:textId="77777777" w:rsidR="002F35FA" w:rsidRPr="002F35FA" w:rsidRDefault="002F35FA" w:rsidP="002F35FA">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342CBC76"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lastRenderedPageBreak/>
              <w:t>7 000,0</w:t>
            </w:r>
          </w:p>
          <w:p w14:paraId="3346CF9D"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3E977E38"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54D20F6C"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19A67D5A"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23239461"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270006EF"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4716D36B"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51B98C7B"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564F3801"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382458BA"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656CB3A8"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163516F1"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0DBDC60A"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446320BC"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t>75 000,0</w:t>
            </w:r>
          </w:p>
          <w:p w14:paraId="29EBA17E"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4F9F2667"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27913023"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en-US"/>
              </w:rPr>
            </w:pPr>
          </w:p>
          <w:p w14:paraId="07F065B7"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2C7ADD65"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008C4336"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1FFB2817"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013DBA0D"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38172C79"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6C11F270"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078EA389"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0624612A"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3CB04A0C"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52157444"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1C1A409A" w14:textId="77777777" w:rsidR="002F35FA" w:rsidRPr="002F35FA" w:rsidRDefault="002F35FA" w:rsidP="002F35FA">
            <w:pPr>
              <w:spacing w:after="0" w:line="20" w:lineRule="atLeast"/>
              <w:rPr>
                <w:rFonts w:ascii="Times New Roman" w:eastAsia="Times New Roman" w:hAnsi="Times New Roman" w:cs="Times New Roman"/>
                <w:sz w:val="18"/>
                <w:szCs w:val="18"/>
                <w:lang w:val="uk-UA"/>
              </w:rPr>
            </w:pPr>
            <w:r w:rsidRPr="002F35FA">
              <w:rPr>
                <w:rFonts w:ascii="Times New Roman" w:eastAsia="Times New Roman" w:hAnsi="Times New Roman" w:cs="Times New Roman"/>
                <w:sz w:val="18"/>
                <w:szCs w:val="18"/>
                <w:lang w:val="uk-UA"/>
              </w:rPr>
              <w:t>838,1</w:t>
            </w:r>
          </w:p>
          <w:p w14:paraId="362D1D00"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7BBE66A8"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52753D2E"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76B8FB2E"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lastRenderedPageBreak/>
              <w:t>79 374,4</w:t>
            </w:r>
          </w:p>
          <w:p w14:paraId="3188FC0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F38D2EF"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200FE7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B2F7EA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81A17D8"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C11912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8F9B31F"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E598A26"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3C159E2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4605F6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038150F"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28CADD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9F65007"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968C920"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3F8AD6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62083D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86F610C"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3EABFD5"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FCE2A3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3375A86"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D98A3F8"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33D71A0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E0ECD45"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8E5AF86"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E8B914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B5041E7"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0FD2C37"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B95DFAC"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FB28AF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F8A4E5B"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7ECDDB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502F081"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CD146B9"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3931A7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3D6A6F57"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373E33F9"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85CA95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5D9CFF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00D052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E8ADC98"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03D74A1"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0B03448"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2D2884B"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1C392CB"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6E33EA8"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6E75C6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4D04C5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60E2BB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8AF80C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FEBBA0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14C0AF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D4E562B"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14C635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A8B275E"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7720E2C"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4D96A3B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712CB38"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70AD7DF"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6084627"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6780C3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679E08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CA7F550"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27AB61B"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8A924E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3BFA0FA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3367F8A"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5CC781C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CC9EB42"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9533685"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85F436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69A91A35"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75F5D0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A89A373"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D503A7B"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r w:rsidRPr="002F35FA">
              <w:rPr>
                <w:rFonts w:ascii="Times New Roman" w:eastAsia="Calibri" w:hAnsi="Times New Roman" w:cs="Times New Roman"/>
                <w:sz w:val="18"/>
                <w:szCs w:val="18"/>
                <w:lang w:val="uk-UA" w:eastAsia="en-US"/>
              </w:rPr>
              <w:t>5 000,0</w:t>
            </w:r>
          </w:p>
          <w:p w14:paraId="09E07A5F"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03C34164"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74B0599D"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2C6AD665" w14:textId="77777777" w:rsidR="002F35FA" w:rsidRPr="002F35FA" w:rsidRDefault="002F35FA" w:rsidP="002F35FA">
            <w:pPr>
              <w:spacing w:after="0" w:line="20" w:lineRule="atLeast"/>
              <w:rPr>
                <w:rFonts w:ascii="Times New Roman" w:eastAsia="Calibri" w:hAnsi="Times New Roman" w:cs="Times New Roman"/>
                <w:sz w:val="18"/>
                <w:szCs w:val="18"/>
                <w:lang w:val="uk-UA" w:eastAsia="en-US"/>
              </w:rPr>
            </w:pPr>
          </w:p>
          <w:p w14:paraId="19AFABFF" w14:textId="77777777" w:rsidR="002F35FA" w:rsidRPr="002F35FA" w:rsidRDefault="002F35FA" w:rsidP="002F35FA">
            <w:pPr>
              <w:spacing w:after="0" w:line="20" w:lineRule="atLeast"/>
              <w:rPr>
                <w:rFonts w:ascii="Times New Roman" w:eastAsia="Times New Roman" w:hAnsi="Times New Roman" w:cs="Times New Roman"/>
                <w:sz w:val="18"/>
                <w:szCs w:val="18"/>
                <w:lang w:val="uk-UA"/>
              </w:rPr>
            </w:pPr>
          </w:p>
          <w:p w14:paraId="7FA02ADD" w14:textId="2E11EDD3" w:rsid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00DD783F"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p>
          <w:p w14:paraId="3E9958EC" w14:textId="77777777" w:rsidR="002F35FA" w:rsidRPr="002F35FA" w:rsidRDefault="002F35FA" w:rsidP="002F35FA">
            <w:pPr>
              <w:spacing w:after="0" w:line="20" w:lineRule="atLeast"/>
              <w:rPr>
                <w:rFonts w:ascii="Times New Roman" w:eastAsia="Times New Roman" w:hAnsi="Times New Roman" w:cs="Times New Roman"/>
                <w:sz w:val="18"/>
                <w:szCs w:val="18"/>
                <w:highlight w:val="yellow"/>
                <w:lang w:val="uk-UA"/>
              </w:rPr>
            </w:pPr>
            <w:r w:rsidRPr="002F35FA">
              <w:rPr>
                <w:rFonts w:ascii="Times New Roman" w:eastAsia="Times New Roman" w:hAnsi="Times New Roman" w:cs="Times New Roman"/>
                <w:sz w:val="18"/>
                <w:szCs w:val="18"/>
                <w:lang w:val="uk-UA"/>
              </w:rPr>
              <w:t>2 000,0</w:t>
            </w:r>
          </w:p>
        </w:tc>
      </w:tr>
      <w:tr w:rsidR="002F35FA" w:rsidRPr="002F35FA" w14:paraId="15D00071" w14:textId="77777777" w:rsidTr="00040F04">
        <w:trPr>
          <w:trHeight w:val="70"/>
        </w:trPr>
        <w:tc>
          <w:tcPr>
            <w:tcW w:w="424" w:type="dxa"/>
            <w:tcBorders>
              <w:top w:val="single" w:sz="4" w:space="0" w:color="auto"/>
              <w:left w:val="single" w:sz="4" w:space="0" w:color="auto"/>
              <w:bottom w:val="single" w:sz="4" w:space="0" w:color="auto"/>
              <w:right w:val="single" w:sz="4" w:space="0" w:color="auto"/>
            </w:tcBorders>
          </w:tcPr>
          <w:p w14:paraId="24FE90CE" w14:textId="77777777" w:rsidR="002F35FA" w:rsidRPr="002F35FA" w:rsidRDefault="002F35FA" w:rsidP="002F35FA">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5505F558" w14:textId="77777777" w:rsidR="002F35FA" w:rsidRPr="002F35FA" w:rsidRDefault="002F35FA" w:rsidP="002F35FA">
            <w:pPr>
              <w:spacing w:after="0" w:line="240" w:lineRule="auto"/>
              <w:jc w:val="both"/>
              <w:rPr>
                <w:rFonts w:ascii="Times New Roman" w:eastAsia="Times New Roman" w:hAnsi="Times New Roman" w:cs="Times New Roman"/>
                <w:b/>
                <w:sz w:val="18"/>
                <w:szCs w:val="18"/>
                <w:lang w:val="uk-UA"/>
              </w:rPr>
            </w:pPr>
            <w:r w:rsidRPr="002F35FA">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60A207E2" w14:textId="77777777" w:rsidR="002F35FA" w:rsidRPr="002F35FA" w:rsidRDefault="002F35FA" w:rsidP="002F35FA">
            <w:pPr>
              <w:spacing w:after="0" w:line="240" w:lineRule="auto"/>
              <w:jc w:val="both"/>
              <w:rPr>
                <w:rFonts w:ascii="Times New Roman" w:eastAsia="Times New Roman" w:hAnsi="Times New Roman" w:cs="Times New Roman"/>
                <w:b/>
                <w:bCs/>
                <w:sz w:val="18"/>
                <w:szCs w:val="18"/>
                <w:lang w:val="uk-UA"/>
              </w:rPr>
            </w:pPr>
            <w:r w:rsidRPr="002F35FA">
              <w:rPr>
                <w:rFonts w:ascii="Times New Roman" w:eastAsia="Calibri" w:hAnsi="Times New Roman" w:cs="Times New Roman"/>
                <w:b/>
                <w:bCs/>
                <w:sz w:val="18"/>
                <w:szCs w:val="18"/>
                <w:lang w:val="uk-UA" w:eastAsia="en-US"/>
              </w:rPr>
              <w:t>168 362,5</w:t>
            </w:r>
          </w:p>
        </w:tc>
        <w:tc>
          <w:tcPr>
            <w:tcW w:w="513" w:type="dxa"/>
            <w:tcBorders>
              <w:top w:val="single" w:sz="4" w:space="0" w:color="auto"/>
              <w:left w:val="single" w:sz="4" w:space="0" w:color="auto"/>
              <w:bottom w:val="single" w:sz="4" w:space="0" w:color="auto"/>
              <w:right w:val="single" w:sz="4" w:space="0" w:color="auto"/>
            </w:tcBorders>
          </w:tcPr>
          <w:p w14:paraId="43155DEA" w14:textId="77777777" w:rsidR="002F35FA" w:rsidRPr="002F35FA" w:rsidRDefault="002F35FA" w:rsidP="002F35FA">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25C0BAAB" w14:textId="77777777" w:rsidR="002F35FA" w:rsidRPr="002F35FA" w:rsidRDefault="002F35FA" w:rsidP="002F35FA">
            <w:pPr>
              <w:spacing w:after="0" w:line="240" w:lineRule="auto"/>
              <w:jc w:val="both"/>
              <w:rPr>
                <w:rFonts w:ascii="Times New Roman" w:eastAsia="Times New Roman" w:hAnsi="Times New Roman" w:cs="Times New Roman"/>
                <w:b/>
                <w:sz w:val="18"/>
                <w:szCs w:val="18"/>
                <w:lang w:val="uk-UA"/>
              </w:rPr>
            </w:pPr>
            <w:r w:rsidRPr="002F35FA">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6DC5F1BC" w14:textId="77777777" w:rsidR="002F35FA" w:rsidRPr="002F35FA" w:rsidRDefault="002F35FA" w:rsidP="002F35FA">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DD79B4D" w14:textId="77777777" w:rsidR="002F35FA" w:rsidRPr="002F35FA" w:rsidRDefault="002F35FA" w:rsidP="002F35FA">
            <w:pPr>
              <w:spacing w:after="0" w:line="228" w:lineRule="auto"/>
              <w:rPr>
                <w:rFonts w:ascii="Times New Roman" w:eastAsia="Calibri" w:hAnsi="Times New Roman" w:cs="Times New Roman"/>
                <w:b/>
                <w:bCs/>
                <w:sz w:val="18"/>
                <w:szCs w:val="18"/>
                <w:highlight w:val="yellow"/>
                <w:lang w:val="uk-UA" w:eastAsia="en-US"/>
              </w:rPr>
            </w:pPr>
            <w:r w:rsidRPr="002F35FA">
              <w:rPr>
                <w:rFonts w:ascii="Times New Roman" w:eastAsia="Calibri" w:hAnsi="Times New Roman" w:cs="Times New Roman"/>
                <w:b/>
                <w:bCs/>
                <w:sz w:val="18"/>
                <w:szCs w:val="18"/>
                <w:lang w:val="uk-UA" w:eastAsia="en-US"/>
              </w:rPr>
              <w:t>+ 850,0</w:t>
            </w:r>
          </w:p>
        </w:tc>
        <w:tc>
          <w:tcPr>
            <w:tcW w:w="992" w:type="dxa"/>
            <w:tcBorders>
              <w:top w:val="single" w:sz="4" w:space="0" w:color="auto"/>
              <w:left w:val="single" w:sz="4" w:space="0" w:color="auto"/>
              <w:bottom w:val="single" w:sz="4" w:space="0" w:color="auto"/>
              <w:right w:val="single" w:sz="4" w:space="0" w:color="auto"/>
            </w:tcBorders>
          </w:tcPr>
          <w:p w14:paraId="336DC94B" w14:textId="77777777" w:rsidR="002F35FA" w:rsidRPr="002F35FA" w:rsidRDefault="002F35FA" w:rsidP="002F35FA">
            <w:pPr>
              <w:spacing w:after="0" w:line="240" w:lineRule="auto"/>
              <w:rPr>
                <w:rFonts w:ascii="Times New Roman" w:eastAsia="Times New Roman" w:hAnsi="Times New Roman" w:cs="Times New Roman"/>
                <w:b/>
                <w:sz w:val="18"/>
                <w:szCs w:val="18"/>
                <w:highlight w:val="yellow"/>
                <w:lang w:val="uk-UA"/>
              </w:rPr>
            </w:pPr>
            <w:r w:rsidRPr="002F35FA">
              <w:rPr>
                <w:rFonts w:ascii="Times New Roman" w:eastAsia="Calibri" w:hAnsi="Times New Roman" w:cs="Times New Roman"/>
                <w:b/>
                <w:bCs/>
                <w:sz w:val="18"/>
                <w:szCs w:val="18"/>
                <w:lang w:val="uk-UA" w:eastAsia="en-US"/>
              </w:rPr>
              <w:t>169 212,5</w:t>
            </w:r>
          </w:p>
        </w:tc>
      </w:tr>
    </w:tbl>
    <w:p w14:paraId="67AD9962" w14:textId="77777777" w:rsidR="002F35FA" w:rsidRPr="002F35FA" w:rsidRDefault="002F35FA" w:rsidP="002F35FA">
      <w:pPr>
        <w:spacing w:after="0" w:line="240" w:lineRule="auto"/>
        <w:jc w:val="both"/>
        <w:rPr>
          <w:rFonts w:ascii="Times New Roman" w:eastAsia="Calibri" w:hAnsi="Times New Roman" w:cs="Times New Roman"/>
          <w:sz w:val="28"/>
          <w:szCs w:val="28"/>
          <w:lang w:val="uk-UA" w:eastAsia="en-US"/>
        </w:rPr>
      </w:pPr>
    </w:p>
    <w:p w14:paraId="09E2367F" w14:textId="77777777" w:rsidR="002F35FA" w:rsidRPr="002F35FA" w:rsidRDefault="002F35FA" w:rsidP="002F35FA">
      <w:pPr>
        <w:spacing w:after="0" w:line="240" w:lineRule="auto"/>
        <w:rPr>
          <w:rFonts w:ascii="Times New Roman" w:eastAsia="Calibri" w:hAnsi="Times New Roman" w:cs="Times New Roman"/>
          <w:sz w:val="28"/>
          <w:szCs w:val="28"/>
          <w:lang w:val="uk-UA" w:eastAsia="en-US"/>
        </w:rPr>
      </w:pPr>
      <w:r w:rsidRPr="002F35FA">
        <w:rPr>
          <w:rFonts w:ascii="Times New Roman" w:eastAsia="Calibri" w:hAnsi="Times New Roman" w:cs="Times New Roman"/>
          <w:sz w:val="28"/>
          <w:szCs w:val="28"/>
          <w:lang w:val="uk-UA" w:eastAsia="en-US"/>
        </w:rPr>
        <w:t>Начальник управління цивільного захисту,</w:t>
      </w:r>
    </w:p>
    <w:p w14:paraId="46515D35" w14:textId="77777777" w:rsidR="002F35FA" w:rsidRPr="002F35FA" w:rsidRDefault="002F35FA" w:rsidP="002F35FA">
      <w:pPr>
        <w:spacing w:after="0" w:line="240" w:lineRule="auto"/>
        <w:rPr>
          <w:rFonts w:ascii="Times New Roman" w:eastAsia="Calibri" w:hAnsi="Times New Roman" w:cs="Times New Roman"/>
          <w:bCs/>
          <w:sz w:val="28"/>
          <w:szCs w:val="28"/>
          <w:lang w:val="uk-UA" w:eastAsia="en-US"/>
        </w:rPr>
      </w:pPr>
      <w:r w:rsidRPr="002F35FA">
        <w:rPr>
          <w:rFonts w:ascii="Times New Roman" w:eastAsia="Calibri" w:hAnsi="Times New Roman" w:cs="Times New Roman"/>
          <w:sz w:val="28"/>
          <w:szCs w:val="28"/>
          <w:lang w:val="uk-UA" w:eastAsia="en-US"/>
        </w:rPr>
        <w:t xml:space="preserve">оборонної роботи </w:t>
      </w:r>
      <w:r w:rsidRPr="002F35FA">
        <w:rPr>
          <w:rFonts w:ascii="Times New Roman" w:eastAsia="Calibri" w:hAnsi="Times New Roman" w:cs="Times New Roman"/>
          <w:bCs/>
          <w:sz w:val="28"/>
          <w:szCs w:val="28"/>
          <w:lang w:val="uk-UA" w:eastAsia="en-US"/>
        </w:rPr>
        <w:t>та взаємодії</w:t>
      </w:r>
    </w:p>
    <w:p w14:paraId="3A71A780" w14:textId="77777777" w:rsidR="002F35FA" w:rsidRPr="002F35FA" w:rsidRDefault="002F35FA" w:rsidP="002F35FA">
      <w:pPr>
        <w:spacing w:after="0" w:line="240" w:lineRule="auto"/>
        <w:rPr>
          <w:rFonts w:ascii="Times New Roman" w:eastAsia="Calibri" w:hAnsi="Times New Roman" w:cs="Times New Roman"/>
          <w:sz w:val="28"/>
          <w:szCs w:val="28"/>
          <w:lang w:val="uk-UA" w:eastAsia="en-US"/>
        </w:rPr>
      </w:pPr>
      <w:r w:rsidRPr="002F35FA">
        <w:rPr>
          <w:rFonts w:ascii="Times New Roman" w:eastAsia="Calibri" w:hAnsi="Times New Roman" w:cs="Times New Roman"/>
          <w:bCs/>
          <w:sz w:val="28"/>
          <w:szCs w:val="28"/>
          <w:lang w:val="uk-UA" w:eastAsia="en-US"/>
        </w:rPr>
        <w:t>з правоохоронними органами</w:t>
      </w:r>
      <w:r w:rsidRPr="002F35FA">
        <w:rPr>
          <w:rFonts w:ascii="Times New Roman" w:eastAsia="Calibri" w:hAnsi="Times New Roman" w:cs="Times New Roman"/>
          <w:bCs/>
          <w:sz w:val="28"/>
          <w:szCs w:val="28"/>
          <w:lang w:val="uk-UA" w:eastAsia="en-US"/>
        </w:rPr>
        <w:tab/>
        <w:t xml:space="preserve">                                                  Василь ДОВГАНЬ</w:t>
      </w:r>
      <w:bookmarkEnd w:id="0"/>
    </w:p>
    <w:p w14:paraId="3E584065" w14:textId="45D2DA21"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F35FA"/>
    <w:rsid w:val="003613A9"/>
    <w:rsid w:val="00361CD8"/>
    <w:rsid w:val="00525C68"/>
    <w:rsid w:val="005B1C08"/>
    <w:rsid w:val="005F334B"/>
    <w:rsid w:val="00696599"/>
    <w:rsid w:val="006C396C"/>
    <w:rsid w:val="0074644B"/>
    <w:rsid w:val="007E7FBA"/>
    <w:rsid w:val="00827775"/>
    <w:rsid w:val="0085130B"/>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B055"/>
  <w15:docId w15:val="{FC1531F8-E326-4B68-BE42-A21371AE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2F35FA"/>
  </w:style>
  <w:style w:type="character" w:customStyle="1" w:styleId="10">
    <w:name w:val="Заголовок №1_"/>
    <w:link w:val="11"/>
    <w:rsid w:val="002F35FA"/>
    <w:rPr>
      <w:rFonts w:eastAsia="Times New Roman"/>
      <w:b/>
      <w:bCs/>
      <w:sz w:val="26"/>
      <w:szCs w:val="26"/>
      <w:shd w:val="clear" w:color="auto" w:fill="FFFFFF"/>
    </w:rPr>
  </w:style>
  <w:style w:type="character" w:customStyle="1" w:styleId="3">
    <w:name w:val="Основной текст (3)_"/>
    <w:link w:val="30"/>
    <w:rsid w:val="002F35FA"/>
    <w:rPr>
      <w:rFonts w:eastAsia="Times New Roman"/>
      <w:b/>
      <w:bCs/>
      <w:sz w:val="26"/>
      <w:szCs w:val="26"/>
      <w:shd w:val="clear" w:color="auto" w:fill="FFFFFF"/>
    </w:rPr>
  </w:style>
  <w:style w:type="paragraph" w:customStyle="1" w:styleId="11">
    <w:name w:val="Заголовок №1"/>
    <w:basedOn w:val="a"/>
    <w:link w:val="10"/>
    <w:rsid w:val="002F35FA"/>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2F35FA"/>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2F35FA"/>
    <w:rPr>
      <w:rFonts w:eastAsia="Times New Roman"/>
      <w:sz w:val="26"/>
      <w:szCs w:val="26"/>
      <w:shd w:val="clear" w:color="auto" w:fill="FFFFFF"/>
    </w:rPr>
  </w:style>
  <w:style w:type="paragraph" w:customStyle="1" w:styleId="20">
    <w:name w:val="Основной текст (2)"/>
    <w:basedOn w:val="a"/>
    <w:link w:val="2"/>
    <w:rsid w:val="002F35FA"/>
    <w:pPr>
      <w:widowControl w:val="0"/>
      <w:shd w:val="clear" w:color="auto" w:fill="FFFFFF"/>
      <w:spacing w:after="0" w:line="307" w:lineRule="exact"/>
    </w:pPr>
    <w:rPr>
      <w:rFonts w:eastAsia="Times New Roman"/>
      <w:sz w:val="26"/>
      <w:szCs w:val="26"/>
    </w:rPr>
  </w:style>
  <w:style w:type="paragraph" w:customStyle="1" w:styleId="a5">
    <w:basedOn w:val="a"/>
    <w:next w:val="a3"/>
    <w:rsid w:val="002F35FA"/>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2F35FA"/>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9085</Words>
  <Characters>5179</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16</cp:revision>
  <dcterms:created xsi:type="dcterms:W3CDTF">2021-03-03T14:03:00Z</dcterms:created>
  <dcterms:modified xsi:type="dcterms:W3CDTF">2025-09-09T06:14:00Z</dcterms:modified>
</cp:coreProperties>
</file>