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15791" w14:textId="36DE313D" w:rsidR="005B1C08" w:rsidRPr="002F35FA" w:rsidRDefault="002F35FA" w:rsidP="002F35FA">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14:paraId="7665B7BF" w14:textId="55FFB3B8" w:rsidR="002F35FA" w:rsidRPr="002F35FA" w:rsidRDefault="002F35FA" w:rsidP="002F35FA">
      <w:pPr>
        <w:spacing w:after="0" w:line="240" w:lineRule="auto"/>
        <w:jc w:val="center"/>
        <w:rPr>
          <w:rFonts w:ascii="Times New Roman" w:eastAsia="Calibri" w:hAnsi="Times New Roman" w:cs="Times New Roman"/>
          <w:b/>
          <w:sz w:val="28"/>
          <w:szCs w:val="28"/>
          <w:lang w:val="uk-UA" w:eastAsia="en-US"/>
        </w:rPr>
      </w:pPr>
      <w:bookmarkStart w:id="0" w:name="_Hlk181794382"/>
      <w:r w:rsidRPr="002F35FA">
        <w:rPr>
          <w:rFonts w:ascii="Times New Roman" w:eastAsia="Calibri" w:hAnsi="Times New Roman" w:cs="Times New Roman"/>
          <w:b/>
          <w:sz w:val="28"/>
          <w:szCs w:val="28"/>
          <w:lang w:val="uk-UA" w:eastAsia="en-US"/>
        </w:rPr>
        <w:t>до проекту рішення</w:t>
      </w:r>
      <w:r w:rsidRPr="002F35FA">
        <w:rPr>
          <w:rFonts w:ascii="Times New Roman" w:eastAsia="Calibri" w:hAnsi="Times New Roman" w:cs="Times New Roman"/>
          <w:sz w:val="28"/>
          <w:szCs w:val="28"/>
          <w:lang w:val="uk-UA" w:eastAsia="en-US"/>
        </w:rPr>
        <w:t xml:space="preserve"> «</w:t>
      </w:r>
      <w:r w:rsidRPr="002F35FA">
        <w:rPr>
          <w:rFonts w:ascii="Times New Roman" w:eastAsia="Calibri" w:hAnsi="Times New Roman" w:cs="Times New Roman"/>
          <w:b/>
          <w:sz w:val="28"/>
          <w:szCs w:val="28"/>
          <w:lang w:val="uk-UA" w:eastAsia="en-US"/>
        </w:rPr>
        <w:t>Про внесення змін до Програми заходів з організації територіальної оборони в Броварській міській територіальній громаді на 2025 рік»</w:t>
      </w:r>
    </w:p>
    <w:p w14:paraId="37470B61" w14:textId="77777777" w:rsidR="002F35FA" w:rsidRPr="002F35FA" w:rsidRDefault="002F35FA" w:rsidP="002F35FA">
      <w:pPr>
        <w:spacing w:after="0" w:line="240" w:lineRule="auto"/>
        <w:jc w:val="center"/>
        <w:rPr>
          <w:rFonts w:ascii="Times New Roman" w:eastAsia="Calibri" w:hAnsi="Times New Roman" w:cs="Times New Roman"/>
          <w:sz w:val="28"/>
          <w:szCs w:val="28"/>
          <w:lang w:val="uk-UA" w:eastAsia="en-US"/>
        </w:rPr>
      </w:pPr>
    </w:p>
    <w:p w14:paraId="3B8C5EC8" w14:textId="77777777" w:rsidR="002F35FA" w:rsidRPr="002F35FA" w:rsidRDefault="002F35FA" w:rsidP="002F35FA">
      <w:pPr>
        <w:keepNext/>
        <w:keepLines/>
        <w:widowControl w:val="0"/>
        <w:spacing w:after="0" w:line="307" w:lineRule="exact"/>
        <w:jc w:val="both"/>
        <w:outlineLvl w:val="0"/>
        <w:rPr>
          <w:rFonts w:ascii="Times New Roman" w:eastAsia="Times New Roman" w:hAnsi="Times New Roman" w:cs="Times New Roman"/>
          <w:bCs/>
          <w:spacing w:val="4"/>
          <w:sz w:val="28"/>
          <w:szCs w:val="28"/>
          <w:lang w:val="uk-UA" w:eastAsia="x-none"/>
        </w:rPr>
      </w:pPr>
      <w:r w:rsidRPr="002F35FA">
        <w:rPr>
          <w:rFonts w:ascii="Times New Roman" w:eastAsia="Times New Roman" w:hAnsi="Times New Roman" w:cs="Times New Roman"/>
          <w:bCs/>
          <w:spacing w:val="4"/>
          <w:sz w:val="28"/>
          <w:szCs w:val="28"/>
          <w:lang w:val="uk-UA" w:eastAsia="x-none"/>
        </w:rPr>
        <w:t>Пояснювальна записка підготовлена відповідно до ст. 20 Регламенту Броварської міської ради Броварського району Київської області VІІІ скликання.</w:t>
      </w:r>
    </w:p>
    <w:p w14:paraId="131CF0A2" w14:textId="77777777" w:rsidR="002F35FA" w:rsidRPr="002F35FA" w:rsidRDefault="002F35FA" w:rsidP="002F35FA">
      <w:pPr>
        <w:keepNext/>
        <w:keepLines/>
        <w:widowControl w:val="0"/>
        <w:spacing w:after="0" w:line="307" w:lineRule="exact"/>
        <w:jc w:val="both"/>
        <w:outlineLvl w:val="0"/>
        <w:rPr>
          <w:rFonts w:ascii="Times New Roman" w:eastAsia="Times New Roman" w:hAnsi="Times New Roman" w:cs="Times New Roman"/>
          <w:bCs/>
          <w:spacing w:val="4"/>
          <w:sz w:val="28"/>
          <w:szCs w:val="28"/>
          <w:lang w:val="uk-UA" w:eastAsia="x-none"/>
        </w:rPr>
      </w:pPr>
    </w:p>
    <w:p w14:paraId="58481F63" w14:textId="77777777" w:rsidR="002F35FA" w:rsidRPr="002F35FA" w:rsidRDefault="002F35FA" w:rsidP="002F35FA">
      <w:pPr>
        <w:keepNext/>
        <w:keepLines/>
        <w:widowControl w:val="0"/>
        <w:spacing w:after="0" w:line="228" w:lineRule="auto"/>
        <w:outlineLvl w:val="0"/>
        <w:rPr>
          <w:rFonts w:ascii="Times New Roman" w:eastAsia="Times New Roman" w:hAnsi="Times New Roman" w:cs="Times New Roman"/>
          <w:b/>
          <w:bCs/>
          <w:spacing w:val="4"/>
          <w:sz w:val="28"/>
          <w:szCs w:val="28"/>
          <w:lang w:val="uk-UA" w:eastAsia="x-none"/>
        </w:rPr>
      </w:pPr>
      <w:r w:rsidRPr="002F35FA">
        <w:rPr>
          <w:rFonts w:ascii="Times New Roman" w:eastAsia="Times New Roman" w:hAnsi="Times New Roman" w:cs="Times New Roman"/>
          <w:b/>
          <w:bCs/>
          <w:spacing w:val="4"/>
          <w:sz w:val="28"/>
          <w:szCs w:val="28"/>
          <w:lang w:val="uk-UA" w:eastAsia="x-none"/>
        </w:rPr>
        <w:t>1. Обґрунтування необхідності прийняття рішення.</w:t>
      </w:r>
    </w:p>
    <w:p w14:paraId="61E8FD11" w14:textId="77777777" w:rsidR="002F35FA" w:rsidRPr="002F35FA" w:rsidRDefault="002F35FA" w:rsidP="002F35FA">
      <w:pPr>
        <w:spacing w:after="0" w:line="230" w:lineRule="auto"/>
        <w:jc w:val="both"/>
        <w:rPr>
          <w:rFonts w:ascii="Times New Roman" w:eastAsia="Calibri" w:hAnsi="Times New Roman" w:cs="Times New Roman"/>
          <w:sz w:val="28"/>
          <w:szCs w:val="28"/>
          <w:lang w:val="uk-UA" w:eastAsia="en-US"/>
        </w:rPr>
      </w:pPr>
      <w:r w:rsidRPr="002F35FA">
        <w:rPr>
          <w:rFonts w:ascii="Times New Roman" w:eastAsia="Calibri" w:hAnsi="Times New Roman" w:cs="Times New Roman"/>
          <w:sz w:val="28"/>
          <w:szCs w:val="28"/>
          <w:lang w:val="uk-UA" w:eastAsia="en-US"/>
        </w:rPr>
        <w:t>З метою</w:t>
      </w:r>
      <w:r w:rsidRPr="002F35FA">
        <w:rPr>
          <w:rFonts w:ascii="Times New Roman" w:eastAsia="Calibri" w:hAnsi="Times New Roman" w:cs="Times New Roman"/>
          <w:sz w:val="28"/>
          <w:szCs w:val="28"/>
          <w:shd w:val="clear" w:color="auto" w:fill="FFFFFF"/>
          <w:lang w:val="uk-UA" w:eastAsia="en-US"/>
        </w:rPr>
        <w:t xml:space="preserve"> підтримки заходів з територіальної оборони, а саме забезпечення готовності підрозділів </w:t>
      </w:r>
      <w:proofErr w:type="spellStart"/>
      <w:r w:rsidRPr="002F35FA">
        <w:rPr>
          <w:rFonts w:ascii="Times New Roman" w:eastAsia="Calibri" w:hAnsi="Times New Roman" w:cs="Times New Roman"/>
          <w:sz w:val="28"/>
          <w:szCs w:val="28"/>
          <w:shd w:val="clear" w:color="auto" w:fill="FFFFFF"/>
          <w:lang w:val="uk-UA" w:eastAsia="en-US"/>
        </w:rPr>
        <w:t>ТрО</w:t>
      </w:r>
      <w:proofErr w:type="spellEnd"/>
      <w:r w:rsidRPr="002F35FA">
        <w:rPr>
          <w:rFonts w:ascii="Times New Roman" w:eastAsia="Calibri" w:hAnsi="Times New Roman" w:cs="Times New Roman"/>
          <w:sz w:val="28"/>
          <w:szCs w:val="28"/>
          <w:shd w:val="clear" w:color="auto" w:fill="FFFFFF"/>
          <w:lang w:val="uk-UA" w:eastAsia="en-US"/>
        </w:rPr>
        <w:t>, добровольчих формувань, інших військових формувань, Управління державної охорони України, МВС, НГУ, Національний університет оборони України, Броварської РДА, Київський ОТЦК та СП, Броварський РТЦК та СП, сектор № 13, Державної прикордонної служби України життєдіяльності населення та безперебійної роботи об’єктів критичної інфраструктури</w:t>
      </w:r>
      <w:r w:rsidRPr="002F35FA">
        <w:rPr>
          <w:rFonts w:ascii="Times New Roman" w:eastAsia="Calibri" w:hAnsi="Times New Roman" w:cs="Times New Roman"/>
          <w:sz w:val="28"/>
          <w:szCs w:val="28"/>
          <w:lang w:val="uk-UA" w:eastAsia="en-US"/>
        </w:rPr>
        <w:t xml:space="preserve"> до виконання завдань за призначенням, виникла необхідність </w:t>
      </w:r>
      <w:proofErr w:type="spellStart"/>
      <w:r w:rsidRPr="002F35FA">
        <w:rPr>
          <w:rFonts w:ascii="Times New Roman" w:eastAsia="Calibri" w:hAnsi="Times New Roman" w:cs="Times New Roman"/>
          <w:sz w:val="28"/>
          <w:szCs w:val="28"/>
          <w:lang w:val="uk-UA" w:eastAsia="en-US"/>
        </w:rPr>
        <w:t>внести</w:t>
      </w:r>
      <w:proofErr w:type="spellEnd"/>
      <w:r w:rsidRPr="002F35FA">
        <w:rPr>
          <w:rFonts w:ascii="Times New Roman" w:eastAsia="Calibri" w:hAnsi="Times New Roman" w:cs="Times New Roman"/>
          <w:sz w:val="28"/>
          <w:szCs w:val="28"/>
          <w:lang w:val="uk-UA" w:eastAsia="en-US"/>
        </w:rPr>
        <w:t xml:space="preserve"> зміни до пункту 1 «</w:t>
      </w:r>
      <w:r w:rsidRPr="002F35FA">
        <w:rPr>
          <w:rFonts w:ascii="Times New Roman" w:eastAsia="Calibri" w:hAnsi="Times New Roman" w:cs="Times New Roman"/>
          <w:iCs/>
          <w:spacing w:val="2"/>
          <w:sz w:val="28"/>
          <w:szCs w:val="28"/>
          <w:lang w:val="uk-UA" w:eastAsia="en-US"/>
        </w:rPr>
        <w:t>Придбання матеріально-технічних засобів, відшкодування вартості утримання та обслуговування об’єктів, а саме:</w:t>
      </w:r>
      <w:r w:rsidRPr="002F35FA">
        <w:rPr>
          <w:rFonts w:ascii="Times New Roman" w:eastAsia="Calibri" w:hAnsi="Times New Roman" w:cs="Times New Roman"/>
          <w:sz w:val="28"/>
          <w:szCs w:val="28"/>
          <w:lang w:val="uk-UA" w:eastAsia="en-US"/>
        </w:rPr>
        <w:t xml:space="preserve"> «Перелік заходів програми» доповнити словами «А4667, А4355, А5196,» та виділення </w:t>
      </w:r>
      <w:proofErr w:type="spellStart"/>
      <w:r w:rsidRPr="002F35FA">
        <w:rPr>
          <w:rFonts w:ascii="Times New Roman" w:eastAsia="Calibri" w:hAnsi="Times New Roman" w:cs="Times New Roman"/>
          <w:sz w:val="28"/>
          <w:szCs w:val="28"/>
          <w:lang w:val="uk-UA" w:eastAsia="en-US"/>
        </w:rPr>
        <w:t>додатклвих</w:t>
      </w:r>
      <w:proofErr w:type="spellEnd"/>
      <w:r w:rsidRPr="002F35FA">
        <w:rPr>
          <w:rFonts w:ascii="Times New Roman" w:eastAsia="Calibri" w:hAnsi="Times New Roman" w:cs="Times New Roman"/>
          <w:sz w:val="28"/>
          <w:szCs w:val="28"/>
          <w:lang w:val="uk-UA" w:eastAsia="en-US"/>
        </w:rPr>
        <w:t xml:space="preserve"> коштів на придбання дизельних генераторів, </w:t>
      </w:r>
      <w:proofErr w:type="spellStart"/>
      <w:r w:rsidRPr="002F35FA">
        <w:rPr>
          <w:rFonts w:ascii="Times New Roman" w:eastAsia="Calibri" w:hAnsi="Times New Roman" w:cs="Times New Roman"/>
          <w:sz w:val="28"/>
          <w:szCs w:val="28"/>
          <w:lang w:val="uk-UA" w:eastAsia="en-US"/>
        </w:rPr>
        <w:t>БпЛА</w:t>
      </w:r>
      <w:proofErr w:type="spellEnd"/>
      <w:r w:rsidRPr="002F35FA">
        <w:rPr>
          <w:rFonts w:ascii="Times New Roman" w:eastAsia="Calibri" w:hAnsi="Times New Roman" w:cs="Times New Roman"/>
          <w:sz w:val="28"/>
          <w:szCs w:val="28"/>
          <w:lang w:val="uk-UA" w:eastAsia="en-US"/>
        </w:rPr>
        <w:t>, FPV-</w:t>
      </w:r>
      <w:proofErr w:type="spellStart"/>
      <w:r w:rsidRPr="002F35FA">
        <w:rPr>
          <w:rFonts w:ascii="Times New Roman" w:eastAsia="Calibri" w:hAnsi="Times New Roman" w:cs="Times New Roman"/>
          <w:sz w:val="28"/>
          <w:szCs w:val="28"/>
          <w:lang w:val="uk-UA" w:eastAsia="en-US"/>
        </w:rPr>
        <w:t>дронів</w:t>
      </w:r>
      <w:proofErr w:type="spellEnd"/>
      <w:r w:rsidRPr="002F35FA">
        <w:rPr>
          <w:rFonts w:ascii="Times New Roman" w:eastAsia="Calibri" w:hAnsi="Times New Roman" w:cs="Times New Roman"/>
          <w:sz w:val="28"/>
          <w:szCs w:val="28"/>
          <w:lang w:val="uk-UA" w:eastAsia="en-US"/>
        </w:rPr>
        <w:t>, комплектуючих, програмного забезпечення та засобів керування, та іншого у розмірі 850,0 тис. грн.;</w:t>
      </w:r>
    </w:p>
    <w:p w14:paraId="424168CA" w14:textId="77777777" w:rsidR="002F35FA" w:rsidRPr="002F35FA" w:rsidRDefault="002F35FA" w:rsidP="002F35FA">
      <w:pPr>
        <w:spacing w:after="0" w:line="230" w:lineRule="auto"/>
        <w:jc w:val="both"/>
        <w:rPr>
          <w:rFonts w:ascii="Times New Roman" w:eastAsia="Calibri" w:hAnsi="Times New Roman" w:cs="Times New Roman"/>
          <w:sz w:val="28"/>
          <w:szCs w:val="28"/>
          <w:lang w:val="uk-UA" w:eastAsia="en-US"/>
        </w:rPr>
      </w:pPr>
    </w:p>
    <w:p w14:paraId="625DF1A3" w14:textId="77777777" w:rsidR="002F35FA" w:rsidRPr="002F35FA" w:rsidRDefault="002F35FA" w:rsidP="002F35FA">
      <w:pPr>
        <w:keepNext/>
        <w:keepLines/>
        <w:widowControl w:val="0"/>
        <w:spacing w:after="0" w:line="228" w:lineRule="auto"/>
        <w:outlineLvl w:val="0"/>
        <w:rPr>
          <w:rFonts w:ascii="Times New Roman" w:eastAsia="Times New Roman" w:hAnsi="Times New Roman" w:cs="Times New Roman"/>
          <w:b/>
          <w:bCs/>
          <w:sz w:val="28"/>
          <w:szCs w:val="28"/>
          <w:lang w:val="uk-UA" w:eastAsia="x-none"/>
        </w:rPr>
      </w:pPr>
      <w:r w:rsidRPr="002F35FA">
        <w:rPr>
          <w:rFonts w:ascii="Times New Roman" w:eastAsia="Times New Roman" w:hAnsi="Times New Roman" w:cs="Times New Roman"/>
          <w:b/>
          <w:bCs/>
          <w:sz w:val="28"/>
          <w:szCs w:val="28"/>
          <w:lang w:val="uk-UA" w:eastAsia="x-none"/>
        </w:rPr>
        <w:t>2. Мета і шляхи її досягнення.</w:t>
      </w:r>
    </w:p>
    <w:p w14:paraId="490BD567" w14:textId="77777777" w:rsidR="002F35FA" w:rsidRPr="002F35FA" w:rsidRDefault="002F35FA" w:rsidP="002F35FA">
      <w:pPr>
        <w:spacing w:after="0" w:line="240" w:lineRule="auto"/>
        <w:jc w:val="both"/>
        <w:rPr>
          <w:rFonts w:ascii="Times New Roman" w:eastAsia="Calibri" w:hAnsi="Times New Roman" w:cs="Times New Roman"/>
          <w:sz w:val="28"/>
          <w:szCs w:val="28"/>
          <w:lang w:val="uk-UA" w:eastAsia="en-US"/>
        </w:rPr>
      </w:pPr>
      <w:r w:rsidRPr="002F35FA">
        <w:rPr>
          <w:rFonts w:ascii="Times New Roman" w:eastAsia="Calibri" w:hAnsi="Times New Roman" w:cs="Times New Roman"/>
          <w:sz w:val="28"/>
          <w:szCs w:val="28"/>
          <w:lang w:val="uk-UA" w:eastAsia="en-US"/>
        </w:rPr>
        <w:t>Метою внесення змін до Програми є придбання (надання) робіт, товарів, послуг для забезпечення підрозділів ЗСУ, МОУ, добровольчих формувань, інших формувань МВС, НГУ, Броварської РДА, Київський ОТЦК та СП, Броварський РТЦК та СП, сектор оборони № 13, Державної прикордонної служби України, життєдіяльності населення та безперебійної роботи об’єктів критичної інфраструктури, обладнання об’єктів (місць) проживання та несення служби, розвиток, закупівля, модернізація та ремонт озброєння, військової техніки, засобів та обладнання, матеріальних засобів та послуг для виконання оборонних завдань, передача коштів субвенції у вигляді міжбюджетного трансферту.</w:t>
      </w:r>
    </w:p>
    <w:p w14:paraId="6606AC6E" w14:textId="77777777" w:rsidR="002F35FA" w:rsidRPr="002F35FA" w:rsidRDefault="002F35FA" w:rsidP="002F35FA">
      <w:pPr>
        <w:spacing w:after="0" w:line="230" w:lineRule="auto"/>
        <w:jc w:val="both"/>
        <w:rPr>
          <w:rFonts w:ascii="Times New Roman" w:eastAsia="Calibri" w:hAnsi="Times New Roman" w:cs="Times New Roman"/>
          <w:sz w:val="28"/>
          <w:szCs w:val="28"/>
          <w:lang w:val="uk-UA" w:eastAsia="en-US"/>
        </w:rPr>
      </w:pPr>
    </w:p>
    <w:p w14:paraId="2911D3E6" w14:textId="77777777" w:rsidR="002F35FA" w:rsidRPr="002F35FA" w:rsidRDefault="002F35FA" w:rsidP="002F35FA">
      <w:pPr>
        <w:shd w:val="clear" w:color="auto" w:fill="FFFFFF"/>
        <w:spacing w:after="0" w:line="228" w:lineRule="auto"/>
        <w:textAlignment w:val="baseline"/>
        <w:rPr>
          <w:rFonts w:ascii="Times New Roman" w:eastAsia="Calibri" w:hAnsi="Times New Roman" w:cs="Times New Roman"/>
          <w:b/>
          <w:sz w:val="28"/>
          <w:szCs w:val="28"/>
          <w:lang w:val="uk-UA" w:eastAsia="en-US"/>
        </w:rPr>
      </w:pPr>
      <w:r w:rsidRPr="002F35FA">
        <w:rPr>
          <w:rFonts w:ascii="Times New Roman" w:eastAsia="Calibri" w:hAnsi="Times New Roman" w:cs="Times New Roman"/>
          <w:b/>
          <w:sz w:val="28"/>
          <w:szCs w:val="28"/>
          <w:lang w:val="uk-UA" w:eastAsia="en-US"/>
        </w:rPr>
        <w:t>3. Правові аспекти.</w:t>
      </w:r>
    </w:p>
    <w:p w14:paraId="2BFAF386" w14:textId="77777777" w:rsidR="002F35FA" w:rsidRPr="002F35FA" w:rsidRDefault="002F35FA" w:rsidP="002F35FA">
      <w:pPr>
        <w:spacing w:after="0" w:line="230" w:lineRule="auto"/>
        <w:jc w:val="both"/>
        <w:rPr>
          <w:rFonts w:ascii="Times New Roman" w:eastAsia="Calibri" w:hAnsi="Times New Roman" w:cs="Times New Roman"/>
          <w:sz w:val="28"/>
          <w:szCs w:val="28"/>
          <w:lang w:val="uk-UA" w:eastAsia="en-US"/>
        </w:rPr>
      </w:pPr>
      <w:r w:rsidRPr="002F35FA">
        <w:rPr>
          <w:rFonts w:ascii="Times New Roman" w:eastAsia="Calibri" w:hAnsi="Times New Roman" w:cs="Times New Roman"/>
          <w:sz w:val="28"/>
          <w:szCs w:val="28"/>
          <w:lang w:val="uk-UA" w:eastAsia="en-US"/>
        </w:rPr>
        <w:t>Закони України «Про оборону України», «Про основи національного спротиву», «Про місцеве самоврядування в Україні», Указу Президента України «Про затвердження Положення про територіальну оборону України», Постанови Кабінету Міністрів України «</w:t>
      </w:r>
      <w:r w:rsidRPr="002F35FA">
        <w:rPr>
          <w:rFonts w:ascii="Times New Roman" w:eastAsia="Calibri" w:hAnsi="Times New Roman" w:cs="Times New Roman"/>
          <w:bCs/>
          <w:sz w:val="28"/>
          <w:szCs w:val="28"/>
          <w:lang w:val="uk-UA" w:eastAsia="en-US"/>
        </w:rPr>
        <w:t>Про затвердження Положення про добровольчі формування територіальних громад</w:t>
      </w:r>
      <w:r w:rsidRPr="002F35FA">
        <w:rPr>
          <w:rFonts w:ascii="Times New Roman" w:eastAsia="Calibri" w:hAnsi="Times New Roman" w:cs="Times New Roman"/>
          <w:sz w:val="28"/>
          <w:szCs w:val="28"/>
          <w:lang w:val="uk-UA" w:eastAsia="en-US"/>
        </w:rPr>
        <w:t>»</w:t>
      </w:r>
      <w:r w:rsidRPr="002F35FA">
        <w:rPr>
          <w:rFonts w:ascii="Times New Roman" w:eastAsia="Calibri" w:hAnsi="Times New Roman" w:cs="Times New Roman"/>
          <w:sz w:val="28"/>
          <w:szCs w:val="28"/>
          <w:lang w:eastAsia="en-US"/>
        </w:rPr>
        <w:t xml:space="preserve"> </w:t>
      </w:r>
      <w:r w:rsidRPr="002F35FA">
        <w:rPr>
          <w:rFonts w:ascii="Times New Roman" w:eastAsia="Calibri" w:hAnsi="Times New Roman" w:cs="Times New Roman"/>
          <w:sz w:val="28"/>
          <w:szCs w:val="28"/>
          <w:lang w:val="uk-UA" w:eastAsia="en-US"/>
        </w:rPr>
        <w:t>Протокол засідання оперативного штабу Ради оборони Київської області</w:t>
      </w:r>
      <w:r w:rsidRPr="002F35FA">
        <w:rPr>
          <w:rFonts w:ascii="Times New Roman" w:eastAsia="Calibri" w:hAnsi="Times New Roman" w:cs="Times New Roman"/>
          <w:b/>
          <w:sz w:val="28"/>
          <w:szCs w:val="28"/>
          <w:lang w:val="uk-UA" w:eastAsia="en-US"/>
        </w:rPr>
        <w:t>.</w:t>
      </w:r>
    </w:p>
    <w:p w14:paraId="555D34C5" w14:textId="77777777" w:rsidR="002F35FA" w:rsidRPr="002F35FA" w:rsidRDefault="002F35FA" w:rsidP="002F35FA">
      <w:pPr>
        <w:shd w:val="clear" w:color="auto" w:fill="FFFFFF"/>
        <w:spacing w:after="0" w:line="228" w:lineRule="auto"/>
        <w:textAlignment w:val="baseline"/>
        <w:rPr>
          <w:rFonts w:ascii="Times New Roman" w:eastAsia="Calibri" w:hAnsi="Times New Roman" w:cs="Times New Roman"/>
          <w:sz w:val="28"/>
          <w:szCs w:val="28"/>
          <w:shd w:val="clear" w:color="auto" w:fill="FFFFFF"/>
          <w:lang w:val="uk-UA" w:eastAsia="en-US"/>
        </w:rPr>
      </w:pPr>
    </w:p>
    <w:p w14:paraId="73BE4247" w14:textId="77777777" w:rsidR="002F35FA" w:rsidRPr="002F35FA" w:rsidRDefault="002F35FA" w:rsidP="002F35FA">
      <w:pPr>
        <w:shd w:val="clear" w:color="auto" w:fill="FFFFFF"/>
        <w:spacing w:after="0" w:line="228" w:lineRule="auto"/>
        <w:textAlignment w:val="baseline"/>
        <w:rPr>
          <w:rFonts w:ascii="Times New Roman" w:eastAsia="Calibri" w:hAnsi="Times New Roman" w:cs="Times New Roman"/>
          <w:b/>
          <w:sz w:val="28"/>
          <w:szCs w:val="28"/>
          <w:lang w:val="uk-UA" w:eastAsia="en-US"/>
        </w:rPr>
      </w:pPr>
      <w:r w:rsidRPr="002F35FA">
        <w:rPr>
          <w:rFonts w:ascii="Times New Roman" w:eastAsia="Calibri" w:hAnsi="Times New Roman" w:cs="Times New Roman"/>
          <w:b/>
          <w:sz w:val="28"/>
          <w:szCs w:val="28"/>
          <w:lang w:val="uk-UA" w:eastAsia="en-US"/>
        </w:rPr>
        <w:t>4. Фінансово-економічне обґрунтування.</w:t>
      </w:r>
    </w:p>
    <w:p w14:paraId="6501A064" w14:textId="77777777" w:rsidR="002F35FA" w:rsidRPr="002F35FA" w:rsidRDefault="002F35FA" w:rsidP="002F35FA">
      <w:pPr>
        <w:spacing w:after="0" w:line="240" w:lineRule="auto"/>
        <w:jc w:val="both"/>
        <w:rPr>
          <w:rFonts w:ascii="Times New Roman" w:eastAsia="Calibri" w:hAnsi="Times New Roman" w:cs="Times New Roman"/>
          <w:sz w:val="28"/>
          <w:szCs w:val="28"/>
          <w:lang w:val="uk-UA" w:eastAsia="en-US"/>
        </w:rPr>
      </w:pPr>
      <w:proofErr w:type="spellStart"/>
      <w:r w:rsidRPr="002F35FA">
        <w:rPr>
          <w:rFonts w:ascii="Times New Roman" w:eastAsia="Calibri" w:hAnsi="Times New Roman" w:cs="Times New Roman"/>
          <w:sz w:val="28"/>
          <w:szCs w:val="28"/>
          <w:lang w:val="uk-UA" w:eastAsia="en-US"/>
        </w:rPr>
        <w:t>Внести</w:t>
      </w:r>
      <w:proofErr w:type="spellEnd"/>
      <w:r w:rsidRPr="002F35FA">
        <w:rPr>
          <w:rFonts w:ascii="Times New Roman" w:eastAsia="Calibri" w:hAnsi="Times New Roman" w:cs="Times New Roman"/>
          <w:sz w:val="28"/>
          <w:szCs w:val="28"/>
          <w:lang w:val="uk-UA" w:eastAsia="en-US"/>
        </w:rPr>
        <w:t xml:space="preserve"> зміни до Розділу «</w:t>
      </w:r>
      <w:r w:rsidRPr="002F35FA">
        <w:rPr>
          <w:rFonts w:ascii="Times New Roman" w:eastAsia="Calibri" w:hAnsi="Times New Roman" w:cs="Times New Roman"/>
          <w:iCs/>
          <w:spacing w:val="2"/>
          <w:sz w:val="28"/>
          <w:szCs w:val="28"/>
          <w:lang w:val="uk-UA" w:eastAsia="en-US"/>
        </w:rPr>
        <w:t>Придбання матеріально-технічних засобів, відшкодування вартості утримання та обслуговування об’єктів, а саме:</w:t>
      </w:r>
      <w:r w:rsidRPr="002F35FA">
        <w:rPr>
          <w:rFonts w:ascii="Times New Roman" w:eastAsia="Calibri" w:hAnsi="Times New Roman" w:cs="Times New Roman"/>
          <w:sz w:val="28"/>
          <w:szCs w:val="28"/>
          <w:lang w:val="uk-UA" w:eastAsia="en-US"/>
        </w:rPr>
        <w:t>» «Потреба у фінансуванні» збільшити обсяг фінансування на 850,0 тис. грн.</w:t>
      </w:r>
    </w:p>
    <w:p w14:paraId="0A730D40" w14:textId="77777777" w:rsidR="002F35FA" w:rsidRPr="002F35FA" w:rsidRDefault="002F35FA" w:rsidP="002F35FA">
      <w:pPr>
        <w:keepNext/>
        <w:keepLines/>
        <w:widowControl w:val="0"/>
        <w:spacing w:after="0" w:line="228" w:lineRule="auto"/>
        <w:jc w:val="both"/>
        <w:outlineLvl w:val="0"/>
        <w:rPr>
          <w:rFonts w:ascii="Times New Roman" w:eastAsia="Times New Roman" w:hAnsi="Times New Roman" w:cs="Times New Roman"/>
          <w:bCs/>
          <w:sz w:val="28"/>
          <w:szCs w:val="28"/>
          <w:shd w:val="clear" w:color="auto" w:fill="FFFFFF"/>
          <w:lang w:val="uk-UA" w:eastAsia="uk-UA"/>
        </w:rPr>
      </w:pPr>
      <w:r w:rsidRPr="002F35FA">
        <w:rPr>
          <w:rFonts w:ascii="Times New Roman" w:eastAsia="Times New Roman" w:hAnsi="Times New Roman" w:cs="Times New Roman"/>
          <w:bCs/>
          <w:sz w:val="28"/>
          <w:szCs w:val="28"/>
          <w:shd w:val="clear" w:color="auto" w:fill="FFFFFF"/>
          <w:lang w:val="uk-UA" w:eastAsia="uk-UA"/>
        </w:rPr>
        <w:lastRenderedPageBreak/>
        <w:t xml:space="preserve">Загальний обсяг фінансування Програми на 2025 рік буде становити – </w:t>
      </w:r>
    </w:p>
    <w:p w14:paraId="7ACFF975" w14:textId="77777777" w:rsidR="002F35FA" w:rsidRPr="002F35FA" w:rsidRDefault="002F35FA" w:rsidP="002F35FA">
      <w:pPr>
        <w:keepNext/>
        <w:keepLines/>
        <w:widowControl w:val="0"/>
        <w:spacing w:after="0" w:line="228" w:lineRule="auto"/>
        <w:jc w:val="both"/>
        <w:outlineLvl w:val="0"/>
        <w:rPr>
          <w:rFonts w:ascii="Times New Roman" w:eastAsia="Times New Roman" w:hAnsi="Times New Roman" w:cs="Times New Roman"/>
          <w:bCs/>
          <w:sz w:val="28"/>
          <w:szCs w:val="28"/>
          <w:shd w:val="clear" w:color="auto" w:fill="FFFFFF"/>
          <w:lang w:val="uk-UA" w:eastAsia="uk-UA"/>
        </w:rPr>
      </w:pPr>
      <w:r w:rsidRPr="002F35FA">
        <w:rPr>
          <w:rFonts w:ascii="Times New Roman" w:eastAsia="Times New Roman" w:hAnsi="Times New Roman" w:cs="Times New Roman"/>
          <w:bCs/>
          <w:sz w:val="28"/>
          <w:szCs w:val="28"/>
          <w:shd w:val="clear" w:color="auto" w:fill="FFFFFF"/>
          <w:lang w:val="uk-UA" w:eastAsia="uk-UA"/>
        </w:rPr>
        <w:t>169 212,5 тис. грн.</w:t>
      </w:r>
    </w:p>
    <w:p w14:paraId="17A1F9F6" w14:textId="77777777" w:rsidR="002F35FA" w:rsidRPr="002F35FA" w:rsidRDefault="002F35FA" w:rsidP="002F35FA">
      <w:pPr>
        <w:spacing w:after="0" w:line="240" w:lineRule="auto"/>
        <w:jc w:val="both"/>
        <w:rPr>
          <w:rFonts w:ascii="Times New Roman" w:eastAsia="Calibri" w:hAnsi="Times New Roman" w:cs="Times New Roman"/>
          <w:sz w:val="28"/>
          <w:szCs w:val="28"/>
          <w:lang w:val="uk-UA" w:eastAsia="uk-UA"/>
        </w:rPr>
      </w:pPr>
    </w:p>
    <w:p w14:paraId="3BFF20F8" w14:textId="77777777" w:rsidR="002F35FA" w:rsidRPr="002F35FA" w:rsidRDefault="002F35FA" w:rsidP="002F35FA">
      <w:pPr>
        <w:keepNext/>
        <w:keepLines/>
        <w:widowControl w:val="0"/>
        <w:spacing w:after="0" w:line="228" w:lineRule="auto"/>
        <w:outlineLvl w:val="0"/>
        <w:rPr>
          <w:rFonts w:ascii="Times New Roman" w:eastAsia="Times New Roman" w:hAnsi="Times New Roman" w:cs="Times New Roman"/>
          <w:b/>
          <w:bCs/>
          <w:sz w:val="28"/>
          <w:szCs w:val="28"/>
          <w:lang w:val="uk-UA" w:eastAsia="x-none"/>
        </w:rPr>
      </w:pPr>
      <w:r w:rsidRPr="002F35FA">
        <w:rPr>
          <w:rFonts w:ascii="Times New Roman" w:eastAsia="Times New Roman" w:hAnsi="Times New Roman" w:cs="Times New Roman"/>
          <w:b/>
          <w:bCs/>
          <w:sz w:val="28"/>
          <w:szCs w:val="28"/>
          <w:lang w:val="uk-UA" w:eastAsia="x-none"/>
        </w:rPr>
        <w:t>5. Прогноз результатів.</w:t>
      </w:r>
    </w:p>
    <w:p w14:paraId="45A09253" w14:textId="77777777" w:rsidR="002F35FA" w:rsidRPr="002F35FA" w:rsidRDefault="002F35FA" w:rsidP="002F35FA">
      <w:pPr>
        <w:spacing w:after="0" w:line="240" w:lineRule="auto"/>
        <w:jc w:val="both"/>
        <w:rPr>
          <w:rFonts w:ascii="Times New Roman" w:eastAsia="Calibri" w:hAnsi="Times New Roman" w:cs="Times New Roman"/>
          <w:sz w:val="28"/>
          <w:szCs w:val="28"/>
          <w:lang w:val="uk-UA" w:eastAsia="en-US"/>
        </w:rPr>
      </w:pPr>
      <w:r w:rsidRPr="002F35FA">
        <w:rPr>
          <w:rFonts w:ascii="Times New Roman" w:eastAsia="Calibri" w:hAnsi="Times New Roman" w:cs="Times New Roman"/>
          <w:sz w:val="28"/>
          <w:szCs w:val="28"/>
          <w:lang w:val="uk-UA" w:eastAsia="en-US"/>
        </w:rPr>
        <w:t>Внесення змін до Програми</w:t>
      </w:r>
      <w:r w:rsidRPr="002F35FA">
        <w:rPr>
          <w:rFonts w:ascii="Times New Roman" w:eastAsia="Calibri" w:hAnsi="Times New Roman" w:cs="Times New Roman"/>
          <w:b/>
          <w:sz w:val="28"/>
          <w:szCs w:val="28"/>
          <w:lang w:val="uk-UA" w:eastAsia="en-US"/>
        </w:rPr>
        <w:t xml:space="preserve"> </w:t>
      </w:r>
      <w:r w:rsidRPr="002F35FA">
        <w:rPr>
          <w:rFonts w:ascii="Times New Roman" w:eastAsia="Calibri" w:hAnsi="Times New Roman" w:cs="Times New Roman"/>
          <w:sz w:val="28"/>
          <w:szCs w:val="28"/>
          <w:lang w:val="uk-UA" w:eastAsia="en-US"/>
        </w:rPr>
        <w:t xml:space="preserve">сприятиме забезпеченню військових частин транспортними засобами, паливом, </w:t>
      </w:r>
      <w:proofErr w:type="spellStart"/>
      <w:r w:rsidRPr="002F35FA">
        <w:rPr>
          <w:rFonts w:ascii="Times New Roman" w:eastAsia="Calibri" w:hAnsi="Times New Roman" w:cs="Times New Roman"/>
          <w:sz w:val="28"/>
          <w:szCs w:val="28"/>
          <w:lang w:val="uk-UA" w:eastAsia="en-US"/>
        </w:rPr>
        <w:t>БпЛА</w:t>
      </w:r>
      <w:proofErr w:type="spellEnd"/>
      <w:r w:rsidRPr="002F35FA">
        <w:rPr>
          <w:rFonts w:ascii="Times New Roman" w:eastAsia="Calibri" w:hAnsi="Times New Roman" w:cs="Times New Roman"/>
          <w:sz w:val="28"/>
          <w:szCs w:val="28"/>
          <w:lang w:val="uk-UA" w:eastAsia="en-US"/>
        </w:rPr>
        <w:t>, FPV-</w:t>
      </w:r>
      <w:proofErr w:type="spellStart"/>
      <w:r w:rsidRPr="002F35FA">
        <w:rPr>
          <w:rFonts w:ascii="Times New Roman" w:eastAsia="Calibri" w:hAnsi="Times New Roman" w:cs="Times New Roman"/>
          <w:sz w:val="28"/>
          <w:szCs w:val="28"/>
          <w:lang w:val="uk-UA" w:eastAsia="en-US"/>
        </w:rPr>
        <w:t>дронами</w:t>
      </w:r>
      <w:proofErr w:type="spellEnd"/>
      <w:r w:rsidRPr="002F35FA">
        <w:rPr>
          <w:rFonts w:ascii="Times New Roman" w:eastAsia="Calibri" w:hAnsi="Times New Roman" w:cs="Times New Roman"/>
          <w:sz w:val="28"/>
          <w:szCs w:val="28"/>
          <w:lang w:val="uk-UA" w:eastAsia="en-US"/>
        </w:rPr>
        <w:t>, комплектуючими, програмним забезпеченням та засобами керування, комп’ютерною технікою, комплексом радіоелектронної боротьби, відновленню об’єктів та споруд, облаштуванню під’їзних шляхів.</w:t>
      </w:r>
    </w:p>
    <w:p w14:paraId="3C1A57E3" w14:textId="77777777" w:rsidR="002F35FA" w:rsidRPr="002F35FA" w:rsidRDefault="002F35FA" w:rsidP="002F35FA">
      <w:pPr>
        <w:spacing w:after="0" w:line="240" w:lineRule="auto"/>
        <w:jc w:val="both"/>
        <w:rPr>
          <w:rFonts w:ascii="Times New Roman" w:eastAsia="Calibri" w:hAnsi="Times New Roman" w:cs="Times New Roman"/>
          <w:sz w:val="28"/>
          <w:szCs w:val="28"/>
          <w:lang w:val="uk-UA" w:eastAsia="en-US"/>
        </w:rPr>
      </w:pPr>
    </w:p>
    <w:p w14:paraId="59AA8238" w14:textId="77777777" w:rsidR="002F35FA" w:rsidRPr="002F35FA" w:rsidRDefault="002F35FA" w:rsidP="002F35FA">
      <w:pPr>
        <w:keepNext/>
        <w:keepLines/>
        <w:widowControl w:val="0"/>
        <w:spacing w:after="0" w:line="228" w:lineRule="auto"/>
        <w:outlineLvl w:val="0"/>
        <w:rPr>
          <w:rFonts w:ascii="Times New Roman" w:eastAsia="Times New Roman" w:hAnsi="Times New Roman" w:cs="Times New Roman"/>
          <w:b/>
          <w:bCs/>
          <w:sz w:val="28"/>
          <w:szCs w:val="28"/>
          <w:lang w:val="uk-UA" w:eastAsia="x-none"/>
        </w:rPr>
      </w:pPr>
      <w:r w:rsidRPr="002F35FA">
        <w:rPr>
          <w:rFonts w:ascii="Times New Roman" w:eastAsia="Times New Roman" w:hAnsi="Times New Roman" w:cs="Times New Roman"/>
          <w:b/>
          <w:bCs/>
          <w:sz w:val="28"/>
          <w:szCs w:val="28"/>
          <w:lang w:val="uk-UA" w:eastAsia="x-none"/>
        </w:rPr>
        <w:t>6. Суб’єкт надання проекту рішення.</w:t>
      </w:r>
    </w:p>
    <w:p w14:paraId="7D52879D" w14:textId="77777777" w:rsidR="002F35FA" w:rsidRPr="002F35FA" w:rsidRDefault="002F35FA" w:rsidP="002F35FA">
      <w:pPr>
        <w:keepNext/>
        <w:keepLines/>
        <w:widowControl w:val="0"/>
        <w:spacing w:after="0" w:line="228" w:lineRule="auto"/>
        <w:jc w:val="both"/>
        <w:outlineLvl w:val="0"/>
        <w:rPr>
          <w:rFonts w:ascii="Times New Roman" w:eastAsia="Times New Roman" w:hAnsi="Times New Roman" w:cs="Times New Roman"/>
          <w:bCs/>
          <w:sz w:val="28"/>
          <w:szCs w:val="28"/>
          <w:lang w:val="uk-UA" w:eastAsia="x-none"/>
        </w:rPr>
      </w:pPr>
      <w:r w:rsidRPr="002F35FA">
        <w:rPr>
          <w:rFonts w:ascii="Times New Roman" w:eastAsia="Times New Roman" w:hAnsi="Times New Roman" w:cs="Times New Roman"/>
          <w:bCs/>
          <w:sz w:val="28"/>
          <w:szCs w:val="28"/>
          <w:lang w:val="uk-UA" w:eastAsia="x-none"/>
        </w:rPr>
        <w:t xml:space="preserve">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 </w:t>
      </w:r>
    </w:p>
    <w:p w14:paraId="62299A1A" w14:textId="77777777" w:rsidR="002F35FA" w:rsidRPr="002F35FA" w:rsidRDefault="002F35FA" w:rsidP="002F35FA">
      <w:pPr>
        <w:keepNext/>
        <w:keepLines/>
        <w:widowControl w:val="0"/>
        <w:spacing w:after="0" w:line="228" w:lineRule="auto"/>
        <w:jc w:val="both"/>
        <w:outlineLvl w:val="0"/>
        <w:rPr>
          <w:rFonts w:ascii="Times New Roman" w:eastAsia="Times New Roman" w:hAnsi="Times New Roman" w:cs="Times New Roman"/>
          <w:bCs/>
          <w:sz w:val="28"/>
          <w:szCs w:val="28"/>
          <w:lang w:val="uk-UA" w:eastAsia="x-none"/>
        </w:rPr>
      </w:pPr>
      <w:r w:rsidRPr="002F35FA">
        <w:rPr>
          <w:rFonts w:ascii="Times New Roman" w:eastAsia="Times New Roman" w:hAnsi="Times New Roman" w:cs="Times New Roman"/>
          <w:bCs/>
          <w:sz w:val="28"/>
          <w:szCs w:val="28"/>
          <w:lang w:val="uk-UA" w:eastAsia="x-none"/>
        </w:rPr>
        <w:t xml:space="preserve">Доповідач: Довгань Василь Григорович начальник 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 </w:t>
      </w:r>
    </w:p>
    <w:p w14:paraId="7109D240" w14:textId="77777777" w:rsidR="002F35FA" w:rsidRPr="002F35FA" w:rsidRDefault="002F35FA" w:rsidP="002F35FA">
      <w:pPr>
        <w:keepNext/>
        <w:keepLines/>
        <w:widowControl w:val="0"/>
        <w:spacing w:after="0" w:line="228" w:lineRule="auto"/>
        <w:jc w:val="both"/>
        <w:outlineLvl w:val="0"/>
        <w:rPr>
          <w:rFonts w:ascii="Times New Roman" w:eastAsia="Times New Roman" w:hAnsi="Times New Roman" w:cs="Times New Roman"/>
          <w:bCs/>
          <w:sz w:val="28"/>
          <w:szCs w:val="28"/>
          <w:lang w:val="uk-UA" w:eastAsia="x-none"/>
        </w:rPr>
      </w:pPr>
      <w:r w:rsidRPr="002F35FA">
        <w:rPr>
          <w:rFonts w:ascii="Times New Roman" w:eastAsia="Times New Roman" w:hAnsi="Times New Roman" w:cs="Times New Roman"/>
          <w:bCs/>
          <w:sz w:val="28"/>
          <w:szCs w:val="28"/>
          <w:lang w:val="uk-UA" w:eastAsia="x-none"/>
        </w:rPr>
        <w:t xml:space="preserve">Відповідальна особа за підготовку проекту рішення: </w:t>
      </w:r>
      <w:proofErr w:type="spellStart"/>
      <w:r w:rsidRPr="002F35FA">
        <w:rPr>
          <w:rFonts w:ascii="Times New Roman" w:eastAsia="Times New Roman" w:hAnsi="Times New Roman" w:cs="Times New Roman"/>
          <w:bCs/>
          <w:sz w:val="28"/>
          <w:szCs w:val="28"/>
          <w:lang w:val="uk-UA" w:eastAsia="x-none"/>
        </w:rPr>
        <w:t>Підпокровний</w:t>
      </w:r>
      <w:proofErr w:type="spellEnd"/>
      <w:r w:rsidRPr="002F35FA">
        <w:rPr>
          <w:rFonts w:ascii="Times New Roman" w:eastAsia="Times New Roman" w:hAnsi="Times New Roman" w:cs="Times New Roman"/>
          <w:bCs/>
          <w:sz w:val="28"/>
          <w:szCs w:val="28"/>
          <w:lang w:val="uk-UA" w:eastAsia="x-none"/>
        </w:rPr>
        <w:t xml:space="preserve"> Олександр Іванович – головний спеціаліст 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w:t>
      </w:r>
    </w:p>
    <w:p w14:paraId="20D3D64A" w14:textId="77777777" w:rsidR="002F35FA" w:rsidRPr="002F35FA" w:rsidRDefault="002F35FA" w:rsidP="002F35FA">
      <w:pPr>
        <w:spacing w:after="0" w:line="240" w:lineRule="auto"/>
        <w:jc w:val="both"/>
        <w:rPr>
          <w:rFonts w:ascii="Times New Roman" w:eastAsia="Calibri" w:hAnsi="Times New Roman" w:cs="Times New Roman"/>
          <w:sz w:val="28"/>
          <w:szCs w:val="28"/>
          <w:lang w:val="uk-UA" w:eastAsia="en-US"/>
        </w:rPr>
      </w:pPr>
    </w:p>
    <w:p w14:paraId="79D0A43B" w14:textId="77777777" w:rsidR="002F35FA" w:rsidRPr="002F35FA" w:rsidRDefault="002F35FA" w:rsidP="002F35FA">
      <w:pPr>
        <w:keepNext/>
        <w:keepLines/>
        <w:widowControl w:val="0"/>
        <w:spacing w:after="0" w:line="228" w:lineRule="auto"/>
        <w:jc w:val="both"/>
        <w:outlineLvl w:val="0"/>
        <w:rPr>
          <w:rFonts w:ascii="Times New Roman" w:eastAsia="Times New Roman" w:hAnsi="Times New Roman" w:cs="Times New Roman"/>
          <w:b/>
          <w:sz w:val="26"/>
          <w:szCs w:val="26"/>
          <w:lang w:val="uk-UA"/>
        </w:rPr>
      </w:pPr>
      <w:r w:rsidRPr="002F35FA">
        <w:rPr>
          <w:rFonts w:ascii="Times New Roman" w:eastAsia="Times New Roman" w:hAnsi="Times New Roman" w:cs="Times New Roman"/>
          <w:b/>
          <w:sz w:val="28"/>
          <w:szCs w:val="28"/>
          <w:lang w:val="uk-UA"/>
        </w:rPr>
        <w:t>7. Порівняльна таблиця</w:t>
      </w:r>
      <w:r w:rsidRPr="002F35FA">
        <w:rPr>
          <w:rFonts w:ascii="Times New Roman" w:eastAsia="Times New Roman" w:hAnsi="Times New Roman" w:cs="Times New Roman"/>
          <w:b/>
          <w:sz w:val="26"/>
          <w:szCs w:val="26"/>
          <w:lang w:val="uk-UA"/>
        </w:rPr>
        <w:t xml:space="preserve">: </w:t>
      </w:r>
    </w:p>
    <w:tbl>
      <w:tblPr>
        <w:tblW w:w="11057"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1345"/>
        <w:gridCol w:w="1634"/>
        <w:gridCol w:w="1091"/>
        <w:gridCol w:w="513"/>
        <w:gridCol w:w="1418"/>
        <w:gridCol w:w="1656"/>
        <w:gridCol w:w="992"/>
        <w:gridCol w:w="992"/>
        <w:gridCol w:w="992"/>
      </w:tblGrid>
      <w:tr w:rsidR="002F35FA" w:rsidRPr="002F35FA" w14:paraId="0F30016E" w14:textId="77777777" w:rsidTr="00040F04">
        <w:trPr>
          <w:trHeight w:val="723"/>
        </w:trPr>
        <w:tc>
          <w:tcPr>
            <w:tcW w:w="4494" w:type="dxa"/>
            <w:gridSpan w:val="4"/>
            <w:tcBorders>
              <w:top w:val="single" w:sz="4" w:space="0" w:color="auto"/>
              <w:left w:val="single" w:sz="4" w:space="0" w:color="auto"/>
              <w:bottom w:val="single" w:sz="4" w:space="0" w:color="auto"/>
              <w:right w:val="single" w:sz="4" w:space="0" w:color="auto"/>
            </w:tcBorders>
          </w:tcPr>
          <w:p w14:paraId="543952FC" w14:textId="77777777" w:rsidR="002F35FA" w:rsidRPr="002F35FA" w:rsidRDefault="002F35FA" w:rsidP="002F35FA">
            <w:pPr>
              <w:tabs>
                <w:tab w:val="right" w:pos="4320"/>
              </w:tabs>
              <w:spacing w:after="0" w:line="240" w:lineRule="auto"/>
              <w:rPr>
                <w:rFonts w:ascii="Times New Roman" w:eastAsia="Times New Roman" w:hAnsi="Times New Roman" w:cs="Times New Roman"/>
                <w:b/>
                <w:sz w:val="24"/>
                <w:szCs w:val="24"/>
                <w:lang w:val="uk-UA"/>
              </w:rPr>
            </w:pPr>
            <w:r w:rsidRPr="002F35FA">
              <w:rPr>
                <w:rFonts w:ascii="Times New Roman" w:eastAsia="Times New Roman" w:hAnsi="Times New Roman" w:cs="Times New Roman"/>
                <w:b/>
                <w:sz w:val="24"/>
                <w:szCs w:val="24"/>
                <w:lang w:val="uk-UA"/>
              </w:rPr>
              <w:t>Стара редакція:</w:t>
            </w:r>
          </w:p>
          <w:p w14:paraId="36316896" w14:textId="77777777" w:rsidR="002F35FA" w:rsidRPr="002F35FA" w:rsidRDefault="002F35FA" w:rsidP="002F35FA">
            <w:pPr>
              <w:spacing w:after="0" w:line="216" w:lineRule="auto"/>
              <w:jc w:val="center"/>
              <w:rPr>
                <w:rFonts w:ascii="Times New Roman" w:eastAsia="Calibri" w:hAnsi="Times New Roman" w:cs="Times New Roman"/>
                <w:b/>
                <w:bCs/>
                <w:sz w:val="24"/>
                <w:szCs w:val="24"/>
                <w:lang w:val="uk-UA" w:eastAsia="en-US"/>
              </w:rPr>
            </w:pPr>
          </w:p>
        </w:tc>
        <w:tc>
          <w:tcPr>
            <w:tcW w:w="4579" w:type="dxa"/>
            <w:gridSpan w:val="4"/>
            <w:tcBorders>
              <w:top w:val="single" w:sz="4" w:space="0" w:color="auto"/>
              <w:left w:val="single" w:sz="4" w:space="0" w:color="auto"/>
              <w:bottom w:val="single" w:sz="4" w:space="0" w:color="auto"/>
              <w:right w:val="single" w:sz="4" w:space="0" w:color="auto"/>
            </w:tcBorders>
          </w:tcPr>
          <w:p w14:paraId="20861092" w14:textId="77777777" w:rsidR="002F35FA" w:rsidRPr="002F35FA" w:rsidRDefault="002F35FA" w:rsidP="002F35FA">
            <w:pPr>
              <w:spacing w:after="0" w:line="240" w:lineRule="auto"/>
              <w:jc w:val="both"/>
              <w:rPr>
                <w:rFonts w:ascii="Times New Roman" w:eastAsia="Times New Roman" w:hAnsi="Times New Roman" w:cs="Times New Roman"/>
                <w:b/>
                <w:sz w:val="24"/>
                <w:szCs w:val="24"/>
                <w:lang w:val="uk-UA"/>
              </w:rPr>
            </w:pPr>
            <w:r w:rsidRPr="002F35FA">
              <w:rPr>
                <w:rFonts w:ascii="Times New Roman" w:eastAsia="Times New Roman" w:hAnsi="Times New Roman" w:cs="Times New Roman"/>
                <w:b/>
                <w:sz w:val="24"/>
                <w:szCs w:val="24"/>
                <w:lang w:val="uk-UA"/>
              </w:rPr>
              <w:t>Нова редакція:</w:t>
            </w:r>
          </w:p>
        </w:tc>
        <w:tc>
          <w:tcPr>
            <w:tcW w:w="992" w:type="dxa"/>
            <w:tcBorders>
              <w:top w:val="single" w:sz="4" w:space="0" w:color="auto"/>
              <w:left w:val="single" w:sz="4" w:space="0" w:color="auto"/>
              <w:bottom w:val="single" w:sz="4" w:space="0" w:color="auto"/>
              <w:right w:val="single" w:sz="4" w:space="0" w:color="auto"/>
            </w:tcBorders>
          </w:tcPr>
          <w:p w14:paraId="52366EDB" w14:textId="77777777" w:rsidR="002F35FA" w:rsidRPr="002F35FA" w:rsidRDefault="002F35FA" w:rsidP="002F35FA">
            <w:pPr>
              <w:spacing w:after="0" w:line="216" w:lineRule="auto"/>
              <w:jc w:val="center"/>
              <w:rPr>
                <w:rFonts w:ascii="Times New Roman" w:eastAsia="Calibri" w:hAnsi="Times New Roman" w:cs="Times New Roman"/>
                <w:b/>
                <w:bCs/>
                <w:sz w:val="24"/>
                <w:szCs w:val="24"/>
                <w:lang w:val="uk-UA" w:eastAsia="en-US"/>
              </w:rPr>
            </w:pPr>
            <w:r w:rsidRPr="002F35FA">
              <w:rPr>
                <w:rFonts w:ascii="Times New Roman" w:eastAsia="Times New Roman" w:hAnsi="Times New Roman" w:cs="Times New Roman"/>
                <w:b/>
                <w:sz w:val="24"/>
                <w:szCs w:val="24"/>
                <w:lang w:val="uk-UA"/>
              </w:rPr>
              <w:t>Зміни</w:t>
            </w:r>
          </w:p>
        </w:tc>
        <w:tc>
          <w:tcPr>
            <w:tcW w:w="992" w:type="dxa"/>
            <w:tcBorders>
              <w:top w:val="single" w:sz="4" w:space="0" w:color="auto"/>
              <w:left w:val="single" w:sz="4" w:space="0" w:color="auto"/>
              <w:bottom w:val="single" w:sz="4" w:space="0" w:color="auto"/>
              <w:right w:val="single" w:sz="4" w:space="0" w:color="auto"/>
            </w:tcBorders>
            <w:hideMark/>
          </w:tcPr>
          <w:p w14:paraId="0D479BC8" w14:textId="77777777" w:rsidR="002F35FA" w:rsidRPr="002F35FA" w:rsidRDefault="002F35FA" w:rsidP="002F35FA">
            <w:pPr>
              <w:spacing w:after="0" w:line="240" w:lineRule="auto"/>
              <w:jc w:val="both"/>
              <w:rPr>
                <w:rFonts w:ascii="Times New Roman" w:eastAsia="Times New Roman" w:hAnsi="Times New Roman" w:cs="Times New Roman"/>
                <w:b/>
                <w:sz w:val="24"/>
                <w:szCs w:val="24"/>
                <w:lang w:val="uk-UA"/>
              </w:rPr>
            </w:pPr>
            <w:r w:rsidRPr="002F35FA">
              <w:rPr>
                <w:rFonts w:ascii="Times New Roman" w:eastAsia="Times New Roman" w:hAnsi="Times New Roman" w:cs="Times New Roman"/>
                <w:b/>
                <w:sz w:val="24"/>
                <w:szCs w:val="24"/>
                <w:lang w:val="uk-UA"/>
              </w:rPr>
              <w:t xml:space="preserve"> </w:t>
            </w:r>
          </w:p>
        </w:tc>
      </w:tr>
      <w:tr w:rsidR="002F35FA" w:rsidRPr="002F35FA" w14:paraId="6B1753E8" w14:textId="77777777" w:rsidTr="00040F04">
        <w:tc>
          <w:tcPr>
            <w:tcW w:w="424" w:type="dxa"/>
            <w:tcBorders>
              <w:top w:val="single" w:sz="4" w:space="0" w:color="auto"/>
              <w:left w:val="single" w:sz="4" w:space="0" w:color="auto"/>
              <w:bottom w:val="single" w:sz="4" w:space="0" w:color="auto"/>
              <w:right w:val="single" w:sz="4" w:space="0" w:color="auto"/>
            </w:tcBorders>
            <w:hideMark/>
          </w:tcPr>
          <w:p w14:paraId="3FB38E29" w14:textId="77777777" w:rsidR="002F35FA" w:rsidRPr="002F35FA" w:rsidRDefault="002F35FA" w:rsidP="002F35FA">
            <w:pPr>
              <w:spacing w:after="0" w:line="240" w:lineRule="auto"/>
              <w:jc w:val="both"/>
              <w:rPr>
                <w:rFonts w:ascii="Times New Roman" w:eastAsia="Times New Roman" w:hAnsi="Times New Roman" w:cs="Times New Roman"/>
                <w:b/>
                <w:sz w:val="16"/>
                <w:szCs w:val="16"/>
                <w:lang w:val="uk-UA"/>
              </w:rPr>
            </w:pPr>
            <w:r w:rsidRPr="002F35FA">
              <w:rPr>
                <w:rFonts w:ascii="Times New Roman" w:eastAsia="Calibri" w:hAnsi="Times New Roman" w:cs="Times New Roman"/>
                <w:b/>
                <w:bCs/>
                <w:sz w:val="16"/>
                <w:szCs w:val="16"/>
                <w:lang w:val="uk-UA" w:eastAsia="en-US"/>
              </w:rPr>
              <w:t>№ з/п</w:t>
            </w:r>
          </w:p>
        </w:tc>
        <w:tc>
          <w:tcPr>
            <w:tcW w:w="1345" w:type="dxa"/>
            <w:tcBorders>
              <w:top w:val="single" w:sz="4" w:space="0" w:color="auto"/>
              <w:left w:val="single" w:sz="4" w:space="0" w:color="auto"/>
              <w:bottom w:val="single" w:sz="4" w:space="0" w:color="auto"/>
              <w:right w:val="single" w:sz="4" w:space="0" w:color="auto"/>
            </w:tcBorders>
            <w:hideMark/>
          </w:tcPr>
          <w:p w14:paraId="66619362" w14:textId="77777777" w:rsidR="002F35FA" w:rsidRPr="002F35FA" w:rsidRDefault="002F35FA" w:rsidP="002F35FA">
            <w:pPr>
              <w:spacing w:after="0" w:line="240" w:lineRule="auto"/>
              <w:jc w:val="both"/>
              <w:rPr>
                <w:rFonts w:ascii="Times New Roman" w:eastAsia="Times New Roman" w:hAnsi="Times New Roman" w:cs="Times New Roman"/>
                <w:b/>
                <w:sz w:val="16"/>
                <w:szCs w:val="16"/>
                <w:lang w:val="uk-UA"/>
              </w:rPr>
            </w:pPr>
            <w:r w:rsidRPr="002F35FA">
              <w:rPr>
                <w:rFonts w:ascii="Times New Roman" w:eastAsia="Calibri" w:hAnsi="Times New Roman" w:cs="Times New Roman"/>
                <w:b/>
                <w:bCs/>
                <w:sz w:val="16"/>
                <w:szCs w:val="16"/>
                <w:lang w:val="uk-UA" w:eastAsia="en-US"/>
              </w:rPr>
              <w:t>Назва напрямку діяльності</w:t>
            </w:r>
          </w:p>
        </w:tc>
        <w:tc>
          <w:tcPr>
            <w:tcW w:w="1634" w:type="dxa"/>
            <w:tcBorders>
              <w:top w:val="single" w:sz="4" w:space="0" w:color="auto"/>
              <w:left w:val="single" w:sz="4" w:space="0" w:color="auto"/>
              <w:bottom w:val="single" w:sz="4" w:space="0" w:color="auto"/>
              <w:right w:val="single" w:sz="4" w:space="0" w:color="auto"/>
            </w:tcBorders>
            <w:hideMark/>
          </w:tcPr>
          <w:p w14:paraId="4860044C" w14:textId="77777777" w:rsidR="002F35FA" w:rsidRPr="002F35FA" w:rsidRDefault="002F35FA" w:rsidP="002F35FA">
            <w:pPr>
              <w:spacing w:after="0" w:line="240" w:lineRule="auto"/>
              <w:jc w:val="both"/>
              <w:rPr>
                <w:rFonts w:ascii="Times New Roman" w:eastAsia="Times New Roman" w:hAnsi="Times New Roman" w:cs="Times New Roman"/>
                <w:b/>
                <w:sz w:val="16"/>
                <w:szCs w:val="16"/>
                <w:lang w:val="uk-UA"/>
              </w:rPr>
            </w:pPr>
            <w:r w:rsidRPr="002F35FA">
              <w:rPr>
                <w:rFonts w:ascii="Times New Roman" w:eastAsia="Calibri" w:hAnsi="Times New Roman" w:cs="Times New Roman"/>
                <w:b/>
                <w:bCs/>
                <w:sz w:val="16"/>
                <w:szCs w:val="16"/>
                <w:lang w:val="uk-UA" w:eastAsia="en-US"/>
              </w:rPr>
              <w:t>Перелік заходів програми</w:t>
            </w:r>
          </w:p>
        </w:tc>
        <w:tc>
          <w:tcPr>
            <w:tcW w:w="1091" w:type="dxa"/>
            <w:tcBorders>
              <w:top w:val="single" w:sz="4" w:space="0" w:color="auto"/>
              <w:left w:val="single" w:sz="4" w:space="0" w:color="auto"/>
              <w:bottom w:val="single" w:sz="4" w:space="0" w:color="auto"/>
              <w:right w:val="single" w:sz="4" w:space="0" w:color="auto"/>
            </w:tcBorders>
            <w:hideMark/>
          </w:tcPr>
          <w:p w14:paraId="2691AE74" w14:textId="77777777" w:rsidR="002F35FA" w:rsidRPr="002F35FA" w:rsidRDefault="002F35FA" w:rsidP="002F35FA">
            <w:pPr>
              <w:spacing w:after="0" w:line="216" w:lineRule="auto"/>
              <w:jc w:val="center"/>
              <w:rPr>
                <w:rFonts w:ascii="Times New Roman" w:eastAsia="Calibri" w:hAnsi="Times New Roman" w:cs="Times New Roman"/>
                <w:b/>
                <w:bCs/>
                <w:sz w:val="16"/>
                <w:szCs w:val="16"/>
                <w:lang w:val="uk-UA" w:eastAsia="en-US"/>
              </w:rPr>
            </w:pPr>
            <w:r w:rsidRPr="002F35FA">
              <w:rPr>
                <w:rFonts w:ascii="Times New Roman" w:eastAsia="Calibri" w:hAnsi="Times New Roman" w:cs="Times New Roman"/>
                <w:b/>
                <w:bCs/>
                <w:sz w:val="16"/>
                <w:szCs w:val="16"/>
                <w:lang w:val="uk-UA" w:eastAsia="en-US"/>
              </w:rPr>
              <w:t xml:space="preserve">Потреба у фінансуванні </w:t>
            </w:r>
          </w:p>
          <w:p w14:paraId="3DDE5F9F" w14:textId="77777777" w:rsidR="002F35FA" w:rsidRPr="002F35FA" w:rsidRDefault="002F35FA" w:rsidP="002F35FA">
            <w:pPr>
              <w:spacing w:after="0" w:line="240" w:lineRule="auto"/>
              <w:jc w:val="both"/>
              <w:rPr>
                <w:rFonts w:ascii="Times New Roman" w:eastAsia="Times New Roman" w:hAnsi="Times New Roman" w:cs="Times New Roman"/>
                <w:b/>
                <w:sz w:val="16"/>
                <w:szCs w:val="16"/>
                <w:lang w:val="uk-UA"/>
              </w:rPr>
            </w:pPr>
            <w:r w:rsidRPr="002F35FA">
              <w:rPr>
                <w:rFonts w:ascii="Times New Roman" w:eastAsia="Calibri" w:hAnsi="Times New Roman" w:cs="Times New Roman"/>
                <w:b/>
                <w:bCs/>
                <w:sz w:val="16"/>
                <w:szCs w:val="16"/>
                <w:lang w:val="uk-UA" w:eastAsia="en-US"/>
              </w:rPr>
              <w:t>(</w:t>
            </w:r>
            <w:proofErr w:type="spellStart"/>
            <w:r w:rsidRPr="002F35FA">
              <w:rPr>
                <w:rFonts w:ascii="Times New Roman" w:eastAsia="Calibri" w:hAnsi="Times New Roman" w:cs="Times New Roman"/>
                <w:b/>
                <w:bCs/>
                <w:sz w:val="16"/>
                <w:szCs w:val="16"/>
                <w:lang w:val="uk-UA" w:eastAsia="en-US"/>
              </w:rPr>
              <w:t>тис.грн</w:t>
            </w:r>
            <w:proofErr w:type="spellEnd"/>
            <w:r w:rsidRPr="002F35FA">
              <w:rPr>
                <w:rFonts w:ascii="Times New Roman" w:eastAsia="Calibri" w:hAnsi="Times New Roman" w:cs="Times New Roman"/>
                <w:b/>
                <w:bCs/>
                <w:sz w:val="16"/>
                <w:szCs w:val="16"/>
                <w:lang w:val="uk-UA" w:eastAsia="en-US"/>
              </w:rPr>
              <w:t>)</w:t>
            </w:r>
          </w:p>
        </w:tc>
        <w:tc>
          <w:tcPr>
            <w:tcW w:w="513" w:type="dxa"/>
            <w:tcBorders>
              <w:top w:val="single" w:sz="4" w:space="0" w:color="auto"/>
              <w:left w:val="single" w:sz="4" w:space="0" w:color="auto"/>
              <w:bottom w:val="single" w:sz="4" w:space="0" w:color="auto"/>
              <w:right w:val="single" w:sz="4" w:space="0" w:color="auto"/>
            </w:tcBorders>
            <w:hideMark/>
          </w:tcPr>
          <w:p w14:paraId="17073B8B" w14:textId="77777777" w:rsidR="002F35FA" w:rsidRPr="002F35FA" w:rsidRDefault="002F35FA" w:rsidP="002F35FA">
            <w:pPr>
              <w:spacing w:after="0" w:line="240" w:lineRule="auto"/>
              <w:jc w:val="both"/>
              <w:rPr>
                <w:rFonts w:ascii="Times New Roman" w:eastAsia="Times New Roman" w:hAnsi="Times New Roman" w:cs="Times New Roman"/>
                <w:b/>
                <w:sz w:val="16"/>
                <w:szCs w:val="16"/>
                <w:lang w:val="uk-UA"/>
              </w:rPr>
            </w:pPr>
            <w:r w:rsidRPr="002F35FA">
              <w:rPr>
                <w:rFonts w:ascii="Times New Roman" w:eastAsia="Calibri" w:hAnsi="Times New Roman" w:cs="Times New Roman"/>
                <w:b/>
                <w:bCs/>
                <w:sz w:val="16"/>
                <w:szCs w:val="16"/>
                <w:lang w:val="uk-UA" w:eastAsia="en-US"/>
              </w:rPr>
              <w:t>№ з/п</w:t>
            </w:r>
          </w:p>
        </w:tc>
        <w:tc>
          <w:tcPr>
            <w:tcW w:w="1418" w:type="dxa"/>
            <w:tcBorders>
              <w:top w:val="single" w:sz="4" w:space="0" w:color="auto"/>
              <w:left w:val="single" w:sz="4" w:space="0" w:color="auto"/>
              <w:bottom w:val="single" w:sz="4" w:space="0" w:color="auto"/>
              <w:right w:val="single" w:sz="4" w:space="0" w:color="auto"/>
            </w:tcBorders>
            <w:hideMark/>
          </w:tcPr>
          <w:p w14:paraId="0B8402BD" w14:textId="77777777" w:rsidR="002F35FA" w:rsidRPr="002F35FA" w:rsidRDefault="002F35FA" w:rsidP="002F35FA">
            <w:pPr>
              <w:spacing w:after="0" w:line="240" w:lineRule="auto"/>
              <w:jc w:val="both"/>
              <w:rPr>
                <w:rFonts w:ascii="Times New Roman" w:eastAsia="Times New Roman" w:hAnsi="Times New Roman" w:cs="Times New Roman"/>
                <w:b/>
                <w:sz w:val="16"/>
                <w:szCs w:val="16"/>
                <w:lang w:val="uk-UA"/>
              </w:rPr>
            </w:pPr>
            <w:r w:rsidRPr="002F35FA">
              <w:rPr>
                <w:rFonts w:ascii="Times New Roman" w:eastAsia="Calibri" w:hAnsi="Times New Roman" w:cs="Times New Roman"/>
                <w:b/>
                <w:bCs/>
                <w:sz w:val="16"/>
                <w:szCs w:val="16"/>
                <w:lang w:val="uk-UA" w:eastAsia="en-US"/>
              </w:rPr>
              <w:t>Назва напрямку діяльності</w:t>
            </w:r>
          </w:p>
        </w:tc>
        <w:tc>
          <w:tcPr>
            <w:tcW w:w="1656" w:type="dxa"/>
            <w:tcBorders>
              <w:top w:val="single" w:sz="4" w:space="0" w:color="auto"/>
              <w:left w:val="single" w:sz="4" w:space="0" w:color="auto"/>
              <w:bottom w:val="single" w:sz="4" w:space="0" w:color="auto"/>
              <w:right w:val="single" w:sz="4" w:space="0" w:color="auto"/>
            </w:tcBorders>
            <w:hideMark/>
          </w:tcPr>
          <w:p w14:paraId="6269CBD3" w14:textId="77777777" w:rsidR="002F35FA" w:rsidRPr="002F35FA" w:rsidRDefault="002F35FA" w:rsidP="002F35FA">
            <w:pPr>
              <w:spacing w:after="0" w:line="240" w:lineRule="auto"/>
              <w:jc w:val="both"/>
              <w:rPr>
                <w:rFonts w:ascii="Times New Roman" w:eastAsia="Times New Roman" w:hAnsi="Times New Roman" w:cs="Times New Roman"/>
                <w:b/>
                <w:sz w:val="16"/>
                <w:szCs w:val="16"/>
                <w:lang w:val="uk-UA"/>
              </w:rPr>
            </w:pPr>
            <w:r w:rsidRPr="002F35FA">
              <w:rPr>
                <w:rFonts w:ascii="Times New Roman" w:eastAsia="Calibri" w:hAnsi="Times New Roman" w:cs="Times New Roman"/>
                <w:b/>
                <w:bCs/>
                <w:sz w:val="16"/>
                <w:szCs w:val="16"/>
                <w:lang w:val="uk-UA" w:eastAsia="en-US"/>
              </w:rPr>
              <w:t>Перелік заходів програми</w:t>
            </w:r>
          </w:p>
        </w:tc>
        <w:tc>
          <w:tcPr>
            <w:tcW w:w="992" w:type="dxa"/>
            <w:tcBorders>
              <w:top w:val="single" w:sz="4" w:space="0" w:color="auto"/>
              <w:left w:val="single" w:sz="4" w:space="0" w:color="auto"/>
              <w:bottom w:val="single" w:sz="4" w:space="0" w:color="auto"/>
              <w:right w:val="single" w:sz="4" w:space="0" w:color="auto"/>
            </w:tcBorders>
          </w:tcPr>
          <w:p w14:paraId="0FBD3C37" w14:textId="77777777" w:rsidR="002F35FA" w:rsidRPr="002F35FA" w:rsidRDefault="002F35FA" w:rsidP="002F35FA">
            <w:pPr>
              <w:spacing w:after="0" w:line="216" w:lineRule="auto"/>
              <w:jc w:val="center"/>
              <w:rPr>
                <w:rFonts w:ascii="Times New Roman" w:eastAsia="Calibri" w:hAnsi="Times New Roman" w:cs="Times New Roman"/>
                <w:b/>
                <w:bCs/>
                <w:sz w:val="16"/>
                <w:szCs w:val="16"/>
                <w:lang w:val="uk-UA" w:eastAsia="en-US"/>
              </w:rPr>
            </w:pPr>
            <w:r w:rsidRPr="002F35FA">
              <w:rPr>
                <w:rFonts w:ascii="Times New Roman" w:eastAsia="Calibri" w:hAnsi="Times New Roman" w:cs="Times New Roman"/>
                <w:b/>
                <w:bCs/>
                <w:sz w:val="16"/>
                <w:szCs w:val="16"/>
                <w:lang w:val="uk-UA" w:eastAsia="en-US"/>
              </w:rPr>
              <w:t>Виконавці</w:t>
            </w:r>
          </w:p>
        </w:tc>
        <w:tc>
          <w:tcPr>
            <w:tcW w:w="992" w:type="dxa"/>
            <w:tcBorders>
              <w:top w:val="single" w:sz="4" w:space="0" w:color="auto"/>
              <w:left w:val="single" w:sz="4" w:space="0" w:color="auto"/>
              <w:bottom w:val="single" w:sz="4" w:space="0" w:color="auto"/>
              <w:right w:val="single" w:sz="4" w:space="0" w:color="auto"/>
            </w:tcBorders>
            <w:hideMark/>
          </w:tcPr>
          <w:p w14:paraId="69BBC64C" w14:textId="77777777" w:rsidR="002F35FA" w:rsidRPr="002F35FA" w:rsidRDefault="002F35FA" w:rsidP="002F35FA">
            <w:pPr>
              <w:spacing w:after="0" w:line="216" w:lineRule="auto"/>
              <w:rPr>
                <w:rFonts w:ascii="Times New Roman" w:eastAsia="Calibri" w:hAnsi="Times New Roman" w:cs="Times New Roman"/>
                <w:b/>
                <w:bCs/>
                <w:sz w:val="16"/>
                <w:szCs w:val="16"/>
                <w:lang w:val="uk-UA" w:eastAsia="en-US"/>
              </w:rPr>
            </w:pPr>
          </w:p>
          <w:p w14:paraId="63B333EA" w14:textId="77777777" w:rsidR="002F35FA" w:rsidRPr="002F35FA" w:rsidRDefault="002F35FA" w:rsidP="002F35FA">
            <w:pPr>
              <w:spacing w:after="0" w:line="240" w:lineRule="auto"/>
              <w:jc w:val="both"/>
              <w:rPr>
                <w:rFonts w:ascii="Times New Roman" w:eastAsia="Times New Roman" w:hAnsi="Times New Roman" w:cs="Times New Roman"/>
                <w:b/>
                <w:sz w:val="16"/>
                <w:szCs w:val="16"/>
                <w:lang w:val="uk-UA"/>
              </w:rPr>
            </w:pPr>
            <w:r w:rsidRPr="002F35FA">
              <w:rPr>
                <w:rFonts w:ascii="Times New Roman" w:eastAsia="Calibri" w:hAnsi="Times New Roman" w:cs="Times New Roman"/>
                <w:b/>
                <w:bCs/>
                <w:sz w:val="16"/>
                <w:szCs w:val="16"/>
                <w:lang w:val="uk-UA" w:eastAsia="en-US"/>
              </w:rPr>
              <w:t>(</w:t>
            </w:r>
            <w:proofErr w:type="spellStart"/>
            <w:r w:rsidRPr="002F35FA">
              <w:rPr>
                <w:rFonts w:ascii="Times New Roman" w:eastAsia="Calibri" w:hAnsi="Times New Roman" w:cs="Times New Roman"/>
                <w:b/>
                <w:bCs/>
                <w:sz w:val="16"/>
                <w:szCs w:val="16"/>
                <w:lang w:val="uk-UA" w:eastAsia="en-US"/>
              </w:rPr>
              <w:t>тис.грн</w:t>
            </w:r>
            <w:proofErr w:type="spellEnd"/>
            <w:r w:rsidRPr="002F35FA">
              <w:rPr>
                <w:rFonts w:ascii="Times New Roman" w:eastAsia="Calibri" w:hAnsi="Times New Roman" w:cs="Times New Roman"/>
                <w:b/>
                <w:bCs/>
                <w:sz w:val="16"/>
                <w:szCs w:val="16"/>
                <w:lang w:val="uk-UA" w:eastAsia="en-US"/>
              </w:rPr>
              <w:t>)</w:t>
            </w:r>
          </w:p>
        </w:tc>
        <w:tc>
          <w:tcPr>
            <w:tcW w:w="992" w:type="dxa"/>
            <w:tcBorders>
              <w:top w:val="single" w:sz="4" w:space="0" w:color="auto"/>
              <w:left w:val="single" w:sz="4" w:space="0" w:color="auto"/>
              <w:bottom w:val="single" w:sz="4" w:space="0" w:color="auto"/>
              <w:right w:val="single" w:sz="4" w:space="0" w:color="auto"/>
            </w:tcBorders>
            <w:hideMark/>
          </w:tcPr>
          <w:p w14:paraId="6CDB7DD5" w14:textId="77777777" w:rsidR="002F35FA" w:rsidRPr="002F35FA" w:rsidRDefault="002F35FA" w:rsidP="002F35FA">
            <w:pPr>
              <w:spacing w:after="0" w:line="216" w:lineRule="auto"/>
              <w:jc w:val="center"/>
              <w:rPr>
                <w:rFonts w:ascii="Times New Roman" w:eastAsia="Calibri" w:hAnsi="Times New Roman" w:cs="Times New Roman"/>
                <w:b/>
                <w:bCs/>
                <w:sz w:val="16"/>
                <w:szCs w:val="16"/>
                <w:lang w:val="uk-UA" w:eastAsia="en-US"/>
              </w:rPr>
            </w:pPr>
            <w:r w:rsidRPr="002F35FA">
              <w:rPr>
                <w:rFonts w:ascii="Times New Roman" w:eastAsia="Calibri" w:hAnsi="Times New Roman" w:cs="Times New Roman"/>
                <w:b/>
                <w:bCs/>
                <w:sz w:val="16"/>
                <w:szCs w:val="16"/>
                <w:lang w:val="uk-UA" w:eastAsia="en-US"/>
              </w:rPr>
              <w:t xml:space="preserve">Потреба у фінансуванні </w:t>
            </w:r>
          </w:p>
          <w:p w14:paraId="3B774ED0" w14:textId="77777777" w:rsidR="002F35FA" w:rsidRPr="002F35FA" w:rsidRDefault="002F35FA" w:rsidP="002F35FA">
            <w:pPr>
              <w:spacing w:after="0" w:line="240" w:lineRule="auto"/>
              <w:jc w:val="both"/>
              <w:rPr>
                <w:rFonts w:ascii="Times New Roman" w:eastAsia="Times New Roman" w:hAnsi="Times New Roman" w:cs="Times New Roman"/>
                <w:b/>
                <w:sz w:val="16"/>
                <w:szCs w:val="16"/>
                <w:lang w:val="uk-UA"/>
              </w:rPr>
            </w:pPr>
            <w:r w:rsidRPr="002F35FA">
              <w:rPr>
                <w:rFonts w:ascii="Times New Roman" w:eastAsia="Calibri" w:hAnsi="Times New Roman" w:cs="Times New Roman"/>
                <w:b/>
                <w:bCs/>
                <w:sz w:val="16"/>
                <w:szCs w:val="16"/>
                <w:lang w:val="uk-UA" w:eastAsia="en-US"/>
              </w:rPr>
              <w:t>(</w:t>
            </w:r>
            <w:proofErr w:type="spellStart"/>
            <w:r w:rsidRPr="002F35FA">
              <w:rPr>
                <w:rFonts w:ascii="Times New Roman" w:eastAsia="Calibri" w:hAnsi="Times New Roman" w:cs="Times New Roman"/>
                <w:b/>
                <w:bCs/>
                <w:sz w:val="16"/>
                <w:szCs w:val="16"/>
                <w:lang w:val="uk-UA" w:eastAsia="en-US"/>
              </w:rPr>
              <w:t>тис.грн</w:t>
            </w:r>
            <w:proofErr w:type="spellEnd"/>
            <w:r w:rsidRPr="002F35FA">
              <w:rPr>
                <w:rFonts w:ascii="Times New Roman" w:eastAsia="Calibri" w:hAnsi="Times New Roman" w:cs="Times New Roman"/>
                <w:b/>
                <w:bCs/>
                <w:sz w:val="16"/>
                <w:szCs w:val="16"/>
                <w:lang w:val="uk-UA" w:eastAsia="en-US"/>
              </w:rPr>
              <w:t>)</w:t>
            </w:r>
          </w:p>
        </w:tc>
      </w:tr>
      <w:tr w:rsidR="002F35FA" w:rsidRPr="002F35FA" w14:paraId="1BF51A4C" w14:textId="77777777" w:rsidTr="00040F04">
        <w:trPr>
          <w:trHeight w:val="2819"/>
        </w:trPr>
        <w:tc>
          <w:tcPr>
            <w:tcW w:w="424" w:type="dxa"/>
            <w:tcBorders>
              <w:top w:val="single" w:sz="4" w:space="0" w:color="auto"/>
              <w:left w:val="single" w:sz="4" w:space="0" w:color="auto"/>
              <w:right w:val="single" w:sz="4" w:space="0" w:color="auto"/>
            </w:tcBorders>
            <w:hideMark/>
          </w:tcPr>
          <w:p w14:paraId="78FADD05" w14:textId="77777777" w:rsidR="002F35FA" w:rsidRPr="002F35FA" w:rsidRDefault="002F35FA" w:rsidP="002F35FA">
            <w:pPr>
              <w:spacing w:after="0" w:line="240" w:lineRule="auto"/>
              <w:rPr>
                <w:rFonts w:ascii="Times New Roman" w:eastAsia="Times New Roman" w:hAnsi="Times New Roman" w:cs="Times New Roman"/>
                <w:b/>
                <w:sz w:val="12"/>
                <w:szCs w:val="12"/>
                <w:lang w:val="uk-UA"/>
              </w:rPr>
            </w:pPr>
            <w:r w:rsidRPr="002F35FA">
              <w:rPr>
                <w:rFonts w:ascii="Times New Roman" w:eastAsia="Calibri" w:hAnsi="Times New Roman" w:cs="Times New Roman"/>
                <w:b/>
                <w:sz w:val="12"/>
                <w:szCs w:val="12"/>
                <w:lang w:val="uk-UA" w:eastAsia="en-US"/>
              </w:rPr>
              <w:t>1</w:t>
            </w:r>
          </w:p>
        </w:tc>
        <w:tc>
          <w:tcPr>
            <w:tcW w:w="1345" w:type="dxa"/>
            <w:tcBorders>
              <w:top w:val="single" w:sz="4" w:space="0" w:color="auto"/>
              <w:left w:val="single" w:sz="4" w:space="0" w:color="auto"/>
              <w:right w:val="single" w:sz="4" w:space="0" w:color="auto"/>
            </w:tcBorders>
            <w:hideMark/>
          </w:tcPr>
          <w:p w14:paraId="4AFDFED4" w14:textId="77777777" w:rsidR="002F35FA" w:rsidRPr="002F35FA" w:rsidRDefault="002F35FA" w:rsidP="002F35FA">
            <w:pPr>
              <w:spacing w:after="0" w:line="240" w:lineRule="auto"/>
              <w:jc w:val="both"/>
              <w:rPr>
                <w:rFonts w:ascii="Times New Roman" w:eastAsia="Times New Roman" w:hAnsi="Times New Roman" w:cs="Times New Roman"/>
                <w:b/>
                <w:sz w:val="12"/>
                <w:szCs w:val="12"/>
                <w:lang w:val="uk-UA"/>
              </w:rPr>
            </w:pPr>
            <w:r w:rsidRPr="002F35FA">
              <w:rPr>
                <w:rFonts w:ascii="Times New Roman" w:eastAsia="Calibri" w:hAnsi="Times New Roman" w:cs="Times New Roman"/>
                <w:b/>
                <w:bCs/>
                <w:spacing w:val="2"/>
                <w:sz w:val="12"/>
                <w:szCs w:val="12"/>
                <w:lang w:val="uk-UA" w:eastAsia="en-US"/>
              </w:rPr>
              <w:t>Придбання матеріально-технічних засобів, відшкодування вартості утримання та обслуговування об’єктів, а саме:</w:t>
            </w:r>
          </w:p>
        </w:tc>
        <w:tc>
          <w:tcPr>
            <w:tcW w:w="1634" w:type="dxa"/>
            <w:tcBorders>
              <w:top w:val="single" w:sz="4" w:space="0" w:color="auto"/>
              <w:left w:val="single" w:sz="4" w:space="0" w:color="auto"/>
              <w:right w:val="single" w:sz="4" w:space="0" w:color="auto"/>
            </w:tcBorders>
          </w:tcPr>
          <w:p w14:paraId="0D25E828"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 xml:space="preserve">Придбання (надання) робіт, товарів, послуг для забезпечення підрозділів </w:t>
            </w:r>
            <w:proofErr w:type="spellStart"/>
            <w:r w:rsidRPr="002F35FA">
              <w:rPr>
                <w:rFonts w:ascii="Times New Roman" w:eastAsia="Calibri" w:hAnsi="Times New Roman" w:cs="Times New Roman"/>
                <w:sz w:val="12"/>
                <w:szCs w:val="12"/>
                <w:lang w:val="uk-UA" w:eastAsia="en-US"/>
              </w:rPr>
              <w:t>ТрО</w:t>
            </w:r>
            <w:proofErr w:type="spellEnd"/>
            <w:r w:rsidRPr="002F35FA">
              <w:rPr>
                <w:rFonts w:ascii="Times New Roman" w:eastAsia="Calibri" w:hAnsi="Times New Roman" w:cs="Times New Roman"/>
                <w:sz w:val="12"/>
                <w:szCs w:val="12"/>
                <w:lang w:val="uk-UA" w:eastAsia="en-US"/>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А4723, А2077, А7049, А4219, А7013, А7107, А3628, А4089, А4712, А4769, А0281, А4714, А4971, А4456. А4808, А4723, А0284, А0504, А4948, А4844, Т0960, А4718, А0693, Т0710, А1126, А7375, А7014, А4955, А1962, А4599, А0222, А4712, А4941, А4438</w:t>
            </w:r>
            <w:r w:rsidRPr="002F35FA">
              <w:rPr>
                <w:rFonts w:ascii="Times New Roman" w:eastAsia="Calibri" w:hAnsi="Times New Roman" w:cs="Times New Roman"/>
                <w:b/>
                <w:bCs/>
                <w:sz w:val="12"/>
                <w:szCs w:val="12"/>
                <w:lang w:val="uk-UA" w:eastAsia="en-US"/>
              </w:rPr>
              <w:t xml:space="preserve">, </w:t>
            </w:r>
            <w:r w:rsidRPr="002F35FA">
              <w:rPr>
                <w:rFonts w:ascii="Times New Roman" w:eastAsia="Calibri" w:hAnsi="Times New Roman" w:cs="Times New Roman"/>
                <w:sz w:val="12"/>
                <w:szCs w:val="12"/>
                <w:lang w:val="uk-UA" w:eastAsia="en-US"/>
              </w:rPr>
              <w:t>А4648</w:t>
            </w:r>
            <w:r w:rsidRPr="002F35FA">
              <w:rPr>
                <w:rFonts w:ascii="Times New Roman" w:eastAsia="Calibri" w:hAnsi="Times New Roman" w:cs="Times New Roman"/>
                <w:b/>
                <w:bCs/>
                <w:sz w:val="12"/>
                <w:szCs w:val="12"/>
                <w:lang w:val="uk-UA" w:eastAsia="en-US"/>
              </w:rPr>
              <w:t xml:space="preserve">, </w:t>
            </w:r>
            <w:r w:rsidRPr="002F35FA">
              <w:rPr>
                <w:rFonts w:ascii="Times New Roman" w:eastAsia="Calibri" w:hAnsi="Times New Roman" w:cs="Times New Roman"/>
                <w:sz w:val="12"/>
                <w:szCs w:val="12"/>
                <w:lang w:val="uk-UA" w:eastAsia="en-US"/>
              </w:rPr>
              <w:t>А4056, А2076</w:t>
            </w:r>
            <w:r w:rsidRPr="002F35FA">
              <w:rPr>
                <w:rFonts w:ascii="Times New Roman" w:eastAsia="Calibri" w:hAnsi="Times New Roman" w:cs="Times New Roman"/>
                <w:b/>
                <w:bCs/>
                <w:sz w:val="12"/>
                <w:szCs w:val="12"/>
                <w:lang w:val="uk-UA" w:eastAsia="en-US"/>
              </w:rPr>
              <w:t xml:space="preserve"> </w:t>
            </w:r>
            <w:r w:rsidRPr="002F35FA">
              <w:rPr>
                <w:rFonts w:ascii="Times New Roman" w:eastAsia="Calibri" w:hAnsi="Times New Roman" w:cs="Times New Roman"/>
                <w:sz w:val="12"/>
                <w:szCs w:val="12"/>
                <w:lang w:val="uk-UA" w:eastAsia="en-US"/>
              </w:rPr>
              <w:t xml:space="preserve">А2299, А7028, А3085, А4639, А1964, А0656, А4007, А5042, А4594, А4122, А2622, А4219, А1215, А4423, А0989, А4632, А4398, А7039, А5057, А0952 А4640, А4123, А4445, А5067, А4051, А7402, А7383, А4722, А7046, А4699, А5063, А7400, А0451, А5003, А4848, А1048, А4327, А7364, А2399, А1815, А7220, ОТУ «Старобільськ», А5101, А2120, А0641, А4458, А7113, А0224, А3316, А4350, А4784, А5002, А7051, А4885, А5120, А4635, Т0760, А7178, А4349, А4081, А0989, А2153, А5104, А5090, Об’єднаний центр забезпечення цивільно-військового співробітництва ЗСУ, та інші), підрозділи Служби безпеки України </w:t>
            </w:r>
            <w:r w:rsidRPr="002F35FA">
              <w:rPr>
                <w:rFonts w:ascii="Times New Roman" w:eastAsia="Calibri" w:hAnsi="Times New Roman" w:cs="Times New Roman"/>
                <w:b/>
                <w:bCs/>
                <w:sz w:val="12"/>
                <w:szCs w:val="12"/>
                <w:lang w:val="uk-UA" w:eastAsia="en-US"/>
              </w:rPr>
              <w:t xml:space="preserve">(Р </w:t>
            </w:r>
            <w:r w:rsidRPr="002F35FA">
              <w:rPr>
                <w:rFonts w:ascii="Times New Roman" w:eastAsia="Calibri" w:hAnsi="Times New Roman" w:cs="Times New Roman"/>
                <w:sz w:val="12"/>
                <w:szCs w:val="12"/>
                <w:lang w:val="uk-UA" w:eastAsia="en-US"/>
              </w:rPr>
              <w:t>9025), Управління держаної служби охорони, МВС, НГУ (військова частина 3018, 3057, 3073, 3066, 3027</w:t>
            </w:r>
            <w:r w:rsidRPr="002F35FA">
              <w:rPr>
                <w:rFonts w:ascii="Times New Roman" w:eastAsia="Calibri" w:hAnsi="Times New Roman" w:cs="Times New Roman"/>
                <w:b/>
                <w:bCs/>
                <w:sz w:val="12"/>
                <w:szCs w:val="12"/>
                <w:lang w:val="uk-UA" w:eastAsia="en-US"/>
              </w:rPr>
              <w:t xml:space="preserve">, </w:t>
            </w:r>
            <w:r w:rsidRPr="002F35FA">
              <w:rPr>
                <w:rFonts w:ascii="Times New Roman" w:eastAsia="Calibri" w:hAnsi="Times New Roman" w:cs="Times New Roman"/>
                <w:sz w:val="12"/>
                <w:szCs w:val="12"/>
                <w:lang w:val="uk-UA" w:eastAsia="en-US"/>
              </w:rPr>
              <w:t xml:space="preserve">3071, 3101, 4110, Київський інститут НГУ,), Національний університет </w:t>
            </w:r>
            <w:r w:rsidRPr="002F35FA">
              <w:rPr>
                <w:rFonts w:ascii="Times New Roman" w:eastAsia="Calibri" w:hAnsi="Times New Roman" w:cs="Times New Roman"/>
                <w:sz w:val="12"/>
                <w:szCs w:val="12"/>
                <w:lang w:val="uk-UA" w:eastAsia="en-US"/>
              </w:rPr>
              <w:lastRenderedPageBreak/>
              <w:t>оборони України, Броварської РДА, Київська обласна державна адміністрація (Київська  обласна військова адміністрація), Київський ОТЦК та СП, Броварський РТЦК та СП,, сектор оборони № 13 Державної прикордонної служби України (військова частина 1551, 9938, А9951)</w:t>
            </w:r>
            <w:r w:rsidRPr="002F35FA">
              <w:rPr>
                <w:rFonts w:ascii="Times New Roman" w:eastAsia="Calibri" w:hAnsi="Times New Roman" w:cs="Times New Roman"/>
                <w:b/>
                <w:bCs/>
                <w:sz w:val="12"/>
                <w:szCs w:val="12"/>
                <w:lang w:val="uk-UA" w:eastAsia="en-US"/>
              </w:rPr>
              <w:t xml:space="preserve">, </w:t>
            </w:r>
            <w:r w:rsidRPr="002F35FA">
              <w:rPr>
                <w:rFonts w:ascii="Times New Roman" w:eastAsia="Calibri" w:hAnsi="Times New Roman" w:cs="Times New Roman"/>
                <w:sz w:val="12"/>
                <w:szCs w:val="12"/>
                <w:lang w:val="uk-UA" w:eastAsia="en-US"/>
              </w:rPr>
              <w:t>ОКПП «Київ») життєдіяльності населення та безперебійної роботи об’єктів критичної інфраструктури:</w:t>
            </w:r>
          </w:p>
          <w:p w14:paraId="0247F18B"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 xml:space="preserve">автомобілів та реєстрація (легкових, вантажних, спеціальних) ; </w:t>
            </w:r>
          </w:p>
          <w:p w14:paraId="1D0A1F04"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комп’ютерної техніки, 3Д принтерів та розхідних матеріалів;</w:t>
            </w:r>
          </w:p>
          <w:p w14:paraId="285494CE"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канцелярського приладдя та патеру;</w:t>
            </w:r>
          </w:p>
          <w:p w14:paraId="4FDD5DBB"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proofErr w:type="spellStart"/>
            <w:r w:rsidRPr="002F35FA">
              <w:rPr>
                <w:rFonts w:ascii="Times New Roman" w:eastAsia="Calibri" w:hAnsi="Times New Roman" w:cs="Times New Roman"/>
                <w:sz w:val="12"/>
                <w:szCs w:val="12"/>
                <w:lang w:val="uk-UA" w:eastAsia="en-US"/>
              </w:rPr>
              <w:t>тепловізорів</w:t>
            </w:r>
            <w:proofErr w:type="spellEnd"/>
            <w:r w:rsidRPr="002F35FA">
              <w:rPr>
                <w:rFonts w:ascii="Times New Roman" w:eastAsia="Calibri" w:hAnsi="Times New Roman" w:cs="Times New Roman"/>
                <w:sz w:val="12"/>
                <w:szCs w:val="12"/>
                <w:lang w:val="uk-UA" w:eastAsia="en-US"/>
              </w:rPr>
              <w:t>;</w:t>
            </w:r>
          </w:p>
          <w:p w14:paraId="7A619FEE"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 xml:space="preserve">засобів зв’язку (радіостанцій, антен, </w:t>
            </w:r>
            <w:proofErr w:type="spellStart"/>
            <w:r w:rsidRPr="002F35FA">
              <w:rPr>
                <w:rFonts w:ascii="Times New Roman" w:eastAsia="Calibri" w:hAnsi="Times New Roman" w:cs="Times New Roman"/>
                <w:sz w:val="12"/>
                <w:szCs w:val="12"/>
                <w:lang w:val="uk-UA" w:eastAsia="en-US"/>
              </w:rPr>
              <w:t>репіторів</w:t>
            </w:r>
            <w:proofErr w:type="spellEnd"/>
            <w:r w:rsidRPr="002F35FA">
              <w:rPr>
                <w:rFonts w:ascii="Times New Roman" w:eastAsia="Calibri" w:hAnsi="Times New Roman" w:cs="Times New Roman"/>
                <w:sz w:val="12"/>
                <w:szCs w:val="12"/>
                <w:lang w:val="uk-UA" w:eastAsia="en-US"/>
              </w:rPr>
              <w:t>, акумуляторів, розхідних матеріалів);</w:t>
            </w:r>
          </w:p>
          <w:p w14:paraId="0E4154DE"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засобів відеоспостереження та розхідних матеріалів;</w:t>
            </w:r>
          </w:p>
          <w:p w14:paraId="7B616F3C"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 xml:space="preserve">систем ІР телефонії, ІР зв’язку, сонячних та акумуляторних </w:t>
            </w:r>
            <w:proofErr w:type="spellStart"/>
            <w:r w:rsidRPr="002F35FA">
              <w:rPr>
                <w:rFonts w:ascii="Times New Roman" w:eastAsia="Calibri" w:hAnsi="Times New Roman" w:cs="Times New Roman"/>
                <w:sz w:val="12"/>
                <w:szCs w:val="12"/>
                <w:lang w:val="uk-UA" w:eastAsia="en-US"/>
              </w:rPr>
              <w:t>батарей</w:t>
            </w:r>
            <w:proofErr w:type="spellEnd"/>
            <w:r w:rsidRPr="002F35FA">
              <w:rPr>
                <w:rFonts w:ascii="Times New Roman" w:eastAsia="Calibri" w:hAnsi="Times New Roman" w:cs="Times New Roman"/>
                <w:sz w:val="12"/>
                <w:szCs w:val="12"/>
                <w:lang w:val="uk-UA" w:eastAsia="en-US"/>
              </w:rPr>
              <w:t>, розхідних матеріалів;</w:t>
            </w:r>
          </w:p>
          <w:p w14:paraId="63F53F8A"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створення системи детектування прольоту об’єктів (монтаж та обслуговування), розхідні матеріали;</w:t>
            </w:r>
          </w:p>
          <w:p w14:paraId="52937CF4"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proofErr w:type="spellStart"/>
            <w:r w:rsidRPr="002F35FA">
              <w:rPr>
                <w:rFonts w:ascii="Times New Roman" w:eastAsia="Calibri" w:hAnsi="Times New Roman" w:cs="Times New Roman"/>
                <w:sz w:val="12"/>
                <w:szCs w:val="12"/>
                <w:lang w:val="uk-UA" w:eastAsia="en-US"/>
              </w:rPr>
              <w:t>квадракоптерів</w:t>
            </w:r>
            <w:proofErr w:type="spellEnd"/>
            <w:r w:rsidRPr="002F35FA">
              <w:rPr>
                <w:rFonts w:ascii="Times New Roman" w:eastAsia="Calibri" w:hAnsi="Times New Roman" w:cs="Times New Roman"/>
                <w:sz w:val="12"/>
                <w:szCs w:val="12"/>
                <w:lang w:val="uk-UA" w:eastAsia="en-US"/>
              </w:rPr>
              <w:t>, безпілотників (акумуляторів, розхідних, супутніх матеріалів та обладнання);</w:t>
            </w:r>
          </w:p>
          <w:p w14:paraId="7F2D8516"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безпілотний авіаційний комплекс;</w:t>
            </w:r>
          </w:p>
          <w:p w14:paraId="1057A524"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зарядних станцій;</w:t>
            </w:r>
          </w:p>
          <w:p w14:paraId="0D670B35"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 xml:space="preserve">лазерних </w:t>
            </w:r>
            <w:proofErr w:type="spellStart"/>
            <w:r w:rsidRPr="002F35FA">
              <w:rPr>
                <w:rFonts w:ascii="Times New Roman" w:eastAsia="Calibri" w:hAnsi="Times New Roman" w:cs="Times New Roman"/>
                <w:sz w:val="12"/>
                <w:szCs w:val="12"/>
                <w:lang w:val="uk-UA" w:eastAsia="en-US"/>
              </w:rPr>
              <w:t>цілевказівників</w:t>
            </w:r>
            <w:proofErr w:type="spellEnd"/>
            <w:r w:rsidRPr="002F35FA">
              <w:rPr>
                <w:rFonts w:ascii="Times New Roman" w:eastAsia="Calibri" w:hAnsi="Times New Roman" w:cs="Times New Roman"/>
                <w:sz w:val="12"/>
                <w:szCs w:val="12"/>
                <w:lang w:val="uk-UA" w:eastAsia="en-US"/>
              </w:rPr>
              <w:t>;</w:t>
            </w:r>
          </w:p>
          <w:p w14:paraId="45259B6A"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приладів нічного бачення;</w:t>
            </w:r>
          </w:p>
          <w:p w14:paraId="4EC7FCF6"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proofErr w:type="spellStart"/>
            <w:r w:rsidRPr="002F35FA">
              <w:rPr>
                <w:rFonts w:ascii="Times New Roman" w:eastAsia="Calibri" w:hAnsi="Times New Roman" w:cs="Times New Roman"/>
                <w:sz w:val="12"/>
                <w:szCs w:val="12"/>
                <w:lang w:val="uk-UA" w:eastAsia="en-US"/>
              </w:rPr>
              <w:t>тепловізійних</w:t>
            </w:r>
            <w:proofErr w:type="spellEnd"/>
            <w:r w:rsidRPr="002F35FA">
              <w:rPr>
                <w:rFonts w:ascii="Times New Roman" w:eastAsia="Calibri" w:hAnsi="Times New Roman" w:cs="Times New Roman"/>
                <w:sz w:val="12"/>
                <w:szCs w:val="12"/>
                <w:lang w:val="uk-UA" w:eastAsia="en-US"/>
              </w:rPr>
              <w:t xml:space="preserve"> прицілів;</w:t>
            </w:r>
          </w:p>
          <w:p w14:paraId="69403FD5"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будівельних та інших матеріалів та ремонтних робіт;</w:t>
            </w:r>
          </w:p>
          <w:p w14:paraId="60DDBFBE"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електрообладнання;</w:t>
            </w:r>
          </w:p>
          <w:p w14:paraId="3611D568"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побутової техніки;</w:t>
            </w:r>
          </w:p>
          <w:p w14:paraId="6534DA82"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шанцевого інструменту;</w:t>
            </w:r>
          </w:p>
          <w:p w14:paraId="37AFA45D"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запасних частин, робіт по обслуговуванню та ремонту;</w:t>
            </w:r>
          </w:p>
          <w:p w14:paraId="68415647"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обладнання об’єктів (місць) проживання та несення служби;</w:t>
            </w:r>
          </w:p>
          <w:p w14:paraId="2D97E179"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одягу, взуття та спорядження;</w:t>
            </w:r>
          </w:p>
          <w:p w14:paraId="36B1A637"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блок-контейнерів, мобільних модулів, модульних конструкцій;</w:t>
            </w:r>
          </w:p>
          <w:p w14:paraId="58425BDA"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військових наметів;</w:t>
            </w:r>
          </w:p>
          <w:p w14:paraId="04CAAC2A"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меблів;</w:t>
            </w:r>
          </w:p>
          <w:p w14:paraId="6E3B854C"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дизель-генераторів;</w:t>
            </w:r>
          </w:p>
          <w:p w14:paraId="7C759DBB"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кліматичного обладнання та комплектуючих;</w:t>
            </w:r>
          </w:p>
          <w:p w14:paraId="47310924"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матеріальних засобів та послуг для виконання оборонних завдань;</w:t>
            </w:r>
          </w:p>
          <w:p w14:paraId="3F388DCF"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розвиток, закупівля, модернізація та ремонт озброєння, військової техніки, засобів та обладнання;</w:t>
            </w:r>
          </w:p>
          <w:p w14:paraId="77A50EF8"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комплексів і систем р/електронної боротьби та комплектуючи;</w:t>
            </w:r>
          </w:p>
          <w:p w14:paraId="123C38F5"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FPV-</w:t>
            </w:r>
            <w:proofErr w:type="spellStart"/>
            <w:r w:rsidRPr="002F35FA">
              <w:rPr>
                <w:rFonts w:ascii="Times New Roman" w:eastAsia="Calibri" w:hAnsi="Times New Roman" w:cs="Times New Roman"/>
                <w:sz w:val="12"/>
                <w:szCs w:val="12"/>
                <w:lang w:val="uk-UA" w:eastAsia="en-US"/>
              </w:rPr>
              <w:t>дронів</w:t>
            </w:r>
            <w:proofErr w:type="spellEnd"/>
            <w:r w:rsidRPr="002F35FA">
              <w:rPr>
                <w:rFonts w:ascii="Times New Roman" w:eastAsia="Calibri" w:hAnsi="Times New Roman" w:cs="Times New Roman"/>
                <w:sz w:val="12"/>
                <w:szCs w:val="12"/>
                <w:lang w:val="uk-UA" w:eastAsia="en-US"/>
              </w:rPr>
              <w:t xml:space="preserve"> та, комплектуючих, програмного забезпечення та засобів керування;</w:t>
            </w:r>
          </w:p>
          <w:p w14:paraId="2B61C208"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обладнання та предметів довгострокового використання, спеціального призначення;</w:t>
            </w:r>
          </w:p>
          <w:p w14:paraId="605D7B21"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proofErr w:type="spellStart"/>
            <w:r w:rsidRPr="002F35FA">
              <w:rPr>
                <w:rFonts w:ascii="Times New Roman" w:eastAsia="Calibri" w:hAnsi="Times New Roman" w:cs="Times New Roman"/>
                <w:sz w:val="12"/>
                <w:szCs w:val="12"/>
                <w:lang w:val="uk-UA" w:eastAsia="en-US"/>
              </w:rPr>
              <w:t>боді</w:t>
            </w:r>
            <w:proofErr w:type="spellEnd"/>
            <w:r w:rsidRPr="002F35FA">
              <w:rPr>
                <w:rFonts w:ascii="Times New Roman" w:eastAsia="Calibri" w:hAnsi="Times New Roman" w:cs="Times New Roman"/>
                <w:sz w:val="12"/>
                <w:szCs w:val="12"/>
                <w:lang w:val="uk-UA" w:eastAsia="en-US"/>
              </w:rPr>
              <w:t>-камери;</w:t>
            </w:r>
          </w:p>
          <w:p w14:paraId="7D49931A"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обладнання автоматизованих пунктів управління;</w:t>
            </w:r>
          </w:p>
          <w:p w14:paraId="0A9D3ECA"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керосинові/дизельні пічки;</w:t>
            </w:r>
          </w:p>
          <w:p w14:paraId="4D7E860D"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 xml:space="preserve">пічки типу </w:t>
            </w:r>
            <w:proofErr w:type="spellStart"/>
            <w:r w:rsidRPr="002F35FA">
              <w:rPr>
                <w:rFonts w:ascii="Times New Roman" w:eastAsia="Calibri" w:hAnsi="Times New Roman" w:cs="Times New Roman"/>
                <w:sz w:val="12"/>
                <w:szCs w:val="12"/>
                <w:lang w:val="uk-UA" w:eastAsia="en-US"/>
              </w:rPr>
              <w:t>Вебасти</w:t>
            </w:r>
            <w:proofErr w:type="spellEnd"/>
            <w:r w:rsidRPr="002F35FA">
              <w:rPr>
                <w:rFonts w:ascii="Times New Roman" w:eastAsia="Calibri" w:hAnsi="Times New Roman" w:cs="Times New Roman"/>
                <w:sz w:val="12"/>
                <w:szCs w:val="12"/>
                <w:lang w:val="uk-UA" w:eastAsia="en-US"/>
              </w:rPr>
              <w:t>;</w:t>
            </w:r>
          </w:p>
          <w:p w14:paraId="09E9832F"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proofErr w:type="spellStart"/>
            <w:r w:rsidRPr="002F35FA">
              <w:rPr>
                <w:rFonts w:ascii="Times New Roman" w:eastAsia="Calibri" w:hAnsi="Times New Roman" w:cs="Times New Roman"/>
                <w:sz w:val="12"/>
                <w:szCs w:val="12"/>
                <w:lang w:val="uk-UA" w:eastAsia="en-US"/>
              </w:rPr>
              <w:t>екофло</w:t>
            </w:r>
            <w:proofErr w:type="spellEnd"/>
            <w:r w:rsidRPr="002F35FA">
              <w:rPr>
                <w:rFonts w:ascii="Times New Roman" w:eastAsia="Calibri" w:hAnsi="Times New Roman" w:cs="Times New Roman"/>
                <w:sz w:val="12"/>
                <w:szCs w:val="12"/>
                <w:lang w:val="uk-UA" w:eastAsia="en-US"/>
              </w:rPr>
              <w:t xml:space="preserve"> або аналоги;</w:t>
            </w:r>
          </w:p>
          <w:p w14:paraId="5E5A491C"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надувні човни;</w:t>
            </w:r>
          </w:p>
          <w:p w14:paraId="48B3A95D"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дозиметри-радіометри;</w:t>
            </w:r>
          </w:p>
          <w:p w14:paraId="2F7527BB" w14:textId="77777777" w:rsidR="002F35FA" w:rsidRPr="002F35FA" w:rsidRDefault="002F35FA" w:rsidP="002F35FA">
            <w:pPr>
              <w:spacing w:after="0" w:line="192" w:lineRule="auto"/>
              <w:jc w:val="both"/>
              <w:rPr>
                <w:rFonts w:ascii="Times New Roman" w:eastAsia="Calibri" w:hAnsi="Times New Roman" w:cs="Times New Roman"/>
                <w:b/>
                <w:bCs/>
                <w:sz w:val="12"/>
                <w:szCs w:val="12"/>
                <w:lang w:val="uk-UA" w:eastAsia="en-US"/>
              </w:rPr>
            </w:pPr>
            <w:r w:rsidRPr="002F35FA">
              <w:rPr>
                <w:rFonts w:ascii="Times New Roman" w:eastAsia="Calibri" w:hAnsi="Times New Roman" w:cs="Times New Roman"/>
                <w:sz w:val="12"/>
                <w:szCs w:val="12"/>
                <w:lang w:val="uk-UA" w:eastAsia="en-US"/>
              </w:rPr>
              <w:t xml:space="preserve">наземні </w:t>
            </w:r>
            <w:r w:rsidRPr="002F35FA">
              <w:rPr>
                <w:rFonts w:ascii="Times New Roman" w:eastAsia="Calibri" w:hAnsi="Times New Roman" w:cs="Times New Roman"/>
                <w:sz w:val="12"/>
                <w:szCs w:val="12"/>
                <w:lang w:val="en-US" w:eastAsia="en-US"/>
              </w:rPr>
              <w:t>GPS</w:t>
            </w:r>
            <w:r w:rsidRPr="002F35FA">
              <w:rPr>
                <w:rFonts w:ascii="Times New Roman" w:eastAsia="Calibri" w:hAnsi="Times New Roman" w:cs="Times New Roman"/>
                <w:sz w:val="12"/>
                <w:szCs w:val="12"/>
                <w:lang w:eastAsia="en-US"/>
              </w:rPr>
              <w:t xml:space="preserve"> </w:t>
            </w:r>
            <w:r w:rsidRPr="002F35FA">
              <w:rPr>
                <w:rFonts w:ascii="Times New Roman" w:eastAsia="Calibri" w:hAnsi="Times New Roman" w:cs="Times New Roman"/>
                <w:sz w:val="12"/>
                <w:szCs w:val="12"/>
                <w:lang w:val="uk-UA" w:eastAsia="en-US"/>
              </w:rPr>
              <w:t>приймачі</w:t>
            </w:r>
            <w:r w:rsidRPr="002F35FA">
              <w:rPr>
                <w:rFonts w:ascii="Times New Roman" w:eastAsia="Calibri" w:hAnsi="Times New Roman" w:cs="Times New Roman"/>
                <w:b/>
                <w:bCs/>
                <w:sz w:val="12"/>
                <w:szCs w:val="12"/>
                <w:lang w:val="uk-UA" w:eastAsia="en-US"/>
              </w:rPr>
              <w:t>;</w:t>
            </w:r>
          </w:p>
          <w:p w14:paraId="3C820DB2"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контейнери;</w:t>
            </w:r>
          </w:p>
          <w:p w14:paraId="64543A8E"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планшети;</w:t>
            </w:r>
          </w:p>
          <w:p w14:paraId="0E575213"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рідкокристалічні монітори;</w:t>
            </w:r>
          </w:p>
          <w:p w14:paraId="46F45960"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proofErr w:type="spellStart"/>
            <w:r w:rsidRPr="002F35FA">
              <w:rPr>
                <w:rFonts w:ascii="Times New Roman" w:eastAsia="Calibri" w:hAnsi="Times New Roman" w:cs="Times New Roman"/>
                <w:sz w:val="12"/>
                <w:szCs w:val="12"/>
                <w:lang w:val="uk-UA" w:eastAsia="en-US"/>
              </w:rPr>
              <w:t>мульти</w:t>
            </w:r>
            <w:proofErr w:type="spellEnd"/>
            <w:r w:rsidRPr="002F35FA">
              <w:rPr>
                <w:rFonts w:ascii="Times New Roman" w:eastAsia="Calibri" w:hAnsi="Times New Roman" w:cs="Times New Roman"/>
                <w:sz w:val="12"/>
                <w:szCs w:val="12"/>
                <w:lang w:val="uk-UA" w:eastAsia="en-US"/>
              </w:rPr>
              <w:t>-паливні обігрівачі;</w:t>
            </w:r>
          </w:p>
          <w:p w14:paraId="271593BD"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кабель та монтажні кріплення для прокладки повітряної лінії;</w:t>
            </w:r>
          </w:p>
          <w:p w14:paraId="01D187AA"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proofErr w:type="spellStart"/>
            <w:r w:rsidRPr="002F35FA">
              <w:rPr>
                <w:rFonts w:ascii="Times New Roman" w:eastAsia="Calibri" w:hAnsi="Times New Roman" w:cs="Times New Roman"/>
                <w:sz w:val="12"/>
                <w:szCs w:val="12"/>
                <w:lang w:val="uk-UA" w:eastAsia="en-US"/>
              </w:rPr>
              <w:t>кунг</w:t>
            </w:r>
            <w:proofErr w:type="spellEnd"/>
            <w:r w:rsidRPr="002F35FA">
              <w:rPr>
                <w:rFonts w:ascii="Times New Roman" w:eastAsia="Calibri" w:hAnsi="Times New Roman" w:cs="Times New Roman"/>
                <w:sz w:val="12"/>
                <w:szCs w:val="12"/>
                <w:lang w:val="uk-UA" w:eastAsia="en-US"/>
              </w:rPr>
              <w:t xml:space="preserve"> автомобільний;</w:t>
            </w:r>
          </w:p>
          <w:p w14:paraId="5E4E3B9B"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proofErr w:type="spellStart"/>
            <w:r w:rsidRPr="002F35FA">
              <w:rPr>
                <w:rFonts w:ascii="Times New Roman" w:eastAsia="Calibri" w:hAnsi="Times New Roman" w:cs="Times New Roman"/>
                <w:sz w:val="12"/>
                <w:szCs w:val="12"/>
                <w:lang w:val="uk-UA" w:eastAsia="en-US"/>
              </w:rPr>
              <w:t>мініекскаватор</w:t>
            </w:r>
            <w:proofErr w:type="spellEnd"/>
            <w:r w:rsidRPr="002F35FA">
              <w:rPr>
                <w:rFonts w:ascii="Times New Roman" w:eastAsia="Calibri" w:hAnsi="Times New Roman" w:cs="Times New Roman"/>
                <w:sz w:val="12"/>
                <w:szCs w:val="12"/>
                <w:lang w:val="uk-UA" w:eastAsia="en-US"/>
              </w:rPr>
              <w:t xml:space="preserve"> мобільний;</w:t>
            </w:r>
          </w:p>
          <w:p w14:paraId="7A5181A6"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електроінструмент;</w:t>
            </w:r>
          </w:p>
          <w:p w14:paraId="23E7B411"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паливно-мастильних матеріалів;</w:t>
            </w:r>
          </w:p>
          <w:p w14:paraId="0AF3C646"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платформ супутникового інтернету «</w:t>
            </w:r>
            <w:proofErr w:type="spellStart"/>
            <w:r w:rsidRPr="002F35FA">
              <w:rPr>
                <w:rFonts w:ascii="Times New Roman" w:eastAsia="Calibri" w:hAnsi="Times New Roman" w:cs="Times New Roman"/>
                <w:sz w:val="12"/>
                <w:szCs w:val="12"/>
                <w:lang w:val="en-US" w:eastAsia="en-US"/>
              </w:rPr>
              <w:t>Starlink</w:t>
            </w:r>
            <w:proofErr w:type="spellEnd"/>
            <w:r w:rsidRPr="002F35FA">
              <w:rPr>
                <w:rFonts w:ascii="Times New Roman" w:eastAsia="Calibri" w:hAnsi="Times New Roman" w:cs="Times New Roman"/>
                <w:sz w:val="12"/>
                <w:szCs w:val="12"/>
                <w:lang w:val="uk-UA" w:eastAsia="en-US"/>
              </w:rPr>
              <w:t>» та абонентської плати;</w:t>
            </w:r>
          </w:p>
          <w:p w14:paraId="450A1397"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proofErr w:type="spellStart"/>
            <w:r w:rsidRPr="002F35FA">
              <w:rPr>
                <w:rFonts w:ascii="Times New Roman" w:eastAsia="Calibri" w:hAnsi="Times New Roman" w:cs="Times New Roman"/>
                <w:sz w:val="12"/>
                <w:szCs w:val="12"/>
                <w:lang w:val="uk-UA" w:eastAsia="en-US"/>
              </w:rPr>
              <w:t>квадроцикли</w:t>
            </w:r>
            <w:proofErr w:type="spellEnd"/>
            <w:r w:rsidRPr="002F35FA">
              <w:rPr>
                <w:rFonts w:ascii="Times New Roman" w:eastAsia="Calibri" w:hAnsi="Times New Roman" w:cs="Times New Roman"/>
                <w:sz w:val="12"/>
                <w:szCs w:val="12"/>
                <w:lang w:val="uk-UA" w:eastAsia="en-US"/>
              </w:rPr>
              <w:t>;</w:t>
            </w:r>
          </w:p>
          <w:p w14:paraId="2E9E6F7C"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бензинових пил;</w:t>
            </w:r>
          </w:p>
          <w:p w14:paraId="0F27A38B"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силових електричних кабелів;</w:t>
            </w:r>
          </w:p>
          <w:p w14:paraId="7EB9C783"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іншого.</w:t>
            </w:r>
          </w:p>
          <w:p w14:paraId="3827D963"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p>
          <w:p w14:paraId="6BCB7AE9"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Відшкодування вартості:</w:t>
            </w:r>
          </w:p>
          <w:p w14:paraId="78373593"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утримання та обслуговування об’єктів;</w:t>
            </w:r>
          </w:p>
          <w:p w14:paraId="790F4F32"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проживання (перебування), харчування.</w:t>
            </w:r>
          </w:p>
          <w:p w14:paraId="5B5E28AC"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p>
          <w:p w14:paraId="464B43E6"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Забезпечення перевезення майна, військовослужбовців, резервістів, населення до місць проведення навчань (служби) та у зворотному напряму.</w:t>
            </w:r>
          </w:p>
          <w:p w14:paraId="50789A3B"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p>
          <w:p w14:paraId="3DC1B4CE"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На виконання заходів Обласної програми «Оборона та спротив Київської області на 2024 – 2027 роки»</w:t>
            </w:r>
          </w:p>
          <w:p w14:paraId="4B4227D7" w14:textId="77777777" w:rsidR="002F35FA" w:rsidRPr="002F35FA" w:rsidRDefault="002F35FA" w:rsidP="002F35FA">
            <w:pPr>
              <w:spacing w:after="0" w:line="192" w:lineRule="auto"/>
              <w:jc w:val="both"/>
              <w:rPr>
                <w:rFonts w:ascii="Times New Roman" w:eastAsia="Times New Roman" w:hAnsi="Times New Roman" w:cs="Times New Roman"/>
                <w:sz w:val="12"/>
                <w:szCs w:val="12"/>
                <w:lang w:val="uk-UA"/>
              </w:rPr>
            </w:pPr>
          </w:p>
          <w:p w14:paraId="43FF3740" w14:textId="77777777" w:rsidR="002F35FA" w:rsidRPr="002F35FA" w:rsidRDefault="002F35FA" w:rsidP="002F35FA">
            <w:pPr>
              <w:spacing w:after="0" w:line="192" w:lineRule="auto"/>
              <w:jc w:val="both"/>
              <w:rPr>
                <w:rFonts w:ascii="Times New Roman" w:eastAsia="Times New Roman" w:hAnsi="Times New Roman" w:cs="Times New Roman"/>
                <w:sz w:val="12"/>
                <w:szCs w:val="12"/>
                <w:lang w:val="uk-UA"/>
              </w:rPr>
            </w:pPr>
          </w:p>
          <w:p w14:paraId="30F76B6A" w14:textId="77777777" w:rsidR="002F35FA" w:rsidRPr="002F35FA" w:rsidRDefault="002F35FA" w:rsidP="002F35FA">
            <w:pPr>
              <w:spacing w:after="0" w:line="192" w:lineRule="auto"/>
              <w:jc w:val="both"/>
              <w:rPr>
                <w:rFonts w:ascii="Times New Roman" w:eastAsia="Times New Roman" w:hAnsi="Times New Roman" w:cs="Times New Roman"/>
                <w:sz w:val="12"/>
                <w:szCs w:val="12"/>
                <w:lang w:val="uk-UA"/>
              </w:rPr>
            </w:pPr>
          </w:p>
          <w:p w14:paraId="1EE0A132" w14:textId="77777777" w:rsidR="002F35FA" w:rsidRPr="002F35FA" w:rsidRDefault="002F35FA" w:rsidP="002F35FA">
            <w:pPr>
              <w:spacing w:after="0" w:line="192" w:lineRule="auto"/>
              <w:jc w:val="both"/>
              <w:rPr>
                <w:rFonts w:ascii="Times New Roman" w:eastAsia="Times New Roman" w:hAnsi="Times New Roman" w:cs="Times New Roman"/>
                <w:sz w:val="12"/>
                <w:szCs w:val="12"/>
                <w:lang w:val="uk-UA"/>
              </w:rPr>
            </w:pPr>
          </w:p>
          <w:p w14:paraId="2A94ACEB" w14:textId="77777777" w:rsidR="002F35FA" w:rsidRPr="002F35FA" w:rsidRDefault="002F35FA" w:rsidP="002F35FA">
            <w:pPr>
              <w:spacing w:after="0" w:line="192" w:lineRule="auto"/>
              <w:jc w:val="both"/>
              <w:rPr>
                <w:rFonts w:ascii="Times New Roman" w:eastAsia="Times New Roman" w:hAnsi="Times New Roman" w:cs="Times New Roman"/>
                <w:sz w:val="12"/>
                <w:szCs w:val="12"/>
                <w:lang w:val="uk-UA"/>
              </w:rPr>
            </w:pPr>
          </w:p>
          <w:p w14:paraId="24BA7E3A" w14:textId="77777777" w:rsidR="002F35FA" w:rsidRPr="002F35FA" w:rsidRDefault="002F35FA" w:rsidP="002F35FA">
            <w:pPr>
              <w:spacing w:after="0" w:line="192" w:lineRule="auto"/>
              <w:jc w:val="both"/>
              <w:rPr>
                <w:rFonts w:ascii="Times New Roman" w:eastAsia="Times New Roman" w:hAnsi="Times New Roman" w:cs="Times New Roman"/>
                <w:sz w:val="12"/>
                <w:szCs w:val="12"/>
                <w:lang w:val="uk-UA"/>
              </w:rPr>
            </w:pPr>
          </w:p>
          <w:p w14:paraId="21893C28" w14:textId="77777777" w:rsidR="002F35FA" w:rsidRPr="002F35FA" w:rsidRDefault="002F35FA" w:rsidP="002F35FA">
            <w:pPr>
              <w:spacing w:after="0" w:line="192" w:lineRule="auto"/>
              <w:jc w:val="both"/>
              <w:rPr>
                <w:rFonts w:ascii="Times New Roman" w:eastAsia="Times New Roman" w:hAnsi="Times New Roman" w:cs="Times New Roman"/>
                <w:sz w:val="12"/>
                <w:szCs w:val="12"/>
                <w:lang w:val="uk-UA"/>
              </w:rPr>
            </w:pPr>
          </w:p>
          <w:p w14:paraId="28D59024" w14:textId="77777777" w:rsidR="002F35FA" w:rsidRPr="002F35FA" w:rsidRDefault="002F35FA" w:rsidP="002F35FA">
            <w:pPr>
              <w:spacing w:after="0" w:line="192" w:lineRule="auto"/>
              <w:jc w:val="both"/>
              <w:rPr>
                <w:rFonts w:ascii="Times New Roman" w:eastAsia="Times New Roman" w:hAnsi="Times New Roman" w:cs="Times New Roman"/>
                <w:sz w:val="12"/>
                <w:szCs w:val="12"/>
                <w:lang w:val="uk-UA"/>
              </w:rPr>
            </w:pPr>
          </w:p>
          <w:p w14:paraId="2407851B"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p>
          <w:p w14:paraId="4F8A0FFC"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p>
          <w:p w14:paraId="7E9412B5"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 xml:space="preserve">На посилення заходів із фортифікаційного захисту північних оборонних </w:t>
            </w:r>
            <w:proofErr w:type="spellStart"/>
            <w:r w:rsidRPr="002F35FA">
              <w:rPr>
                <w:rFonts w:ascii="Times New Roman" w:eastAsia="Calibri" w:hAnsi="Times New Roman" w:cs="Times New Roman"/>
                <w:sz w:val="12"/>
                <w:szCs w:val="12"/>
                <w:lang w:val="uk-UA" w:eastAsia="en-US"/>
              </w:rPr>
              <w:t>рубежів</w:t>
            </w:r>
            <w:proofErr w:type="spellEnd"/>
            <w:r w:rsidRPr="002F35FA">
              <w:rPr>
                <w:rFonts w:ascii="Times New Roman" w:eastAsia="Calibri" w:hAnsi="Times New Roman" w:cs="Times New Roman"/>
                <w:sz w:val="12"/>
                <w:szCs w:val="12"/>
                <w:lang w:val="uk-UA" w:eastAsia="en-US"/>
              </w:rPr>
              <w:t xml:space="preserve"> Київської області</w:t>
            </w:r>
          </w:p>
          <w:p w14:paraId="119E93A1" w14:textId="77777777" w:rsidR="002F35FA" w:rsidRPr="002F35FA" w:rsidRDefault="002F35FA" w:rsidP="002F35FA">
            <w:pPr>
              <w:spacing w:after="0" w:line="216" w:lineRule="auto"/>
              <w:jc w:val="both"/>
              <w:rPr>
                <w:rFonts w:ascii="Times New Roman" w:eastAsia="Calibri" w:hAnsi="Times New Roman" w:cs="Times New Roman"/>
                <w:sz w:val="12"/>
                <w:szCs w:val="12"/>
                <w:lang w:val="uk-UA" w:eastAsia="en-US"/>
              </w:rPr>
            </w:pPr>
          </w:p>
        </w:tc>
        <w:tc>
          <w:tcPr>
            <w:tcW w:w="1091" w:type="dxa"/>
            <w:tcBorders>
              <w:top w:val="single" w:sz="4" w:space="0" w:color="auto"/>
              <w:left w:val="single" w:sz="4" w:space="0" w:color="auto"/>
              <w:right w:val="single" w:sz="4" w:space="0" w:color="auto"/>
            </w:tcBorders>
            <w:hideMark/>
          </w:tcPr>
          <w:p w14:paraId="0B92544B" w14:textId="77777777" w:rsidR="002F35FA" w:rsidRPr="002F35FA" w:rsidRDefault="002F35FA" w:rsidP="002F35FA">
            <w:pPr>
              <w:spacing w:after="0" w:line="228" w:lineRule="auto"/>
              <w:rPr>
                <w:rFonts w:ascii="Times New Roman" w:eastAsia="Calibri" w:hAnsi="Times New Roman" w:cs="Times New Roman"/>
                <w:sz w:val="18"/>
                <w:szCs w:val="18"/>
                <w:lang w:val="uk-UA" w:eastAsia="en-US"/>
              </w:rPr>
            </w:pPr>
            <w:r w:rsidRPr="002F35FA">
              <w:rPr>
                <w:rFonts w:ascii="Times New Roman" w:eastAsia="Calibri" w:hAnsi="Times New Roman" w:cs="Times New Roman"/>
                <w:sz w:val="18"/>
                <w:szCs w:val="18"/>
                <w:lang w:val="uk-UA" w:eastAsia="en-US"/>
              </w:rPr>
              <w:lastRenderedPageBreak/>
              <w:t>7 000,0</w:t>
            </w:r>
          </w:p>
          <w:p w14:paraId="07B87BB2" w14:textId="77777777" w:rsidR="002F35FA" w:rsidRPr="002F35FA" w:rsidRDefault="002F35FA" w:rsidP="002F35FA">
            <w:pPr>
              <w:spacing w:after="0" w:line="228" w:lineRule="auto"/>
              <w:rPr>
                <w:rFonts w:ascii="Times New Roman" w:eastAsia="Calibri" w:hAnsi="Times New Roman" w:cs="Times New Roman"/>
                <w:sz w:val="18"/>
                <w:szCs w:val="18"/>
                <w:lang w:val="uk-UA" w:eastAsia="en-US"/>
              </w:rPr>
            </w:pPr>
          </w:p>
          <w:p w14:paraId="4B6E02DA" w14:textId="77777777" w:rsidR="002F35FA" w:rsidRPr="002F35FA" w:rsidRDefault="002F35FA" w:rsidP="002F35FA">
            <w:pPr>
              <w:spacing w:after="0" w:line="228" w:lineRule="auto"/>
              <w:rPr>
                <w:rFonts w:ascii="Times New Roman" w:eastAsia="Calibri" w:hAnsi="Times New Roman" w:cs="Times New Roman"/>
                <w:sz w:val="18"/>
                <w:szCs w:val="18"/>
                <w:lang w:val="uk-UA" w:eastAsia="en-US"/>
              </w:rPr>
            </w:pPr>
          </w:p>
          <w:p w14:paraId="56703EF5" w14:textId="77777777" w:rsidR="002F35FA" w:rsidRPr="002F35FA" w:rsidRDefault="002F35FA" w:rsidP="002F35FA">
            <w:pPr>
              <w:spacing w:after="0" w:line="228" w:lineRule="auto"/>
              <w:rPr>
                <w:rFonts w:ascii="Times New Roman" w:eastAsia="Calibri" w:hAnsi="Times New Roman" w:cs="Times New Roman"/>
                <w:sz w:val="18"/>
                <w:szCs w:val="18"/>
                <w:lang w:val="uk-UA" w:eastAsia="en-US"/>
              </w:rPr>
            </w:pPr>
          </w:p>
          <w:p w14:paraId="2B2C2E13" w14:textId="77777777" w:rsidR="002F35FA" w:rsidRPr="002F35FA" w:rsidRDefault="002F35FA" w:rsidP="002F35FA">
            <w:pPr>
              <w:spacing w:after="0" w:line="228" w:lineRule="auto"/>
              <w:rPr>
                <w:rFonts w:ascii="Times New Roman" w:eastAsia="Calibri" w:hAnsi="Times New Roman" w:cs="Times New Roman"/>
                <w:sz w:val="18"/>
                <w:szCs w:val="18"/>
                <w:lang w:val="uk-UA" w:eastAsia="en-US"/>
              </w:rPr>
            </w:pPr>
          </w:p>
          <w:p w14:paraId="58F0460C" w14:textId="77777777" w:rsidR="002F35FA" w:rsidRPr="002F35FA" w:rsidRDefault="002F35FA" w:rsidP="002F35FA">
            <w:pPr>
              <w:spacing w:after="0" w:line="228" w:lineRule="auto"/>
              <w:rPr>
                <w:rFonts w:ascii="Times New Roman" w:eastAsia="Calibri" w:hAnsi="Times New Roman" w:cs="Times New Roman"/>
                <w:sz w:val="18"/>
                <w:szCs w:val="18"/>
                <w:lang w:val="uk-UA" w:eastAsia="en-US"/>
              </w:rPr>
            </w:pPr>
          </w:p>
          <w:p w14:paraId="14BC2E93" w14:textId="77777777" w:rsidR="002F35FA" w:rsidRPr="002F35FA" w:rsidRDefault="002F35FA" w:rsidP="002F35FA">
            <w:pPr>
              <w:spacing w:after="0" w:line="228" w:lineRule="auto"/>
              <w:rPr>
                <w:rFonts w:ascii="Times New Roman" w:eastAsia="Calibri" w:hAnsi="Times New Roman" w:cs="Times New Roman"/>
                <w:sz w:val="18"/>
                <w:szCs w:val="18"/>
                <w:lang w:val="uk-UA" w:eastAsia="en-US"/>
              </w:rPr>
            </w:pPr>
          </w:p>
          <w:p w14:paraId="12538CAE" w14:textId="77777777" w:rsidR="002F35FA" w:rsidRPr="002F35FA" w:rsidRDefault="002F35FA" w:rsidP="002F35FA">
            <w:pPr>
              <w:spacing w:after="0" w:line="228" w:lineRule="auto"/>
              <w:rPr>
                <w:rFonts w:ascii="Times New Roman" w:eastAsia="Calibri" w:hAnsi="Times New Roman" w:cs="Times New Roman"/>
                <w:sz w:val="18"/>
                <w:szCs w:val="18"/>
                <w:lang w:val="uk-UA" w:eastAsia="en-US"/>
              </w:rPr>
            </w:pPr>
          </w:p>
          <w:p w14:paraId="2A48A96F" w14:textId="77777777" w:rsidR="002F35FA" w:rsidRPr="002F35FA" w:rsidRDefault="002F35FA" w:rsidP="002F35FA">
            <w:pPr>
              <w:spacing w:after="0" w:line="228" w:lineRule="auto"/>
              <w:rPr>
                <w:rFonts w:ascii="Times New Roman" w:eastAsia="Calibri" w:hAnsi="Times New Roman" w:cs="Times New Roman"/>
                <w:sz w:val="18"/>
                <w:szCs w:val="18"/>
                <w:lang w:val="uk-UA" w:eastAsia="en-US"/>
              </w:rPr>
            </w:pPr>
          </w:p>
          <w:p w14:paraId="4098BFF8" w14:textId="77777777" w:rsidR="002F35FA" w:rsidRPr="002F35FA" w:rsidRDefault="002F35FA" w:rsidP="002F35FA">
            <w:pPr>
              <w:spacing w:after="0" w:line="228" w:lineRule="auto"/>
              <w:rPr>
                <w:rFonts w:ascii="Times New Roman" w:eastAsia="Calibri" w:hAnsi="Times New Roman" w:cs="Times New Roman"/>
                <w:sz w:val="18"/>
                <w:szCs w:val="18"/>
                <w:lang w:val="uk-UA" w:eastAsia="en-US"/>
              </w:rPr>
            </w:pPr>
          </w:p>
          <w:p w14:paraId="3F097339" w14:textId="77777777" w:rsidR="002F35FA" w:rsidRPr="002F35FA" w:rsidRDefault="002F35FA" w:rsidP="002F35FA">
            <w:pPr>
              <w:spacing w:after="0" w:line="228" w:lineRule="auto"/>
              <w:rPr>
                <w:rFonts w:ascii="Times New Roman" w:eastAsia="Calibri" w:hAnsi="Times New Roman" w:cs="Times New Roman"/>
                <w:sz w:val="18"/>
                <w:szCs w:val="18"/>
                <w:lang w:val="uk-UA" w:eastAsia="en-US"/>
              </w:rPr>
            </w:pPr>
          </w:p>
          <w:p w14:paraId="68961B49" w14:textId="77777777" w:rsidR="002F35FA" w:rsidRPr="002F35FA" w:rsidRDefault="002F35FA" w:rsidP="002F35FA">
            <w:pPr>
              <w:spacing w:after="0" w:line="228" w:lineRule="auto"/>
              <w:rPr>
                <w:rFonts w:ascii="Times New Roman" w:eastAsia="Calibri" w:hAnsi="Times New Roman" w:cs="Times New Roman"/>
                <w:sz w:val="18"/>
                <w:szCs w:val="18"/>
                <w:lang w:val="uk-UA" w:eastAsia="en-US"/>
              </w:rPr>
            </w:pPr>
          </w:p>
          <w:p w14:paraId="61A1A798" w14:textId="77777777" w:rsidR="002F35FA" w:rsidRPr="002F35FA" w:rsidRDefault="002F35FA" w:rsidP="002F35FA">
            <w:pPr>
              <w:spacing w:after="0" w:line="228" w:lineRule="auto"/>
              <w:rPr>
                <w:rFonts w:ascii="Times New Roman" w:eastAsia="Calibri" w:hAnsi="Times New Roman" w:cs="Times New Roman"/>
                <w:sz w:val="18"/>
                <w:szCs w:val="18"/>
                <w:lang w:val="uk-UA" w:eastAsia="en-US"/>
              </w:rPr>
            </w:pPr>
          </w:p>
          <w:p w14:paraId="11A75786" w14:textId="77777777" w:rsidR="002F35FA" w:rsidRPr="002F35FA" w:rsidRDefault="002F35FA" w:rsidP="002F35FA">
            <w:pPr>
              <w:spacing w:after="0" w:line="228" w:lineRule="auto"/>
              <w:rPr>
                <w:rFonts w:ascii="Times New Roman" w:eastAsia="Calibri" w:hAnsi="Times New Roman" w:cs="Times New Roman"/>
                <w:sz w:val="18"/>
                <w:szCs w:val="18"/>
                <w:lang w:val="uk-UA" w:eastAsia="en-US"/>
              </w:rPr>
            </w:pPr>
          </w:p>
          <w:p w14:paraId="5BD57955" w14:textId="77777777" w:rsidR="002F35FA" w:rsidRPr="002F35FA" w:rsidRDefault="002F35FA" w:rsidP="002F35FA">
            <w:pPr>
              <w:spacing w:after="0" w:line="228" w:lineRule="auto"/>
              <w:rPr>
                <w:rFonts w:ascii="Times New Roman" w:eastAsia="Calibri" w:hAnsi="Times New Roman" w:cs="Times New Roman"/>
                <w:sz w:val="18"/>
                <w:szCs w:val="18"/>
                <w:lang w:val="uk-UA" w:eastAsia="en-US"/>
              </w:rPr>
            </w:pPr>
          </w:p>
          <w:p w14:paraId="279CA0ED" w14:textId="77777777" w:rsidR="002F35FA" w:rsidRPr="002F35FA" w:rsidRDefault="002F35FA" w:rsidP="002F35FA">
            <w:pPr>
              <w:spacing w:after="0" w:line="228" w:lineRule="auto"/>
              <w:rPr>
                <w:rFonts w:ascii="Times New Roman" w:eastAsia="Calibri" w:hAnsi="Times New Roman" w:cs="Times New Roman"/>
                <w:sz w:val="18"/>
                <w:szCs w:val="18"/>
                <w:lang w:val="uk-UA" w:eastAsia="en-US"/>
              </w:rPr>
            </w:pPr>
            <w:r w:rsidRPr="002F35FA">
              <w:rPr>
                <w:rFonts w:ascii="Times New Roman" w:eastAsia="Calibri" w:hAnsi="Times New Roman" w:cs="Times New Roman"/>
                <w:sz w:val="18"/>
                <w:szCs w:val="18"/>
                <w:lang w:val="uk-UA" w:eastAsia="en-US"/>
              </w:rPr>
              <w:t>75 000,0</w:t>
            </w:r>
          </w:p>
          <w:p w14:paraId="3ED65EEB" w14:textId="77777777" w:rsidR="002F35FA" w:rsidRPr="002F35FA" w:rsidRDefault="002F35FA" w:rsidP="002F35FA">
            <w:pPr>
              <w:spacing w:after="0" w:line="228" w:lineRule="auto"/>
              <w:rPr>
                <w:rFonts w:ascii="Times New Roman" w:eastAsia="Calibri" w:hAnsi="Times New Roman" w:cs="Times New Roman"/>
                <w:sz w:val="18"/>
                <w:szCs w:val="18"/>
                <w:lang w:val="uk-UA" w:eastAsia="en-US"/>
              </w:rPr>
            </w:pPr>
          </w:p>
          <w:p w14:paraId="41042767" w14:textId="77777777" w:rsidR="002F35FA" w:rsidRPr="002F35FA" w:rsidRDefault="002F35FA" w:rsidP="002F35FA">
            <w:pPr>
              <w:spacing w:after="0" w:line="228" w:lineRule="auto"/>
              <w:rPr>
                <w:rFonts w:ascii="Times New Roman" w:eastAsia="Calibri" w:hAnsi="Times New Roman" w:cs="Times New Roman"/>
                <w:sz w:val="18"/>
                <w:szCs w:val="18"/>
                <w:lang w:val="uk-UA" w:eastAsia="en-US"/>
              </w:rPr>
            </w:pPr>
          </w:p>
          <w:p w14:paraId="57685F93" w14:textId="77777777" w:rsidR="002F35FA" w:rsidRPr="002F35FA" w:rsidRDefault="002F35FA" w:rsidP="002F35FA">
            <w:pPr>
              <w:spacing w:after="0" w:line="228" w:lineRule="auto"/>
              <w:rPr>
                <w:rFonts w:ascii="Times New Roman" w:eastAsia="Calibri" w:hAnsi="Times New Roman" w:cs="Times New Roman"/>
                <w:sz w:val="18"/>
                <w:szCs w:val="18"/>
                <w:lang w:val="uk-UA" w:eastAsia="en-US"/>
              </w:rPr>
            </w:pPr>
          </w:p>
          <w:p w14:paraId="5A277D57" w14:textId="77777777" w:rsidR="002F35FA" w:rsidRPr="002F35FA" w:rsidRDefault="002F35FA" w:rsidP="002F35FA">
            <w:pPr>
              <w:spacing w:after="0" w:line="228" w:lineRule="auto"/>
              <w:rPr>
                <w:rFonts w:ascii="Times New Roman" w:eastAsia="Calibri" w:hAnsi="Times New Roman" w:cs="Times New Roman"/>
                <w:sz w:val="18"/>
                <w:szCs w:val="18"/>
                <w:lang w:val="uk-UA" w:eastAsia="en-US"/>
              </w:rPr>
            </w:pPr>
          </w:p>
          <w:p w14:paraId="380064DF" w14:textId="77777777" w:rsidR="002F35FA" w:rsidRPr="002F35FA" w:rsidRDefault="002F35FA" w:rsidP="002F35FA">
            <w:pPr>
              <w:spacing w:after="0" w:line="228" w:lineRule="auto"/>
              <w:rPr>
                <w:rFonts w:ascii="Times New Roman" w:eastAsia="Calibri" w:hAnsi="Times New Roman" w:cs="Times New Roman"/>
                <w:sz w:val="18"/>
                <w:szCs w:val="18"/>
                <w:lang w:val="uk-UA" w:eastAsia="en-US"/>
              </w:rPr>
            </w:pPr>
          </w:p>
          <w:p w14:paraId="022A98EE" w14:textId="77777777" w:rsidR="002F35FA" w:rsidRPr="002F35FA" w:rsidRDefault="002F35FA" w:rsidP="002F35FA">
            <w:pPr>
              <w:spacing w:after="0" w:line="228" w:lineRule="auto"/>
              <w:rPr>
                <w:rFonts w:ascii="Times New Roman" w:eastAsia="Calibri" w:hAnsi="Times New Roman" w:cs="Times New Roman"/>
                <w:sz w:val="18"/>
                <w:szCs w:val="18"/>
                <w:lang w:val="uk-UA" w:eastAsia="en-US"/>
              </w:rPr>
            </w:pPr>
          </w:p>
          <w:p w14:paraId="373994BD" w14:textId="77777777" w:rsidR="002F35FA" w:rsidRPr="002F35FA" w:rsidRDefault="002F35FA" w:rsidP="002F35FA">
            <w:pPr>
              <w:spacing w:after="0" w:line="228" w:lineRule="auto"/>
              <w:rPr>
                <w:rFonts w:ascii="Times New Roman" w:eastAsia="Calibri" w:hAnsi="Times New Roman" w:cs="Times New Roman"/>
                <w:sz w:val="18"/>
                <w:szCs w:val="18"/>
                <w:lang w:val="uk-UA" w:eastAsia="en-US"/>
              </w:rPr>
            </w:pPr>
          </w:p>
          <w:p w14:paraId="370BEBEF" w14:textId="77777777" w:rsidR="002F35FA" w:rsidRPr="002F35FA" w:rsidRDefault="002F35FA" w:rsidP="002F35FA">
            <w:pPr>
              <w:spacing w:after="0" w:line="228" w:lineRule="auto"/>
              <w:rPr>
                <w:rFonts w:ascii="Times New Roman" w:eastAsia="Calibri" w:hAnsi="Times New Roman" w:cs="Times New Roman"/>
                <w:sz w:val="18"/>
                <w:szCs w:val="18"/>
                <w:lang w:val="uk-UA" w:eastAsia="en-US"/>
              </w:rPr>
            </w:pPr>
          </w:p>
          <w:p w14:paraId="5F66EF10" w14:textId="77777777" w:rsidR="002F35FA" w:rsidRPr="002F35FA" w:rsidRDefault="002F35FA" w:rsidP="002F35FA">
            <w:pPr>
              <w:spacing w:after="0" w:line="228" w:lineRule="auto"/>
              <w:rPr>
                <w:rFonts w:ascii="Times New Roman" w:eastAsia="Calibri" w:hAnsi="Times New Roman" w:cs="Times New Roman"/>
                <w:sz w:val="18"/>
                <w:szCs w:val="18"/>
                <w:lang w:val="uk-UA" w:eastAsia="en-US"/>
              </w:rPr>
            </w:pPr>
          </w:p>
          <w:p w14:paraId="0AEE1E58" w14:textId="77777777" w:rsidR="002F35FA" w:rsidRPr="002F35FA" w:rsidRDefault="002F35FA" w:rsidP="002F35FA">
            <w:pPr>
              <w:spacing w:after="0" w:line="228" w:lineRule="auto"/>
              <w:rPr>
                <w:rFonts w:ascii="Times New Roman" w:eastAsia="Calibri" w:hAnsi="Times New Roman" w:cs="Times New Roman"/>
                <w:sz w:val="18"/>
                <w:szCs w:val="18"/>
                <w:lang w:val="uk-UA" w:eastAsia="en-US"/>
              </w:rPr>
            </w:pPr>
          </w:p>
          <w:p w14:paraId="6C0ECE2A" w14:textId="77777777" w:rsidR="002F35FA" w:rsidRPr="002F35FA" w:rsidRDefault="002F35FA" w:rsidP="002F35FA">
            <w:pPr>
              <w:spacing w:after="0" w:line="228" w:lineRule="auto"/>
              <w:rPr>
                <w:rFonts w:ascii="Times New Roman" w:eastAsia="Calibri" w:hAnsi="Times New Roman" w:cs="Times New Roman"/>
                <w:sz w:val="18"/>
                <w:szCs w:val="18"/>
                <w:lang w:val="uk-UA" w:eastAsia="en-US"/>
              </w:rPr>
            </w:pPr>
          </w:p>
          <w:p w14:paraId="0F0803F1" w14:textId="77777777" w:rsidR="002F35FA" w:rsidRPr="002F35FA" w:rsidRDefault="002F35FA" w:rsidP="002F35FA">
            <w:pPr>
              <w:spacing w:after="0" w:line="228" w:lineRule="auto"/>
              <w:rPr>
                <w:rFonts w:ascii="Times New Roman" w:eastAsia="Calibri" w:hAnsi="Times New Roman" w:cs="Times New Roman"/>
                <w:sz w:val="18"/>
                <w:szCs w:val="18"/>
                <w:lang w:val="uk-UA" w:eastAsia="en-US"/>
              </w:rPr>
            </w:pPr>
          </w:p>
          <w:p w14:paraId="418BF092" w14:textId="77777777" w:rsidR="002F35FA" w:rsidRPr="002F35FA" w:rsidRDefault="002F35FA" w:rsidP="002F35FA">
            <w:pPr>
              <w:spacing w:after="0" w:line="228" w:lineRule="auto"/>
              <w:rPr>
                <w:rFonts w:ascii="Times New Roman" w:eastAsia="Calibri" w:hAnsi="Times New Roman" w:cs="Times New Roman"/>
                <w:sz w:val="18"/>
                <w:szCs w:val="18"/>
                <w:lang w:val="uk-UA" w:eastAsia="en-US"/>
              </w:rPr>
            </w:pPr>
          </w:p>
          <w:p w14:paraId="3098D779" w14:textId="77777777" w:rsidR="002F35FA" w:rsidRPr="002F35FA" w:rsidRDefault="002F35FA" w:rsidP="002F35FA">
            <w:pPr>
              <w:spacing w:after="0" w:line="228" w:lineRule="auto"/>
              <w:rPr>
                <w:rFonts w:ascii="Times New Roman" w:eastAsia="Calibri" w:hAnsi="Times New Roman" w:cs="Times New Roman"/>
                <w:sz w:val="18"/>
                <w:szCs w:val="18"/>
                <w:lang w:val="uk-UA" w:eastAsia="en-US"/>
              </w:rPr>
            </w:pPr>
          </w:p>
          <w:p w14:paraId="728F0CE7" w14:textId="77777777" w:rsidR="002F35FA" w:rsidRPr="002F35FA" w:rsidRDefault="002F35FA" w:rsidP="002F35FA">
            <w:pPr>
              <w:spacing w:after="0" w:line="228" w:lineRule="auto"/>
              <w:rPr>
                <w:rFonts w:ascii="Times New Roman" w:eastAsia="Calibri" w:hAnsi="Times New Roman" w:cs="Times New Roman"/>
                <w:sz w:val="18"/>
                <w:szCs w:val="18"/>
                <w:lang w:val="uk-UA" w:eastAsia="en-US"/>
              </w:rPr>
            </w:pPr>
          </w:p>
          <w:p w14:paraId="74EEF2D9" w14:textId="77777777" w:rsidR="002F35FA" w:rsidRPr="002F35FA" w:rsidRDefault="002F35FA" w:rsidP="002F35FA">
            <w:pPr>
              <w:spacing w:after="0" w:line="228" w:lineRule="auto"/>
              <w:rPr>
                <w:rFonts w:ascii="Times New Roman" w:eastAsia="Calibri" w:hAnsi="Times New Roman" w:cs="Times New Roman"/>
                <w:sz w:val="18"/>
                <w:szCs w:val="18"/>
                <w:lang w:val="uk-UA" w:eastAsia="en-US"/>
              </w:rPr>
            </w:pPr>
            <w:r w:rsidRPr="002F35FA">
              <w:rPr>
                <w:rFonts w:ascii="Times New Roman" w:eastAsia="Calibri" w:hAnsi="Times New Roman" w:cs="Times New Roman"/>
                <w:sz w:val="18"/>
                <w:szCs w:val="18"/>
                <w:lang w:val="uk-UA" w:eastAsia="en-US"/>
              </w:rPr>
              <w:t>838,1</w:t>
            </w:r>
          </w:p>
          <w:p w14:paraId="0DE775A2" w14:textId="77777777" w:rsidR="002F35FA" w:rsidRPr="002F35FA" w:rsidRDefault="002F35FA" w:rsidP="002F35FA">
            <w:pPr>
              <w:spacing w:after="0" w:line="228" w:lineRule="auto"/>
              <w:rPr>
                <w:rFonts w:ascii="Times New Roman" w:eastAsia="Calibri" w:hAnsi="Times New Roman" w:cs="Times New Roman"/>
                <w:sz w:val="18"/>
                <w:szCs w:val="18"/>
                <w:lang w:val="uk-UA" w:eastAsia="en-US"/>
              </w:rPr>
            </w:pPr>
          </w:p>
          <w:p w14:paraId="039872A4" w14:textId="77777777" w:rsidR="002F35FA" w:rsidRPr="002F35FA" w:rsidRDefault="002F35FA" w:rsidP="002F35FA">
            <w:pPr>
              <w:spacing w:after="0" w:line="228" w:lineRule="auto"/>
              <w:rPr>
                <w:rFonts w:ascii="Times New Roman" w:eastAsia="Calibri" w:hAnsi="Times New Roman" w:cs="Times New Roman"/>
                <w:sz w:val="18"/>
                <w:szCs w:val="18"/>
                <w:lang w:val="uk-UA" w:eastAsia="en-US"/>
              </w:rPr>
            </w:pPr>
          </w:p>
          <w:p w14:paraId="0A72A631" w14:textId="77777777" w:rsidR="002F35FA" w:rsidRPr="002F35FA" w:rsidRDefault="002F35FA" w:rsidP="002F35FA">
            <w:pPr>
              <w:spacing w:after="0" w:line="228" w:lineRule="auto"/>
              <w:rPr>
                <w:rFonts w:ascii="Times New Roman" w:eastAsia="Calibri" w:hAnsi="Times New Roman" w:cs="Times New Roman"/>
                <w:sz w:val="18"/>
                <w:szCs w:val="18"/>
                <w:lang w:val="uk-UA" w:eastAsia="en-US"/>
              </w:rPr>
            </w:pPr>
          </w:p>
          <w:p w14:paraId="6B5E6A82" w14:textId="77777777" w:rsidR="002F35FA" w:rsidRPr="002F35FA" w:rsidRDefault="002F35FA" w:rsidP="002F35FA">
            <w:pPr>
              <w:spacing w:after="0" w:line="240" w:lineRule="auto"/>
              <w:rPr>
                <w:rFonts w:ascii="Times New Roman" w:eastAsia="Calibri" w:hAnsi="Times New Roman" w:cs="Times New Roman"/>
                <w:sz w:val="18"/>
                <w:szCs w:val="18"/>
                <w:lang w:val="uk-UA" w:eastAsia="en-US"/>
              </w:rPr>
            </w:pPr>
            <w:r w:rsidRPr="002F35FA">
              <w:rPr>
                <w:rFonts w:ascii="Times New Roman" w:eastAsia="Calibri" w:hAnsi="Times New Roman" w:cs="Times New Roman"/>
                <w:sz w:val="18"/>
                <w:szCs w:val="18"/>
                <w:lang w:val="uk-UA" w:eastAsia="en-US"/>
              </w:rPr>
              <w:lastRenderedPageBreak/>
              <w:t>78 524,4</w:t>
            </w:r>
          </w:p>
          <w:p w14:paraId="2028ECB9" w14:textId="77777777" w:rsidR="002F35FA" w:rsidRPr="002F35FA" w:rsidRDefault="002F35FA" w:rsidP="002F35FA">
            <w:pPr>
              <w:spacing w:after="0" w:line="240" w:lineRule="auto"/>
              <w:rPr>
                <w:rFonts w:ascii="Times New Roman" w:eastAsia="Calibri" w:hAnsi="Times New Roman" w:cs="Times New Roman"/>
                <w:sz w:val="18"/>
                <w:szCs w:val="18"/>
                <w:lang w:val="uk-UA" w:eastAsia="en-US"/>
              </w:rPr>
            </w:pPr>
          </w:p>
          <w:p w14:paraId="5D0E3379" w14:textId="77777777" w:rsidR="002F35FA" w:rsidRPr="002F35FA" w:rsidRDefault="002F35FA" w:rsidP="002F35FA">
            <w:pPr>
              <w:spacing w:after="0" w:line="240" w:lineRule="auto"/>
              <w:rPr>
                <w:rFonts w:ascii="Times New Roman" w:eastAsia="Calibri" w:hAnsi="Times New Roman" w:cs="Times New Roman"/>
                <w:sz w:val="18"/>
                <w:szCs w:val="18"/>
                <w:lang w:val="uk-UA" w:eastAsia="en-US"/>
              </w:rPr>
            </w:pPr>
          </w:p>
          <w:p w14:paraId="04D980A1" w14:textId="77777777" w:rsidR="002F35FA" w:rsidRPr="002F35FA" w:rsidRDefault="002F35FA" w:rsidP="002F35FA">
            <w:pPr>
              <w:spacing w:after="0" w:line="240" w:lineRule="auto"/>
              <w:rPr>
                <w:rFonts w:ascii="Times New Roman" w:eastAsia="Calibri" w:hAnsi="Times New Roman" w:cs="Times New Roman"/>
                <w:sz w:val="18"/>
                <w:szCs w:val="18"/>
                <w:lang w:val="uk-UA" w:eastAsia="en-US"/>
              </w:rPr>
            </w:pPr>
          </w:p>
          <w:p w14:paraId="27284189" w14:textId="77777777" w:rsidR="002F35FA" w:rsidRPr="002F35FA" w:rsidRDefault="002F35FA" w:rsidP="002F35FA">
            <w:pPr>
              <w:spacing w:after="0" w:line="240" w:lineRule="auto"/>
              <w:rPr>
                <w:rFonts w:ascii="Times New Roman" w:eastAsia="Calibri" w:hAnsi="Times New Roman" w:cs="Times New Roman"/>
                <w:sz w:val="18"/>
                <w:szCs w:val="18"/>
                <w:lang w:val="uk-UA" w:eastAsia="en-US"/>
              </w:rPr>
            </w:pPr>
          </w:p>
          <w:p w14:paraId="4E66DC37" w14:textId="77777777" w:rsidR="002F35FA" w:rsidRPr="002F35FA" w:rsidRDefault="002F35FA" w:rsidP="002F35FA">
            <w:pPr>
              <w:spacing w:after="0" w:line="240" w:lineRule="auto"/>
              <w:rPr>
                <w:rFonts w:ascii="Times New Roman" w:eastAsia="Calibri" w:hAnsi="Times New Roman" w:cs="Times New Roman"/>
                <w:sz w:val="18"/>
                <w:szCs w:val="18"/>
                <w:lang w:val="uk-UA" w:eastAsia="en-US"/>
              </w:rPr>
            </w:pPr>
          </w:p>
          <w:p w14:paraId="5B1B13B4" w14:textId="77777777" w:rsidR="002F35FA" w:rsidRPr="002F35FA" w:rsidRDefault="002F35FA" w:rsidP="002F35FA">
            <w:pPr>
              <w:spacing w:after="0" w:line="240" w:lineRule="auto"/>
              <w:rPr>
                <w:rFonts w:ascii="Times New Roman" w:eastAsia="Calibri" w:hAnsi="Times New Roman" w:cs="Times New Roman"/>
                <w:sz w:val="18"/>
                <w:szCs w:val="18"/>
                <w:lang w:val="uk-UA" w:eastAsia="en-US"/>
              </w:rPr>
            </w:pPr>
          </w:p>
          <w:p w14:paraId="38CFC58B" w14:textId="77777777" w:rsidR="002F35FA" w:rsidRPr="002F35FA" w:rsidRDefault="002F35FA" w:rsidP="002F35FA">
            <w:pPr>
              <w:spacing w:after="0" w:line="240" w:lineRule="auto"/>
              <w:rPr>
                <w:rFonts w:ascii="Times New Roman" w:eastAsia="Calibri" w:hAnsi="Times New Roman" w:cs="Times New Roman"/>
                <w:sz w:val="18"/>
                <w:szCs w:val="18"/>
                <w:lang w:val="uk-UA" w:eastAsia="en-US"/>
              </w:rPr>
            </w:pPr>
          </w:p>
          <w:p w14:paraId="15DA4795" w14:textId="77777777" w:rsidR="002F35FA" w:rsidRPr="002F35FA" w:rsidRDefault="002F35FA" w:rsidP="002F35FA">
            <w:pPr>
              <w:spacing w:after="0" w:line="240" w:lineRule="auto"/>
              <w:rPr>
                <w:rFonts w:ascii="Times New Roman" w:eastAsia="Calibri" w:hAnsi="Times New Roman" w:cs="Times New Roman"/>
                <w:sz w:val="18"/>
                <w:szCs w:val="18"/>
                <w:lang w:val="uk-UA" w:eastAsia="en-US"/>
              </w:rPr>
            </w:pPr>
          </w:p>
          <w:p w14:paraId="71F8C9AF" w14:textId="77777777" w:rsidR="002F35FA" w:rsidRPr="002F35FA" w:rsidRDefault="002F35FA" w:rsidP="002F35FA">
            <w:pPr>
              <w:spacing w:after="0" w:line="240" w:lineRule="auto"/>
              <w:rPr>
                <w:rFonts w:ascii="Times New Roman" w:eastAsia="Calibri" w:hAnsi="Times New Roman" w:cs="Times New Roman"/>
                <w:sz w:val="18"/>
                <w:szCs w:val="18"/>
                <w:lang w:val="uk-UA" w:eastAsia="en-US"/>
              </w:rPr>
            </w:pPr>
          </w:p>
          <w:p w14:paraId="705E455E" w14:textId="77777777" w:rsidR="002F35FA" w:rsidRPr="002F35FA" w:rsidRDefault="002F35FA" w:rsidP="002F35FA">
            <w:pPr>
              <w:spacing w:after="0" w:line="240" w:lineRule="auto"/>
              <w:rPr>
                <w:rFonts w:ascii="Times New Roman" w:eastAsia="Calibri" w:hAnsi="Times New Roman" w:cs="Times New Roman"/>
                <w:sz w:val="18"/>
                <w:szCs w:val="18"/>
                <w:lang w:val="uk-UA" w:eastAsia="en-US"/>
              </w:rPr>
            </w:pPr>
          </w:p>
          <w:p w14:paraId="6B981EA8" w14:textId="77777777" w:rsidR="002F35FA" w:rsidRPr="002F35FA" w:rsidRDefault="002F35FA" w:rsidP="002F35FA">
            <w:pPr>
              <w:spacing w:after="0" w:line="240" w:lineRule="auto"/>
              <w:rPr>
                <w:rFonts w:ascii="Times New Roman" w:eastAsia="Calibri" w:hAnsi="Times New Roman" w:cs="Times New Roman"/>
                <w:sz w:val="18"/>
                <w:szCs w:val="18"/>
                <w:lang w:val="uk-UA" w:eastAsia="en-US"/>
              </w:rPr>
            </w:pPr>
          </w:p>
          <w:p w14:paraId="45DD0872" w14:textId="77777777" w:rsidR="002F35FA" w:rsidRPr="002F35FA" w:rsidRDefault="002F35FA" w:rsidP="002F35FA">
            <w:pPr>
              <w:spacing w:after="0" w:line="240" w:lineRule="auto"/>
              <w:rPr>
                <w:rFonts w:ascii="Times New Roman" w:eastAsia="Calibri" w:hAnsi="Times New Roman" w:cs="Times New Roman"/>
                <w:sz w:val="18"/>
                <w:szCs w:val="18"/>
                <w:lang w:val="uk-UA" w:eastAsia="en-US"/>
              </w:rPr>
            </w:pPr>
          </w:p>
          <w:p w14:paraId="4B99C92B" w14:textId="77777777" w:rsidR="002F35FA" w:rsidRPr="002F35FA" w:rsidRDefault="002F35FA" w:rsidP="002F35FA">
            <w:pPr>
              <w:spacing w:after="0" w:line="240" w:lineRule="auto"/>
              <w:rPr>
                <w:rFonts w:ascii="Times New Roman" w:eastAsia="Calibri" w:hAnsi="Times New Roman" w:cs="Times New Roman"/>
                <w:sz w:val="18"/>
                <w:szCs w:val="18"/>
                <w:lang w:val="uk-UA" w:eastAsia="en-US"/>
              </w:rPr>
            </w:pPr>
          </w:p>
          <w:p w14:paraId="65C74299" w14:textId="77777777" w:rsidR="002F35FA" w:rsidRPr="002F35FA" w:rsidRDefault="002F35FA" w:rsidP="002F35FA">
            <w:pPr>
              <w:spacing w:after="0" w:line="240" w:lineRule="auto"/>
              <w:rPr>
                <w:rFonts w:ascii="Times New Roman" w:eastAsia="Calibri" w:hAnsi="Times New Roman" w:cs="Times New Roman"/>
                <w:sz w:val="18"/>
                <w:szCs w:val="18"/>
                <w:lang w:val="uk-UA" w:eastAsia="en-US"/>
              </w:rPr>
            </w:pPr>
          </w:p>
          <w:p w14:paraId="2852C877" w14:textId="77777777" w:rsidR="002F35FA" w:rsidRPr="002F35FA" w:rsidRDefault="002F35FA" w:rsidP="002F35FA">
            <w:pPr>
              <w:spacing w:after="0" w:line="240" w:lineRule="auto"/>
              <w:rPr>
                <w:rFonts w:ascii="Times New Roman" w:eastAsia="Calibri" w:hAnsi="Times New Roman" w:cs="Times New Roman"/>
                <w:sz w:val="18"/>
                <w:szCs w:val="18"/>
                <w:lang w:val="uk-UA" w:eastAsia="en-US"/>
              </w:rPr>
            </w:pPr>
          </w:p>
          <w:p w14:paraId="0AE151C1" w14:textId="77777777" w:rsidR="002F35FA" w:rsidRPr="002F35FA" w:rsidRDefault="002F35FA" w:rsidP="002F35FA">
            <w:pPr>
              <w:spacing w:after="0" w:line="240" w:lineRule="auto"/>
              <w:rPr>
                <w:rFonts w:ascii="Times New Roman" w:eastAsia="Calibri" w:hAnsi="Times New Roman" w:cs="Times New Roman"/>
                <w:sz w:val="18"/>
                <w:szCs w:val="18"/>
                <w:lang w:val="uk-UA" w:eastAsia="en-US"/>
              </w:rPr>
            </w:pPr>
          </w:p>
          <w:p w14:paraId="010A0866" w14:textId="77777777" w:rsidR="002F35FA" w:rsidRPr="002F35FA" w:rsidRDefault="002F35FA" w:rsidP="002F35FA">
            <w:pPr>
              <w:spacing w:after="0" w:line="240" w:lineRule="auto"/>
              <w:rPr>
                <w:rFonts w:ascii="Times New Roman" w:eastAsia="Calibri" w:hAnsi="Times New Roman" w:cs="Times New Roman"/>
                <w:sz w:val="18"/>
                <w:szCs w:val="18"/>
                <w:lang w:val="uk-UA" w:eastAsia="en-US"/>
              </w:rPr>
            </w:pPr>
          </w:p>
          <w:p w14:paraId="78F0D5C4" w14:textId="77777777" w:rsidR="002F35FA" w:rsidRPr="002F35FA" w:rsidRDefault="002F35FA" w:rsidP="002F35FA">
            <w:pPr>
              <w:spacing w:after="0" w:line="240" w:lineRule="auto"/>
              <w:rPr>
                <w:rFonts w:ascii="Times New Roman" w:eastAsia="Calibri" w:hAnsi="Times New Roman" w:cs="Times New Roman"/>
                <w:sz w:val="18"/>
                <w:szCs w:val="18"/>
                <w:lang w:val="uk-UA" w:eastAsia="en-US"/>
              </w:rPr>
            </w:pPr>
          </w:p>
          <w:p w14:paraId="4A45C08E" w14:textId="77777777" w:rsidR="002F35FA" w:rsidRPr="002F35FA" w:rsidRDefault="002F35FA" w:rsidP="002F35FA">
            <w:pPr>
              <w:spacing w:after="0" w:line="240" w:lineRule="auto"/>
              <w:rPr>
                <w:rFonts w:ascii="Times New Roman" w:eastAsia="Calibri" w:hAnsi="Times New Roman" w:cs="Times New Roman"/>
                <w:sz w:val="18"/>
                <w:szCs w:val="18"/>
                <w:lang w:val="uk-UA" w:eastAsia="en-US"/>
              </w:rPr>
            </w:pPr>
          </w:p>
          <w:p w14:paraId="70F8F2CE" w14:textId="77777777" w:rsidR="002F35FA" w:rsidRPr="002F35FA" w:rsidRDefault="002F35FA" w:rsidP="002F35FA">
            <w:pPr>
              <w:spacing w:after="0" w:line="240" w:lineRule="auto"/>
              <w:rPr>
                <w:rFonts w:ascii="Times New Roman" w:eastAsia="Calibri" w:hAnsi="Times New Roman" w:cs="Times New Roman"/>
                <w:sz w:val="18"/>
                <w:szCs w:val="18"/>
                <w:lang w:val="uk-UA" w:eastAsia="en-US"/>
              </w:rPr>
            </w:pPr>
          </w:p>
          <w:p w14:paraId="1987C645" w14:textId="77777777" w:rsidR="002F35FA" w:rsidRPr="002F35FA" w:rsidRDefault="002F35FA" w:rsidP="002F35FA">
            <w:pPr>
              <w:spacing w:after="0" w:line="240" w:lineRule="auto"/>
              <w:rPr>
                <w:rFonts w:ascii="Times New Roman" w:eastAsia="Calibri" w:hAnsi="Times New Roman" w:cs="Times New Roman"/>
                <w:sz w:val="18"/>
                <w:szCs w:val="18"/>
                <w:lang w:val="uk-UA" w:eastAsia="en-US"/>
              </w:rPr>
            </w:pPr>
          </w:p>
          <w:p w14:paraId="08CDFB3E" w14:textId="77777777" w:rsidR="002F35FA" w:rsidRPr="002F35FA" w:rsidRDefault="002F35FA" w:rsidP="002F35FA">
            <w:pPr>
              <w:spacing w:after="0" w:line="240" w:lineRule="auto"/>
              <w:rPr>
                <w:rFonts w:ascii="Times New Roman" w:eastAsia="Calibri" w:hAnsi="Times New Roman" w:cs="Times New Roman"/>
                <w:sz w:val="18"/>
                <w:szCs w:val="18"/>
                <w:lang w:val="uk-UA" w:eastAsia="en-US"/>
              </w:rPr>
            </w:pPr>
          </w:p>
          <w:p w14:paraId="612C3983" w14:textId="77777777" w:rsidR="002F35FA" w:rsidRPr="002F35FA" w:rsidRDefault="002F35FA" w:rsidP="002F35FA">
            <w:pPr>
              <w:spacing w:after="0" w:line="240" w:lineRule="auto"/>
              <w:rPr>
                <w:rFonts w:ascii="Times New Roman" w:eastAsia="Calibri" w:hAnsi="Times New Roman" w:cs="Times New Roman"/>
                <w:sz w:val="18"/>
                <w:szCs w:val="18"/>
                <w:lang w:val="uk-UA" w:eastAsia="en-US"/>
              </w:rPr>
            </w:pPr>
          </w:p>
          <w:p w14:paraId="78A73512" w14:textId="77777777" w:rsidR="002F35FA" w:rsidRPr="002F35FA" w:rsidRDefault="002F35FA" w:rsidP="002F35FA">
            <w:pPr>
              <w:spacing w:after="0" w:line="240" w:lineRule="auto"/>
              <w:rPr>
                <w:rFonts w:ascii="Times New Roman" w:eastAsia="Calibri" w:hAnsi="Times New Roman" w:cs="Times New Roman"/>
                <w:sz w:val="18"/>
                <w:szCs w:val="18"/>
                <w:lang w:val="uk-UA" w:eastAsia="en-US"/>
              </w:rPr>
            </w:pPr>
          </w:p>
          <w:p w14:paraId="41ABF59D" w14:textId="77777777" w:rsidR="002F35FA" w:rsidRPr="002F35FA" w:rsidRDefault="002F35FA" w:rsidP="002F35FA">
            <w:pPr>
              <w:spacing w:after="0" w:line="240" w:lineRule="auto"/>
              <w:rPr>
                <w:rFonts w:ascii="Times New Roman" w:eastAsia="Calibri" w:hAnsi="Times New Roman" w:cs="Times New Roman"/>
                <w:sz w:val="18"/>
                <w:szCs w:val="18"/>
                <w:lang w:val="uk-UA" w:eastAsia="en-US"/>
              </w:rPr>
            </w:pPr>
          </w:p>
          <w:p w14:paraId="7CFA6E75" w14:textId="77777777" w:rsidR="002F35FA" w:rsidRPr="002F35FA" w:rsidRDefault="002F35FA" w:rsidP="002F35FA">
            <w:pPr>
              <w:spacing w:after="0" w:line="240" w:lineRule="auto"/>
              <w:rPr>
                <w:rFonts w:ascii="Times New Roman" w:eastAsia="Calibri" w:hAnsi="Times New Roman" w:cs="Times New Roman"/>
                <w:sz w:val="18"/>
                <w:szCs w:val="18"/>
                <w:lang w:val="uk-UA" w:eastAsia="en-US"/>
              </w:rPr>
            </w:pPr>
          </w:p>
          <w:p w14:paraId="2E6C8A52" w14:textId="77777777" w:rsidR="002F35FA" w:rsidRPr="002F35FA" w:rsidRDefault="002F35FA" w:rsidP="002F35FA">
            <w:pPr>
              <w:spacing w:after="0" w:line="240" w:lineRule="auto"/>
              <w:rPr>
                <w:rFonts w:ascii="Times New Roman" w:eastAsia="Calibri" w:hAnsi="Times New Roman" w:cs="Times New Roman"/>
                <w:sz w:val="18"/>
                <w:szCs w:val="18"/>
                <w:lang w:val="uk-UA" w:eastAsia="en-US"/>
              </w:rPr>
            </w:pPr>
          </w:p>
          <w:p w14:paraId="15034388" w14:textId="77777777" w:rsidR="002F35FA" w:rsidRPr="002F35FA" w:rsidRDefault="002F35FA" w:rsidP="002F35FA">
            <w:pPr>
              <w:spacing w:after="0" w:line="240" w:lineRule="auto"/>
              <w:rPr>
                <w:rFonts w:ascii="Times New Roman" w:eastAsia="Calibri" w:hAnsi="Times New Roman" w:cs="Times New Roman"/>
                <w:sz w:val="18"/>
                <w:szCs w:val="18"/>
                <w:lang w:val="uk-UA" w:eastAsia="en-US"/>
              </w:rPr>
            </w:pPr>
          </w:p>
          <w:p w14:paraId="394286C8" w14:textId="77777777" w:rsidR="002F35FA" w:rsidRPr="002F35FA" w:rsidRDefault="002F35FA" w:rsidP="002F35FA">
            <w:pPr>
              <w:spacing w:after="0" w:line="240" w:lineRule="auto"/>
              <w:rPr>
                <w:rFonts w:ascii="Times New Roman" w:eastAsia="Calibri" w:hAnsi="Times New Roman" w:cs="Times New Roman"/>
                <w:sz w:val="18"/>
                <w:szCs w:val="18"/>
                <w:lang w:val="uk-UA" w:eastAsia="en-US"/>
              </w:rPr>
            </w:pPr>
          </w:p>
          <w:p w14:paraId="48398058" w14:textId="77777777" w:rsidR="002F35FA" w:rsidRPr="002F35FA" w:rsidRDefault="002F35FA" w:rsidP="002F35FA">
            <w:pPr>
              <w:spacing w:after="0" w:line="240" w:lineRule="auto"/>
              <w:rPr>
                <w:rFonts w:ascii="Times New Roman" w:eastAsia="Calibri" w:hAnsi="Times New Roman" w:cs="Times New Roman"/>
                <w:sz w:val="18"/>
                <w:szCs w:val="18"/>
                <w:lang w:val="uk-UA" w:eastAsia="en-US"/>
              </w:rPr>
            </w:pPr>
          </w:p>
          <w:p w14:paraId="60FD9A11" w14:textId="77777777" w:rsidR="002F35FA" w:rsidRPr="002F35FA" w:rsidRDefault="002F35FA" w:rsidP="002F35FA">
            <w:pPr>
              <w:spacing w:after="0" w:line="240" w:lineRule="auto"/>
              <w:rPr>
                <w:rFonts w:ascii="Times New Roman" w:eastAsia="Calibri" w:hAnsi="Times New Roman" w:cs="Times New Roman"/>
                <w:sz w:val="18"/>
                <w:szCs w:val="18"/>
                <w:lang w:val="uk-UA" w:eastAsia="en-US"/>
              </w:rPr>
            </w:pPr>
          </w:p>
          <w:p w14:paraId="7C0C5FCE" w14:textId="77777777" w:rsidR="002F35FA" w:rsidRPr="002F35FA" w:rsidRDefault="002F35FA" w:rsidP="002F35FA">
            <w:pPr>
              <w:spacing w:after="0" w:line="240" w:lineRule="auto"/>
              <w:rPr>
                <w:rFonts w:ascii="Times New Roman" w:eastAsia="Calibri" w:hAnsi="Times New Roman" w:cs="Times New Roman"/>
                <w:sz w:val="18"/>
                <w:szCs w:val="18"/>
                <w:lang w:val="uk-UA" w:eastAsia="en-US"/>
              </w:rPr>
            </w:pPr>
          </w:p>
          <w:p w14:paraId="01C455AE" w14:textId="77777777" w:rsidR="002F35FA" w:rsidRPr="002F35FA" w:rsidRDefault="002F35FA" w:rsidP="002F35FA">
            <w:pPr>
              <w:spacing w:after="0" w:line="240" w:lineRule="auto"/>
              <w:rPr>
                <w:rFonts w:ascii="Times New Roman" w:eastAsia="Calibri" w:hAnsi="Times New Roman" w:cs="Times New Roman"/>
                <w:sz w:val="18"/>
                <w:szCs w:val="18"/>
                <w:lang w:val="uk-UA" w:eastAsia="en-US"/>
              </w:rPr>
            </w:pPr>
          </w:p>
          <w:p w14:paraId="6417A0CB" w14:textId="77777777" w:rsidR="002F35FA" w:rsidRPr="002F35FA" w:rsidRDefault="002F35FA" w:rsidP="002F35FA">
            <w:pPr>
              <w:spacing w:after="0" w:line="240" w:lineRule="auto"/>
              <w:rPr>
                <w:rFonts w:ascii="Times New Roman" w:eastAsia="Calibri" w:hAnsi="Times New Roman" w:cs="Times New Roman"/>
                <w:sz w:val="18"/>
                <w:szCs w:val="18"/>
                <w:lang w:val="uk-UA" w:eastAsia="en-US"/>
              </w:rPr>
            </w:pPr>
          </w:p>
          <w:p w14:paraId="79806882" w14:textId="77777777" w:rsidR="002F35FA" w:rsidRPr="002F35FA" w:rsidRDefault="002F35FA" w:rsidP="002F35FA">
            <w:pPr>
              <w:spacing w:after="0" w:line="240" w:lineRule="auto"/>
              <w:rPr>
                <w:rFonts w:ascii="Times New Roman" w:eastAsia="Calibri" w:hAnsi="Times New Roman" w:cs="Times New Roman"/>
                <w:sz w:val="18"/>
                <w:szCs w:val="18"/>
                <w:lang w:val="uk-UA" w:eastAsia="en-US"/>
              </w:rPr>
            </w:pPr>
          </w:p>
          <w:p w14:paraId="4E362F1F" w14:textId="77777777" w:rsidR="002F35FA" w:rsidRPr="002F35FA" w:rsidRDefault="002F35FA" w:rsidP="002F35FA">
            <w:pPr>
              <w:spacing w:after="0" w:line="240" w:lineRule="auto"/>
              <w:rPr>
                <w:rFonts w:ascii="Times New Roman" w:eastAsia="Calibri" w:hAnsi="Times New Roman" w:cs="Times New Roman"/>
                <w:sz w:val="18"/>
                <w:szCs w:val="18"/>
                <w:lang w:val="uk-UA" w:eastAsia="en-US"/>
              </w:rPr>
            </w:pPr>
          </w:p>
          <w:p w14:paraId="0FBAA7AF" w14:textId="77777777" w:rsidR="002F35FA" w:rsidRPr="002F35FA" w:rsidRDefault="002F35FA" w:rsidP="002F35FA">
            <w:pPr>
              <w:spacing w:after="0" w:line="240" w:lineRule="auto"/>
              <w:rPr>
                <w:rFonts w:ascii="Times New Roman" w:eastAsia="Calibri" w:hAnsi="Times New Roman" w:cs="Times New Roman"/>
                <w:sz w:val="18"/>
                <w:szCs w:val="18"/>
                <w:lang w:val="uk-UA" w:eastAsia="en-US"/>
              </w:rPr>
            </w:pPr>
          </w:p>
          <w:p w14:paraId="06BF9BE0" w14:textId="77777777" w:rsidR="002F35FA" w:rsidRPr="002F35FA" w:rsidRDefault="002F35FA" w:rsidP="002F35FA">
            <w:pPr>
              <w:spacing w:after="0" w:line="240" w:lineRule="auto"/>
              <w:rPr>
                <w:rFonts w:ascii="Times New Roman" w:eastAsia="Calibri" w:hAnsi="Times New Roman" w:cs="Times New Roman"/>
                <w:sz w:val="18"/>
                <w:szCs w:val="18"/>
                <w:lang w:val="uk-UA" w:eastAsia="en-US"/>
              </w:rPr>
            </w:pPr>
          </w:p>
          <w:p w14:paraId="7FCB95CC" w14:textId="77777777" w:rsidR="002F35FA" w:rsidRPr="002F35FA" w:rsidRDefault="002F35FA" w:rsidP="002F35FA">
            <w:pPr>
              <w:spacing w:after="0" w:line="240" w:lineRule="auto"/>
              <w:rPr>
                <w:rFonts w:ascii="Times New Roman" w:eastAsia="Calibri" w:hAnsi="Times New Roman" w:cs="Times New Roman"/>
                <w:sz w:val="18"/>
                <w:szCs w:val="18"/>
                <w:lang w:val="uk-UA" w:eastAsia="en-US"/>
              </w:rPr>
            </w:pPr>
          </w:p>
          <w:p w14:paraId="403EA081" w14:textId="77777777" w:rsidR="002F35FA" w:rsidRPr="002F35FA" w:rsidRDefault="002F35FA" w:rsidP="002F35FA">
            <w:pPr>
              <w:spacing w:after="0" w:line="240" w:lineRule="auto"/>
              <w:rPr>
                <w:rFonts w:ascii="Times New Roman" w:eastAsia="Calibri" w:hAnsi="Times New Roman" w:cs="Times New Roman"/>
                <w:sz w:val="18"/>
                <w:szCs w:val="18"/>
                <w:lang w:val="uk-UA" w:eastAsia="en-US"/>
              </w:rPr>
            </w:pPr>
          </w:p>
          <w:p w14:paraId="3DA05632" w14:textId="77777777" w:rsidR="002F35FA" w:rsidRPr="002F35FA" w:rsidRDefault="002F35FA" w:rsidP="002F35FA">
            <w:pPr>
              <w:spacing w:after="0" w:line="240" w:lineRule="auto"/>
              <w:rPr>
                <w:rFonts w:ascii="Times New Roman" w:eastAsia="Calibri" w:hAnsi="Times New Roman" w:cs="Times New Roman"/>
                <w:sz w:val="18"/>
                <w:szCs w:val="18"/>
                <w:lang w:val="uk-UA" w:eastAsia="en-US"/>
              </w:rPr>
            </w:pPr>
          </w:p>
          <w:p w14:paraId="4B179421" w14:textId="77777777" w:rsidR="002F35FA" w:rsidRPr="002F35FA" w:rsidRDefault="002F35FA" w:rsidP="002F35FA">
            <w:pPr>
              <w:spacing w:after="0" w:line="240" w:lineRule="auto"/>
              <w:rPr>
                <w:rFonts w:ascii="Times New Roman" w:eastAsia="Calibri" w:hAnsi="Times New Roman" w:cs="Times New Roman"/>
                <w:sz w:val="18"/>
                <w:szCs w:val="18"/>
                <w:lang w:val="uk-UA" w:eastAsia="en-US"/>
              </w:rPr>
            </w:pPr>
          </w:p>
          <w:p w14:paraId="629A9944" w14:textId="77777777" w:rsidR="002F35FA" w:rsidRPr="002F35FA" w:rsidRDefault="002F35FA" w:rsidP="002F35FA">
            <w:pPr>
              <w:spacing w:after="0" w:line="240" w:lineRule="auto"/>
              <w:rPr>
                <w:rFonts w:ascii="Times New Roman" w:eastAsia="Calibri" w:hAnsi="Times New Roman" w:cs="Times New Roman"/>
                <w:sz w:val="18"/>
                <w:szCs w:val="18"/>
                <w:lang w:val="uk-UA" w:eastAsia="en-US"/>
              </w:rPr>
            </w:pPr>
          </w:p>
          <w:p w14:paraId="5FF6B964" w14:textId="77777777" w:rsidR="002F35FA" w:rsidRPr="002F35FA" w:rsidRDefault="002F35FA" w:rsidP="002F35FA">
            <w:pPr>
              <w:spacing w:after="0" w:line="240" w:lineRule="auto"/>
              <w:rPr>
                <w:rFonts w:ascii="Times New Roman" w:eastAsia="Calibri" w:hAnsi="Times New Roman" w:cs="Times New Roman"/>
                <w:sz w:val="18"/>
                <w:szCs w:val="18"/>
                <w:lang w:val="uk-UA" w:eastAsia="en-US"/>
              </w:rPr>
            </w:pPr>
          </w:p>
          <w:p w14:paraId="17331C8E" w14:textId="77777777" w:rsidR="002F35FA" w:rsidRPr="002F35FA" w:rsidRDefault="002F35FA" w:rsidP="002F35FA">
            <w:pPr>
              <w:spacing w:after="0" w:line="240" w:lineRule="auto"/>
              <w:rPr>
                <w:rFonts w:ascii="Times New Roman" w:eastAsia="Calibri" w:hAnsi="Times New Roman" w:cs="Times New Roman"/>
                <w:sz w:val="18"/>
                <w:szCs w:val="18"/>
                <w:lang w:val="uk-UA" w:eastAsia="en-US"/>
              </w:rPr>
            </w:pPr>
          </w:p>
          <w:p w14:paraId="1EDB244B" w14:textId="77777777" w:rsidR="002F35FA" w:rsidRPr="002F35FA" w:rsidRDefault="002F35FA" w:rsidP="002F35FA">
            <w:pPr>
              <w:spacing w:after="0" w:line="240" w:lineRule="auto"/>
              <w:rPr>
                <w:rFonts w:ascii="Times New Roman" w:eastAsia="Calibri" w:hAnsi="Times New Roman" w:cs="Times New Roman"/>
                <w:sz w:val="18"/>
                <w:szCs w:val="18"/>
                <w:lang w:val="uk-UA" w:eastAsia="en-US"/>
              </w:rPr>
            </w:pPr>
          </w:p>
          <w:p w14:paraId="580C0745" w14:textId="77777777" w:rsidR="002F35FA" w:rsidRPr="002F35FA" w:rsidRDefault="002F35FA" w:rsidP="002F35FA">
            <w:pPr>
              <w:spacing w:after="0" w:line="240" w:lineRule="auto"/>
              <w:rPr>
                <w:rFonts w:ascii="Times New Roman" w:eastAsia="Calibri" w:hAnsi="Times New Roman" w:cs="Times New Roman"/>
                <w:sz w:val="18"/>
                <w:szCs w:val="18"/>
                <w:lang w:val="uk-UA" w:eastAsia="en-US"/>
              </w:rPr>
            </w:pPr>
          </w:p>
          <w:p w14:paraId="607FBA7B" w14:textId="77777777" w:rsidR="002F35FA" w:rsidRPr="002F35FA" w:rsidRDefault="002F35FA" w:rsidP="002F35FA">
            <w:pPr>
              <w:spacing w:after="0" w:line="240" w:lineRule="auto"/>
              <w:rPr>
                <w:rFonts w:ascii="Times New Roman" w:eastAsia="Calibri" w:hAnsi="Times New Roman" w:cs="Times New Roman"/>
                <w:sz w:val="18"/>
                <w:szCs w:val="18"/>
                <w:lang w:val="uk-UA" w:eastAsia="en-US"/>
              </w:rPr>
            </w:pPr>
          </w:p>
          <w:p w14:paraId="1F21E76A" w14:textId="77777777" w:rsidR="002F35FA" w:rsidRPr="002F35FA" w:rsidRDefault="002F35FA" w:rsidP="002F35FA">
            <w:pPr>
              <w:spacing w:after="0" w:line="240" w:lineRule="auto"/>
              <w:rPr>
                <w:rFonts w:ascii="Times New Roman" w:eastAsia="Calibri" w:hAnsi="Times New Roman" w:cs="Times New Roman"/>
                <w:sz w:val="18"/>
                <w:szCs w:val="18"/>
                <w:lang w:val="uk-UA" w:eastAsia="en-US"/>
              </w:rPr>
            </w:pPr>
          </w:p>
          <w:p w14:paraId="72B7821B" w14:textId="77777777" w:rsidR="002F35FA" w:rsidRPr="002F35FA" w:rsidRDefault="002F35FA" w:rsidP="002F35FA">
            <w:pPr>
              <w:spacing w:after="0" w:line="240" w:lineRule="auto"/>
              <w:rPr>
                <w:rFonts w:ascii="Times New Roman" w:eastAsia="Calibri" w:hAnsi="Times New Roman" w:cs="Times New Roman"/>
                <w:sz w:val="18"/>
                <w:szCs w:val="18"/>
                <w:lang w:val="uk-UA" w:eastAsia="en-US"/>
              </w:rPr>
            </w:pPr>
          </w:p>
          <w:p w14:paraId="05073348" w14:textId="77777777" w:rsidR="002F35FA" w:rsidRPr="002F35FA" w:rsidRDefault="002F35FA" w:rsidP="002F35FA">
            <w:pPr>
              <w:spacing w:after="0" w:line="240" w:lineRule="auto"/>
              <w:rPr>
                <w:rFonts w:ascii="Times New Roman" w:eastAsia="Calibri" w:hAnsi="Times New Roman" w:cs="Times New Roman"/>
                <w:sz w:val="18"/>
                <w:szCs w:val="18"/>
                <w:lang w:val="uk-UA" w:eastAsia="en-US"/>
              </w:rPr>
            </w:pPr>
          </w:p>
          <w:p w14:paraId="0047132C" w14:textId="77777777" w:rsidR="002F35FA" w:rsidRPr="002F35FA" w:rsidRDefault="002F35FA" w:rsidP="002F35FA">
            <w:pPr>
              <w:spacing w:after="0" w:line="240" w:lineRule="auto"/>
              <w:rPr>
                <w:rFonts w:ascii="Times New Roman" w:eastAsia="Calibri" w:hAnsi="Times New Roman" w:cs="Times New Roman"/>
                <w:sz w:val="18"/>
                <w:szCs w:val="18"/>
                <w:lang w:val="uk-UA" w:eastAsia="en-US"/>
              </w:rPr>
            </w:pPr>
          </w:p>
          <w:p w14:paraId="41B7336F" w14:textId="77777777" w:rsidR="002F35FA" w:rsidRPr="002F35FA" w:rsidRDefault="002F35FA" w:rsidP="002F35FA">
            <w:pPr>
              <w:spacing w:after="0" w:line="240" w:lineRule="auto"/>
              <w:rPr>
                <w:rFonts w:ascii="Times New Roman" w:eastAsia="Calibri" w:hAnsi="Times New Roman" w:cs="Times New Roman"/>
                <w:sz w:val="18"/>
                <w:szCs w:val="18"/>
                <w:lang w:val="uk-UA" w:eastAsia="en-US"/>
              </w:rPr>
            </w:pPr>
          </w:p>
          <w:p w14:paraId="2C3D08DC" w14:textId="77777777" w:rsidR="002F35FA" w:rsidRPr="002F35FA" w:rsidRDefault="002F35FA" w:rsidP="002F35FA">
            <w:pPr>
              <w:spacing w:after="0" w:line="240" w:lineRule="auto"/>
              <w:rPr>
                <w:rFonts w:ascii="Times New Roman" w:eastAsia="Calibri" w:hAnsi="Times New Roman" w:cs="Times New Roman"/>
                <w:sz w:val="18"/>
                <w:szCs w:val="18"/>
                <w:lang w:val="uk-UA" w:eastAsia="en-US"/>
              </w:rPr>
            </w:pPr>
          </w:p>
          <w:p w14:paraId="3C89B87D" w14:textId="77777777" w:rsidR="002F35FA" w:rsidRPr="002F35FA" w:rsidRDefault="002F35FA" w:rsidP="002F35FA">
            <w:pPr>
              <w:spacing w:after="0" w:line="240" w:lineRule="auto"/>
              <w:rPr>
                <w:rFonts w:ascii="Times New Roman" w:eastAsia="Calibri" w:hAnsi="Times New Roman" w:cs="Times New Roman"/>
                <w:sz w:val="18"/>
                <w:szCs w:val="18"/>
                <w:lang w:val="uk-UA" w:eastAsia="en-US"/>
              </w:rPr>
            </w:pPr>
          </w:p>
          <w:p w14:paraId="0A7761B7" w14:textId="77777777" w:rsidR="002F35FA" w:rsidRPr="002F35FA" w:rsidRDefault="002F35FA" w:rsidP="002F35FA">
            <w:pPr>
              <w:spacing w:after="0" w:line="240" w:lineRule="auto"/>
              <w:rPr>
                <w:rFonts w:ascii="Times New Roman" w:eastAsia="Calibri" w:hAnsi="Times New Roman" w:cs="Times New Roman"/>
                <w:sz w:val="18"/>
                <w:szCs w:val="18"/>
                <w:lang w:val="uk-UA" w:eastAsia="en-US"/>
              </w:rPr>
            </w:pPr>
          </w:p>
          <w:p w14:paraId="20EC55D7" w14:textId="77777777" w:rsidR="002F35FA" w:rsidRPr="002F35FA" w:rsidRDefault="002F35FA" w:rsidP="002F35FA">
            <w:pPr>
              <w:spacing w:after="0" w:line="240" w:lineRule="auto"/>
              <w:rPr>
                <w:rFonts w:ascii="Times New Roman" w:eastAsia="Calibri" w:hAnsi="Times New Roman" w:cs="Times New Roman"/>
                <w:sz w:val="18"/>
                <w:szCs w:val="18"/>
                <w:lang w:val="uk-UA" w:eastAsia="en-US"/>
              </w:rPr>
            </w:pPr>
          </w:p>
          <w:p w14:paraId="25A5E0F7" w14:textId="77777777" w:rsidR="002F35FA" w:rsidRPr="002F35FA" w:rsidRDefault="002F35FA" w:rsidP="002F35FA">
            <w:pPr>
              <w:spacing w:after="0" w:line="240" w:lineRule="auto"/>
              <w:rPr>
                <w:rFonts w:ascii="Times New Roman" w:eastAsia="Calibri" w:hAnsi="Times New Roman" w:cs="Times New Roman"/>
                <w:sz w:val="18"/>
                <w:szCs w:val="18"/>
                <w:lang w:val="uk-UA" w:eastAsia="en-US"/>
              </w:rPr>
            </w:pPr>
          </w:p>
          <w:p w14:paraId="67B41E9F" w14:textId="77777777" w:rsidR="002F35FA" w:rsidRPr="002F35FA" w:rsidRDefault="002F35FA" w:rsidP="002F35FA">
            <w:pPr>
              <w:spacing w:after="0" w:line="240" w:lineRule="auto"/>
              <w:rPr>
                <w:rFonts w:ascii="Times New Roman" w:eastAsia="Calibri" w:hAnsi="Times New Roman" w:cs="Times New Roman"/>
                <w:sz w:val="18"/>
                <w:szCs w:val="18"/>
                <w:lang w:val="uk-UA" w:eastAsia="en-US"/>
              </w:rPr>
            </w:pPr>
          </w:p>
          <w:p w14:paraId="0407B120" w14:textId="77777777" w:rsidR="002F35FA" w:rsidRPr="002F35FA" w:rsidRDefault="002F35FA" w:rsidP="002F35FA">
            <w:pPr>
              <w:spacing w:after="0" w:line="240" w:lineRule="auto"/>
              <w:rPr>
                <w:rFonts w:ascii="Times New Roman" w:eastAsia="Calibri" w:hAnsi="Times New Roman" w:cs="Times New Roman"/>
                <w:sz w:val="18"/>
                <w:szCs w:val="18"/>
                <w:lang w:val="uk-UA" w:eastAsia="en-US"/>
              </w:rPr>
            </w:pPr>
          </w:p>
          <w:p w14:paraId="3622D9AA" w14:textId="77777777" w:rsidR="002F35FA" w:rsidRPr="002F35FA" w:rsidRDefault="002F35FA" w:rsidP="002F35FA">
            <w:pPr>
              <w:spacing w:after="0" w:line="240" w:lineRule="auto"/>
              <w:rPr>
                <w:rFonts w:ascii="Times New Roman" w:eastAsia="Calibri" w:hAnsi="Times New Roman" w:cs="Times New Roman"/>
                <w:sz w:val="18"/>
                <w:szCs w:val="18"/>
                <w:lang w:val="uk-UA" w:eastAsia="en-US"/>
              </w:rPr>
            </w:pPr>
          </w:p>
          <w:p w14:paraId="72051BB5" w14:textId="77777777" w:rsidR="002F35FA" w:rsidRPr="002F35FA" w:rsidRDefault="002F35FA" w:rsidP="002F35FA">
            <w:pPr>
              <w:spacing w:after="0" w:line="240" w:lineRule="auto"/>
              <w:rPr>
                <w:rFonts w:ascii="Times New Roman" w:eastAsia="Calibri" w:hAnsi="Times New Roman" w:cs="Times New Roman"/>
                <w:sz w:val="18"/>
                <w:szCs w:val="18"/>
                <w:lang w:val="uk-UA" w:eastAsia="en-US"/>
              </w:rPr>
            </w:pPr>
          </w:p>
          <w:p w14:paraId="4904DD7F" w14:textId="77777777" w:rsidR="002F35FA" w:rsidRPr="002F35FA" w:rsidRDefault="002F35FA" w:rsidP="002F35FA">
            <w:pPr>
              <w:spacing w:after="0" w:line="240" w:lineRule="auto"/>
              <w:rPr>
                <w:rFonts w:ascii="Times New Roman" w:eastAsia="Calibri" w:hAnsi="Times New Roman" w:cs="Times New Roman"/>
                <w:sz w:val="18"/>
                <w:szCs w:val="18"/>
                <w:lang w:val="uk-UA" w:eastAsia="en-US"/>
              </w:rPr>
            </w:pPr>
          </w:p>
          <w:p w14:paraId="5AB23CF5" w14:textId="77777777" w:rsidR="002F35FA" w:rsidRPr="002F35FA" w:rsidRDefault="002F35FA" w:rsidP="002F35FA">
            <w:pPr>
              <w:spacing w:after="0" w:line="240" w:lineRule="auto"/>
              <w:rPr>
                <w:rFonts w:ascii="Times New Roman" w:eastAsia="Calibri" w:hAnsi="Times New Roman" w:cs="Times New Roman"/>
                <w:sz w:val="18"/>
                <w:szCs w:val="18"/>
                <w:lang w:val="uk-UA" w:eastAsia="en-US"/>
              </w:rPr>
            </w:pPr>
          </w:p>
          <w:p w14:paraId="02D96B75" w14:textId="77777777" w:rsidR="002F35FA" w:rsidRPr="002F35FA" w:rsidRDefault="002F35FA" w:rsidP="002F35FA">
            <w:pPr>
              <w:spacing w:after="0" w:line="240" w:lineRule="auto"/>
              <w:rPr>
                <w:rFonts w:ascii="Times New Roman" w:eastAsia="Calibri" w:hAnsi="Times New Roman" w:cs="Times New Roman"/>
                <w:sz w:val="18"/>
                <w:szCs w:val="18"/>
                <w:lang w:val="uk-UA" w:eastAsia="en-US"/>
              </w:rPr>
            </w:pPr>
          </w:p>
          <w:p w14:paraId="69FC22EB" w14:textId="77777777" w:rsidR="002F35FA" w:rsidRPr="002F35FA" w:rsidRDefault="002F35FA" w:rsidP="002F35FA">
            <w:pPr>
              <w:spacing w:after="0" w:line="240" w:lineRule="auto"/>
              <w:rPr>
                <w:rFonts w:ascii="Times New Roman" w:eastAsia="Calibri" w:hAnsi="Times New Roman" w:cs="Times New Roman"/>
                <w:sz w:val="18"/>
                <w:szCs w:val="18"/>
                <w:lang w:val="uk-UA" w:eastAsia="en-US"/>
              </w:rPr>
            </w:pPr>
          </w:p>
          <w:p w14:paraId="08D49327" w14:textId="77777777" w:rsidR="002F35FA" w:rsidRPr="002F35FA" w:rsidRDefault="002F35FA" w:rsidP="002F35FA">
            <w:pPr>
              <w:spacing w:after="0" w:line="240" w:lineRule="auto"/>
              <w:rPr>
                <w:rFonts w:ascii="Times New Roman" w:eastAsia="Calibri" w:hAnsi="Times New Roman" w:cs="Times New Roman"/>
                <w:sz w:val="18"/>
                <w:szCs w:val="18"/>
                <w:lang w:val="uk-UA" w:eastAsia="en-US"/>
              </w:rPr>
            </w:pPr>
          </w:p>
          <w:p w14:paraId="5E1DFA5C" w14:textId="77777777" w:rsidR="002F35FA" w:rsidRPr="002F35FA" w:rsidRDefault="002F35FA" w:rsidP="002F35FA">
            <w:pPr>
              <w:spacing w:after="0" w:line="240" w:lineRule="auto"/>
              <w:rPr>
                <w:rFonts w:ascii="Times New Roman" w:eastAsia="Calibri" w:hAnsi="Times New Roman" w:cs="Times New Roman"/>
                <w:sz w:val="18"/>
                <w:szCs w:val="18"/>
                <w:lang w:val="uk-UA" w:eastAsia="en-US"/>
              </w:rPr>
            </w:pPr>
          </w:p>
          <w:p w14:paraId="3F1A884B" w14:textId="77777777" w:rsidR="002F35FA" w:rsidRPr="002F35FA" w:rsidRDefault="002F35FA" w:rsidP="002F35FA">
            <w:pPr>
              <w:spacing w:after="0" w:line="240" w:lineRule="auto"/>
              <w:rPr>
                <w:rFonts w:ascii="Times New Roman" w:eastAsia="Calibri" w:hAnsi="Times New Roman" w:cs="Times New Roman"/>
                <w:sz w:val="18"/>
                <w:szCs w:val="18"/>
                <w:lang w:val="uk-UA" w:eastAsia="en-US"/>
              </w:rPr>
            </w:pPr>
          </w:p>
          <w:p w14:paraId="77EB7C29" w14:textId="77777777" w:rsidR="002F35FA" w:rsidRPr="002F35FA" w:rsidRDefault="002F35FA" w:rsidP="002F35FA">
            <w:pPr>
              <w:spacing w:after="0" w:line="240" w:lineRule="auto"/>
              <w:rPr>
                <w:rFonts w:ascii="Times New Roman" w:eastAsia="Calibri" w:hAnsi="Times New Roman" w:cs="Times New Roman"/>
                <w:sz w:val="18"/>
                <w:szCs w:val="18"/>
                <w:lang w:val="uk-UA" w:eastAsia="en-US"/>
              </w:rPr>
            </w:pPr>
          </w:p>
          <w:p w14:paraId="200725B6" w14:textId="77777777" w:rsidR="002F35FA" w:rsidRPr="002F35FA" w:rsidRDefault="002F35FA" w:rsidP="002F35FA">
            <w:pPr>
              <w:spacing w:after="0" w:line="240" w:lineRule="auto"/>
              <w:rPr>
                <w:rFonts w:ascii="Times New Roman" w:eastAsia="Calibri" w:hAnsi="Times New Roman" w:cs="Times New Roman"/>
                <w:sz w:val="18"/>
                <w:szCs w:val="18"/>
                <w:lang w:val="uk-UA" w:eastAsia="en-US"/>
              </w:rPr>
            </w:pPr>
          </w:p>
          <w:p w14:paraId="4660E34C" w14:textId="0513BC3E" w:rsidR="002F35FA" w:rsidRDefault="002F35FA" w:rsidP="002F35FA">
            <w:pPr>
              <w:spacing w:after="0" w:line="240" w:lineRule="auto"/>
              <w:rPr>
                <w:rFonts w:ascii="Times New Roman" w:eastAsia="Calibri" w:hAnsi="Times New Roman" w:cs="Times New Roman"/>
                <w:sz w:val="18"/>
                <w:szCs w:val="18"/>
                <w:lang w:val="uk-UA" w:eastAsia="en-US"/>
              </w:rPr>
            </w:pPr>
          </w:p>
          <w:p w14:paraId="61294A26" w14:textId="77777777" w:rsidR="002F35FA" w:rsidRPr="002F35FA" w:rsidRDefault="002F35FA" w:rsidP="002F35FA">
            <w:pPr>
              <w:spacing w:after="0" w:line="240" w:lineRule="auto"/>
              <w:rPr>
                <w:rFonts w:ascii="Times New Roman" w:eastAsia="Calibri" w:hAnsi="Times New Roman" w:cs="Times New Roman"/>
                <w:sz w:val="18"/>
                <w:szCs w:val="18"/>
                <w:lang w:val="uk-UA" w:eastAsia="en-US"/>
              </w:rPr>
            </w:pPr>
          </w:p>
          <w:p w14:paraId="0DFCC29D" w14:textId="77777777" w:rsidR="002F35FA" w:rsidRPr="002F35FA" w:rsidRDefault="002F35FA" w:rsidP="002F35FA">
            <w:pPr>
              <w:spacing w:after="0" w:line="240" w:lineRule="auto"/>
              <w:rPr>
                <w:rFonts w:ascii="Times New Roman" w:eastAsia="Calibri" w:hAnsi="Times New Roman" w:cs="Times New Roman"/>
                <w:sz w:val="18"/>
                <w:szCs w:val="18"/>
                <w:lang w:val="uk-UA" w:eastAsia="en-US"/>
              </w:rPr>
            </w:pPr>
            <w:r w:rsidRPr="002F35FA">
              <w:rPr>
                <w:rFonts w:ascii="Times New Roman" w:eastAsia="Calibri" w:hAnsi="Times New Roman" w:cs="Times New Roman"/>
                <w:sz w:val="18"/>
                <w:szCs w:val="18"/>
                <w:lang w:val="uk-UA" w:eastAsia="en-US"/>
              </w:rPr>
              <w:t>5 000,0</w:t>
            </w:r>
          </w:p>
          <w:p w14:paraId="34C2B902" w14:textId="77777777" w:rsidR="002F35FA" w:rsidRPr="002F35FA" w:rsidRDefault="002F35FA" w:rsidP="002F35FA">
            <w:pPr>
              <w:spacing w:after="0" w:line="240" w:lineRule="auto"/>
              <w:rPr>
                <w:rFonts w:ascii="Times New Roman" w:eastAsia="Calibri" w:hAnsi="Times New Roman" w:cs="Times New Roman"/>
                <w:sz w:val="18"/>
                <w:szCs w:val="18"/>
                <w:lang w:val="uk-UA" w:eastAsia="en-US"/>
              </w:rPr>
            </w:pPr>
          </w:p>
          <w:p w14:paraId="2D404F81" w14:textId="77777777" w:rsidR="002F35FA" w:rsidRPr="002F35FA" w:rsidRDefault="002F35FA" w:rsidP="002F35FA">
            <w:pPr>
              <w:spacing w:after="0" w:line="240" w:lineRule="auto"/>
              <w:rPr>
                <w:rFonts w:ascii="Times New Roman" w:eastAsia="Calibri" w:hAnsi="Times New Roman" w:cs="Times New Roman"/>
                <w:sz w:val="18"/>
                <w:szCs w:val="18"/>
                <w:lang w:val="uk-UA" w:eastAsia="en-US"/>
              </w:rPr>
            </w:pPr>
          </w:p>
          <w:p w14:paraId="1736D02C" w14:textId="77777777" w:rsidR="002F35FA" w:rsidRPr="002F35FA" w:rsidRDefault="002F35FA" w:rsidP="002F35FA">
            <w:pPr>
              <w:spacing w:after="0" w:line="240" w:lineRule="auto"/>
              <w:rPr>
                <w:rFonts w:ascii="Times New Roman" w:eastAsia="Calibri" w:hAnsi="Times New Roman" w:cs="Times New Roman"/>
                <w:sz w:val="18"/>
                <w:szCs w:val="18"/>
                <w:lang w:val="uk-UA" w:eastAsia="en-US"/>
              </w:rPr>
            </w:pPr>
          </w:p>
          <w:p w14:paraId="2CDCE654" w14:textId="77777777" w:rsidR="002F35FA" w:rsidRPr="002F35FA" w:rsidRDefault="002F35FA" w:rsidP="002F35FA">
            <w:pPr>
              <w:spacing w:after="0" w:line="240" w:lineRule="auto"/>
              <w:rPr>
                <w:rFonts w:ascii="Times New Roman" w:eastAsia="Calibri" w:hAnsi="Times New Roman" w:cs="Times New Roman"/>
                <w:sz w:val="18"/>
                <w:szCs w:val="18"/>
                <w:lang w:val="uk-UA" w:eastAsia="en-US"/>
              </w:rPr>
            </w:pPr>
          </w:p>
          <w:p w14:paraId="317CDCCA" w14:textId="77777777" w:rsidR="002F35FA" w:rsidRPr="002F35FA" w:rsidRDefault="002F35FA" w:rsidP="002F35FA">
            <w:pPr>
              <w:spacing w:after="0" w:line="240" w:lineRule="auto"/>
              <w:rPr>
                <w:rFonts w:ascii="Times New Roman" w:eastAsia="Calibri" w:hAnsi="Times New Roman" w:cs="Times New Roman"/>
                <w:sz w:val="18"/>
                <w:szCs w:val="18"/>
                <w:lang w:val="uk-UA" w:eastAsia="en-US"/>
              </w:rPr>
            </w:pPr>
          </w:p>
          <w:p w14:paraId="0A6D224F" w14:textId="4B5AAC07" w:rsidR="002F35FA" w:rsidRDefault="002F35FA" w:rsidP="002F35FA">
            <w:pPr>
              <w:spacing w:after="0" w:line="240" w:lineRule="auto"/>
              <w:rPr>
                <w:rFonts w:ascii="Times New Roman" w:eastAsia="Calibri" w:hAnsi="Times New Roman" w:cs="Times New Roman"/>
                <w:sz w:val="18"/>
                <w:szCs w:val="18"/>
                <w:lang w:val="uk-UA" w:eastAsia="en-US"/>
              </w:rPr>
            </w:pPr>
          </w:p>
          <w:p w14:paraId="708669A6" w14:textId="77777777" w:rsidR="002F35FA" w:rsidRPr="002F35FA" w:rsidRDefault="002F35FA" w:rsidP="002F35FA">
            <w:pPr>
              <w:spacing w:after="0" w:line="240" w:lineRule="auto"/>
              <w:rPr>
                <w:rFonts w:ascii="Times New Roman" w:eastAsia="Calibri" w:hAnsi="Times New Roman" w:cs="Times New Roman"/>
                <w:sz w:val="18"/>
                <w:szCs w:val="18"/>
                <w:lang w:val="uk-UA" w:eastAsia="en-US"/>
              </w:rPr>
            </w:pPr>
          </w:p>
          <w:p w14:paraId="17C9F08A" w14:textId="77777777" w:rsidR="002F35FA" w:rsidRPr="002F35FA" w:rsidRDefault="002F35FA" w:rsidP="002F35FA">
            <w:pPr>
              <w:spacing w:after="0" w:line="240" w:lineRule="auto"/>
              <w:rPr>
                <w:rFonts w:ascii="Times New Roman" w:eastAsia="Times New Roman" w:hAnsi="Times New Roman" w:cs="Times New Roman"/>
                <w:sz w:val="18"/>
                <w:szCs w:val="18"/>
                <w:lang w:val="uk-UA"/>
              </w:rPr>
            </w:pPr>
            <w:r w:rsidRPr="002F35FA">
              <w:rPr>
                <w:rFonts w:ascii="Times New Roman" w:eastAsia="Calibri" w:hAnsi="Times New Roman" w:cs="Times New Roman"/>
                <w:sz w:val="18"/>
                <w:szCs w:val="18"/>
                <w:lang w:val="uk-UA" w:eastAsia="en-US"/>
              </w:rPr>
              <w:t>2 000,0</w:t>
            </w:r>
          </w:p>
        </w:tc>
        <w:tc>
          <w:tcPr>
            <w:tcW w:w="513" w:type="dxa"/>
            <w:tcBorders>
              <w:top w:val="single" w:sz="4" w:space="0" w:color="auto"/>
              <w:left w:val="single" w:sz="4" w:space="0" w:color="auto"/>
              <w:right w:val="single" w:sz="4" w:space="0" w:color="auto"/>
            </w:tcBorders>
            <w:hideMark/>
          </w:tcPr>
          <w:p w14:paraId="391DAEAE" w14:textId="77777777" w:rsidR="002F35FA" w:rsidRPr="002F35FA" w:rsidRDefault="002F35FA" w:rsidP="002F35FA">
            <w:pPr>
              <w:spacing w:after="0" w:line="240" w:lineRule="auto"/>
              <w:rPr>
                <w:rFonts w:ascii="Times New Roman" w:eastAsia="Times New Roman" w:hAnsi="Times New Roman" w:cs="Times New Roman"/>
                <w:b/>
                <w:sz w:val="12"/>
                <w:szCs w:val="12"/>
                <w:lang w:val="uk-UA"/>
              </w:rPr>
            </w:pPr>
            <w:r w:rsidRPr="002F35FA">
              <w:rPr>
                <w:rFonts w:ascii="Times New Roman" w:eastAsia="Times New Roman" w:hAnsi="Times New Roman" w:cs="Times New Roman"/>
                <w:b/>
                <w:sz w:val="12"/>
                <w:szCs w:val="12"/>
                <w:lang w:val="uk-UA"/>
              </w:rPr>
              <w:lastRenderedPageBreak/>
              <w:t>1</w:t>
            </w:r>
          </w:p>
        </w:tc>
        <w:tc>
          <w:tcPr>
            <w:tcW w:w="1418" w:type="dxa"/>
            <w:tcBorders>
              <w:top w:val="single" w:sz="4" w:space="0" w:color="auto"/>
              <w:left w:val="single" w:sz="4" w:space="0" w:color="auto"/>
              <w:right w:val="single" w:sz="4" w:space="0" w:color="auto"/>
            </w:tcBorders>
            <w:hideMark/>
          </w:tcPr>
          <w:p w14:paraId="42C32D2A" w14:textId="77777777" w:rsidR="002F35FA" w:rsidRPr="002F35FA" w:rsidRDefault="002F35FA" w:rsidP="002F35FA">
            <w:pPr>
              <w:shd w:val="clear" w:color="auto" w:fill="FFFFFF"/>
              <w:spacing w:after="0" w:line="228" w:lineRule="auto"/>
              <w:jc w:val="both"/>
              <w:rPr>
                <w:rFonts w:ascii="Times New Roman" w:eastAsia="Calibri" w:hAnsi="Times New Roman" w:cs="Times New Roman"/>
                <w:iCs/>
                <w:spacing w:val="2"/>
                <w:sz w:val="12"/>
                <w:szCs w:val="12"/>
                <w:lang w:val="uk-UA" w:eastAsia="en-US"/>
              </w:rPr>
            </w:pPr>
            <w:r w:rsidRPr="002F35FA">
              <w:rPr>
                <w:rFonts w:ascii="Times New Roman" w:eastAsia="Calibri" w:hAnsi="Times New Roman" w:cs="Times New Roman"/>
                <w:b/>
                <w:bCs/>
                <w:spacing w:val="2"/>
                <w:sz w:val="12"/>
                <w:szCs w:val="12"/>
                <w:lang w:val="uk-UA" w:eastAsia="en-US"/>
              </w:rPr>
              <w:t>Придбання матеріально-технічних засобів, відшкодування вартості утримання та обслуговування об’єктів, а саме:</w:t>
            </w:r>
          </w:p>
          <w:p w14:paraId="54A889EF" w14:textId="77777777" w:rsidR="002F35FA" w:rsidRPr="002F35FA" w:rsidRDefault="002F35FA" w:rsidP="002F35FA">
            <w:pPr>
              <w:shd w:val="clear" w:color="auto" w:fill="FFFFFF"/>
              <w:spacing w:after="0" w:line="228" w:lineRule="auto"/>
              <w:jc w:val="both"/>
              <w:rPr>
                <w:rFonts w:ascii="Times New Roman" w:eastAsia="Calibri" w:hAnsi="Times New Roman" w:cs="Times New Roman"/>
                <w:iCs/>
                <w:spacing w:val="2"/>
                <w:sz w:val="12"/>
                <w:szCs w:val="12"/>
                <w:lang w:val="uk-UA" w:eastAsia="en-US"/>
              </w:rPr>
            </w:pPr>
            <w:r w:rsidRPr="002F35FA">
              <w:rPr>
                <w:rFonts w:ascii="Times New Roman" w:eastAsia="Calibri" w:hAnsi="Times New Roman" w:cs="Times New Roman"/>
                <w:spacing w:val="2"/>
                <w:sz w:val="12"/>
                <w:szCs w:val="12"/>
                <w:lang w:val="uk-UA" w:eastAsia="en-US"/>
              </w:rPr>
              <w:t xml:space="preserve"> </w:t>
            </w:r>
          </w:p>
        </w:tc>
        <w:tc>
          <w:tcPr>
            <w:tcW w:w="1656" w:type="dxa"/>
            <w:tcBorders>
              <w:top w:val="single" w:sz="4" w:space="0" w:color="auto"/>
              <w:left w:val="single" w:sz="4" w:space="0" w:color="auto"/>
              <w:right w:val="single" w:sz="4" w:space="0" w:color="auto"/>
            </w:tcBorders>
          </w:tcPr>
          <w:p w14:paraId="60C08252"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 xml:space="preserve">Придбання (надання) робіт, товарів, послуг для забезпечення підрозділів </w:t>
            </w:r>
            <w:proofErr w:type="spellStart"/>
            <w:r w:rsidRPr="002F35FA">
              <w:rPr>
                <w:rFonts w:ascii="Times New Roman" w:eastAsia="Calibri" w:hAnsi="Times New Roman" w:cs="Times New Roman"/>
                <w:sz w:val="12"/>
                <w:szCs w:val="12"/>
                <w:lang w:val="uk-UA" w:eastAsia="en-US"/>
              </w:rPr>
              <w:t>ТрО</w:t>
            </w:r>
            <w:proofErr w:type="spellEnd"/>
            <w:r w:rsidRPr="002F35FA">
              <w:rPr>
                <w:rFonts w:ascii="Times New Roman" w:eastAsia="Calibri" w:hAnsi="Times New Roman" w:cs="Times New Roman"/>
                <w:sz w:val="12"/>
                <w:szCs w:val="12"/>
                <w:lang w:val="uk-UA" w:eastAsia="en-US"/>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А4723, А2077, А7049, А4219, А7013, А7107, А3628, А4089, А4712, А4769, А0281, А4714, А4971, А4456. А4808, А4723, А0284, А0504, А4948, А4844, Т0960, А4718, А0693, Т0710, А1126, А7375, А7014, А4955, А1962, А4599, А0222, А4712, А4941, А4438</w:t>
            </w:r>
            <w:r w:rsidRPr="002F35FA">
              <w:rPr>
                <w:rFonts w:ascii="Times New Roman" w:eastAsia="Calibri" w:hAnsi="Times New Roman" w:cs="Times New Roman"/>
                <w:b/>
                <w:bCs/>
                <w:sz w:val="12"/>
                <w:szCs w:val="12"/>
                <w:lang w:val="uk-UA" w:eastAsia="en-US"/>
              </w:rPr>
              <w:t xml:space="preserve">, </w:t>
            </w:r>
            <w:r w:rsidRPr="002F35FA">
              <w:rPr>
                <w:rFonts w:ascii="Times New Roman" w:eastAsia="Calibri" w:hAnsi="Times New Roman" w:cs="Times New Roman"/>
                <w:sz w:val="12"/>
                <w:szCs w:val="12"/>
                <w:lang w:val="uk-UA" w:eastAsia="en-US"/>
              </w:rPr>
              <w:t>А4648</w:t>
            </w:r>
            <w:r w:rsidRPr="002F35FA">
              <w:rPr>
                <w:rFonts w:ascii="Times New Roman" w:eastAsia="Calibri" w:hAnsi="Times New Roman" w:cs="Times New Roman"/>
                <w:b/>
                <w:bCs/>
                <w:sz w:val="12"/>
                <w:szCs w:val="12"/>
                <w:lang w:val="uk-UA" w:eastAsia="en-US"/>
              </w:rPr>
              <w:t xml:space="preserve">, </w:t>
            </w:r>
            <w:r w:rsidRPr="002F35FA">
              <w:rPr>
                <w:rFonts w:ascii="Times New Roman" w:eastAsia="Calibri" w:hAnsi="Times New Roman" w:cs="Times New Roman"/>
                <w:sz w:val="12"/>
                <w:szCs w:val="12"/>
                <w:lang w:val="uk-UA" w:eastAsia="en-US"/>
              </w:rPr>
              <w:t>А4056, А2076</w:t>
            </w:r>
            <w:r w:rsidRPr="002F35FA">
              <w:rPr>
                <w:rFonts w:ascii="Times New Roman" w:eastAsia="Calibri" w:hAnsi="Times New Roman" w:cs="Times New Roman"/>
                <w:b/>
                <w:bCs/>
                <w:sz w:val="12"/>
                <w:szCs w:val="12"/>
                <w:lang w:val="uk-UA" w:eastAsia="en-US"/>
              </w:rPr>
              <w:t xml:space="preserve"> </w:t>
            </w:r>
            <w:r w:rsidRPr="002F35FA">
              <w:rPr>
                <w:rFonts w:ascii="Times New Roman" w:eastAsia="Calibri" w:hAnsi="Times New Roman" w:cs="Times New Roman"/>
                <w:sz w:val="12"/>
                <w:szCs w:val="12"/>
                <w:lang w:val="uk-UA" w:eastAsia="en-US"/>
              </w:rPr>
              <w:t xml:space="preserve">А2299, А7028, А3085, А4639, А1964, А0656, А4007, А5042, А4594, А4122, А2622, А4219, А1215, А4423, А0989, А4632, А4398, А7039, А5057, А0952 А4640, А4123, А4445, А5067, А4051, А7402, А7383, А4722, А7046, А4699, А5063, А7400, А0451, А5003, А4848, А1048, А4327, А7364, А2399, А1815, А7220, ОТУ «Старобільськ», А5101, А2120, А0641, А4458, А7113, А0224, А3316, А4350, А4784, А5002, А7051, А4885, А5120, А4635, Т0760, А7178, А4349, А4081, А0989, А2153, А5104, А5090, А4667, А4355, А5196, Об’єднаний центр забезпечення цивільно-військового співробітництва ЗСУ, та інші), підрозділи Служби безпеки України </w:t>
            </w:r>
            <w:r w:rsidRPr="002F35FA">
              <w:rPr>
                <w:rFonts w:ascii="Times New Roman" w:eastAsia="Calibri" w:hAnsi="Times New Roman" w:cs="Times New Roman"/>
                <w:b/>
                <w:bCs/>
                <w:sz w:val="12"/>
                <w:szCs w:val="12"/>
                <w:lang w:val="uk-UA" w:eastAsia="en-US"/>
              </w:rPr>
              <w:t xml:space="preserve">(Р </w:t>
            </w:r>
            <w:r w:rsidRPr="002F35FA">
              <w:rPr>
                <w:rFonts w:ascii="Times New Roman" w:eastAsia="Calibri" w:hAnsi="Times New Roman" w:cs="Times New Roman"/>
                <w:sz w:val="12"/>
                <w:szCs w:val="12"/>
                <w:lang w:val="uk-UA" w:eastAsia="en-US"/>
              </w:rPr>
              <w:t>9025), Управління держаної служби охорони, МВС, НГУ (військова частина 3018, 3057, 3073, 3066, 3027</w:t>
            </w:r>
            <w:r w:rsidRPr="002F35FA">
              <w:rPr>
                <w:rFonts w:ascii="Times New Roman" w:eastAsia="Calibri" w:hAnsi="Times New Roman" w:cs="Times New Roman"/>
                <w:b/>
                <w:bCs/>
                <w:sz w:val="12"/>
                <w:szCs w:val="12"/>
                <w:lang w:val="uk-UA" w:eastAsia="en-US"/>
              </w:rPr>
              <w:t xml:space="preserve">, </w:t>
            </w:r>
            <w:r w:rsidRPr="002F35FA">
              <w:rPr>
                <w:rFonts w:ascii="Times New Roman" w:eastAsia="Calibri" w:hAnsi="Times New Roman" w:cs="Times New Roman"/>
                <w:sz w:val="12"/>
                <w:szCs w:val="12"/>
                <w:lang w:val="uk-UA" w:eastAsia="en-US"/>
              </w:rPr>
              <w:t xml:space="preserve">3071, 3101, 4110, Київський інститут НГУ,), </w:t>
            </w:r>
            <w:r w:rsidRPr="002F35FA">
              <w:rPr>
                <w:rFonts w:ascii="Times New Roman" w:eastAsia="Calibri" w:hAnsi="Times New Roman" w:cs="Times New Roman"/>
                <w:sz w:val="12"/>
                <w:szCs w:val="12"/>
                <w:lang w:val="uk-UA" w:eastAsia="en-US"/>
              </w:rPr>
              <w:lastRenderedPageBreak/>
              <w:t>Національний університет оборони України, Броварської РДА, Київська обласна державна адміністрація (Київська  обласна військова адміністрація), Київський ОТЦК та СП, Броварський РТЦК та СП,, сектор оборони № 13 Державної прикордонної служби України (військова частина 1551, 9938, А9951)</w:t>
            </w:r>
            <w:r w:rsidRPr="002F35FA">
              <w:rPr>
                <w:rFonts w:ascii="Times New Roman" w:eastAsia="Calibri" w:hAnsi="Times New Roman" w:cs="Times New Roman"/>
                <w:b/>
                <w:bCs/>
                <w:sz w:val="12"/>
                <w:szCs w:val="12"/>
                <w:lang w:val="uk-UA" w:eastAsia="en-US"/>
              </w:rPr>
              <w:t xml:space="preserve">, </w:t>
            </w:r>
            <w:r w:rsidRPr="002F35FA">
              <w:rPr>
                <w:rFonts w:ascii="Times New Roman" w:eastAsia="Calibri" w:hAnsi="Times New Roman" w:cs="Times New Roman"/>
                <w:sz w:val="12"/>
                <w:szCs w:val="12"/>
                <w:lang w:val="uk-UA" w:eastAsia="en-US"/>
              </w:rPr>
              <w:t>ОКПП «Київ») життєдіяльності населення та безперебійної роботи об’єктів критичної інфраструктури:</w:t>
            </w:r>
          </w:p>
          <w:p w14:paraId="54545E3A"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 xml:space="preserve">автомобілів та реєстрація (легкових, вантажних, спеціальних) ; </w:t>
            </w:r>
          </w:p>
          <w:p w14:paraId="43AFBA20"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комп’ютерної техніки, 3Д принтерів та розхідних матеріалів;</w:t>
            </w:r>
          </w:p>
          <w:p w14:paraId="47843C69"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канцелярського приладдя та патеру;</w:t>
            </w:r>
          </w:p>
          <w:p w14:paraId="370E595E"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proofErr w:type="spellStart"/>
            <w:r w:rsidRPr="002F35FA">
              <w:rPr>
                <w:rFonts w:ascii="Times New Roman" w:eastAsia="Calibri" w:hAnsi="Times New Roman" w:cs="Times New Roman"/>
                <w:sz w:val="12"/>
                <w:szCs w:val="12"/>
                <w:lang w:val="uk-UA" w:eastAsia="en-US"/>
              </w:rPr>
              <w:t>тепловізорів</w:t>
            </w:r>
            <w:proofErr w:type="spellEnd"/>
            <w:r w:rsidRPr="002F35FA">
              <w:rPr>
                <w:rFonts w:ascii="Times New Roman" w:eastAsia="Calibri" w:hAnsi="Times New Roman" w:cs="Times New Roman"/>
                <w:sz w:val="12"/>
                <w:szCs w:val="12"/>
                <w:lang w:val="uk-UA" w:eastAsia="en-US"/>
              </w:rPr>
              <w:t>;</w:t>
            </w:r>
          </w:p>
          <w:p w14:paraId="3C874117"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 xml:space="preserve">засобів зв’язку (радіостанцій, антен, </w:t>
            </w:r>
            <w:proofErr w:type="spellStart"/>
            <w:r w:rsidRPr="002F35FA">
              <w:rPr>
                <w:rFonts w:ascii="Times New Roman" w:eastAsia="Calibri" w:hAnsi="Times New Roman" w:cs="Times New Roman"/>
                <w:sz w:val="12"/>
                <w:szCs w:val="12"/>
                <w:lang w:val="uk-UA" w:eastAsia="en-US"/>
              </w:rPr>
              <w:t>репіторів</w:t>
            </w:r>
            <w:proofErr w:type="spellEnd"/>
            <w:r w:rsidRPr="002F35FA">
              <w:rPr>
                <w:rFonts w:ascii="Times New Roman" w:eastAsia="Calibri" w:hAnsi="Times New Roman" w:cs="Times New Roman"/>
                <w:sz w:val="12"/>
                <w:szCs w:val="12"/>
                <w:lang w:val="uk-UA" w:eastAsia="en-US"/>
              </w:rPr>
              <w:t>, акумуляторів, розхідних матеріалів);</w:t>
            </w:r>
          </w:p>
          <w:p w14:paraId="2BD8F64F"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засобів відеоспостереження та розхідних матеріалів;</w:t>
            </w:r>
          </w:p>
          <w:p w14:paraId="3D6DFE34"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 xml:space="preserve">систем ІР телефонії, ІР зв’язку, сонячних та акумуляторних </w:t>
            </w:r>
            <w:proofErr w:type="spellStart"/>
            <w:r w:rsidRPr="002F35FA">
              <w:rPr>
                <w:rFonts w:ascii="Times New Roman" w:eastAsia="Calibri" w:hAnsi="Times New Roman" w:cs="Times New Roman"/>
                <w:sz w:val="12"/>
                <w:szCs w:val="12"/>
                <w:lang w:val="uk-UA" w:eastAsia="en-US"/>
              </w:rPr>
              <w:t>батарей</w:t>
            </w:r>
            <w:proofErr w:type="spellEnd"/>
            <w:r w:rsidRPr="002F35FA">
              <w:rPr>
                <w:rFonts w:ascii="Times New Roman" w:eastAsia="Calibri" w:hAnsi="Times New Roman" w:cs="Times New Roman"/>
                <w:sz w:val="12"/>
                <w:szCs w:val="12"/>
                <w:lang w:val="uk-UA" w:eastAsia="en-US"/>
              </w:rPr>
              <w:t>, розхідних матеріалів;</w:t>
            </w:r>
          </w:p>
          <w:p w14:paraId="3FBDF1FF"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створення системи детектування прольоту об’єктів (монтаж та обслуговування), розхідні матеріали;</w:t>
            </w:r>
          </w:p>
          <w:p w14:paraId="74F9AD0F"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proofErr w:type="spellStart"/>
            <w:r w:rsidRPr="002F35FA">
              <w:rPr>
                <w:rFonts w:ascii="Times New Roman" w:eastAsia="Calibri" w:hAnsi="Times New Roman" w:cs="Times New Roman"/>
                <w:sz w:val="12"/>
                <w:szCs w:val="12"/>
                <w:lang w:val="uk-UA" w:eastAsia="en-US"/>
              </w:rPr>
              <w:t>квадракоптерів</w:t>
            </w:r>
            <w:proofErr w:type="spellEnd"/>
            <w:r w:rsidRPr="002F35FA">
              <w:rPr>
                <w:rFonts w:ascii="Times New Roman" w:eastAsia="Calibri" w:hAnsi="Times New Roman" w:cs="Times New Roman"/>
                <w:sz w:val="12"/>
                <w:szCs w:val="12"/>
                <w:lang w:val="uk-UA" w:eastAsia="en-US"/>
              </w:rPr>
              <w:t>, безпілотників (акумуляторів, розхідних, супутніх матеріалів та обладнання);</w:t>
            </w:r>
          </w:p>
          <w:p w14:paraId="29710818"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безпілотний авіаційний комплекс;</w:t>
            </w:r>
          </w:p>
          <w:p w14:paraId="70504D11"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зарядних станцій;</w:t>
            </w:r>
          </w:p>
          <w:p w14:paraId="53A988E6"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 xml:space="preserve">лазерних </w:t>
            </w:r>
            <w:proofErr w:type="spellStart"/>
            <w:r w:rsidRPr="002F35FA">
              <w:rPr>
                <w:rFonts w:ascii="Times New Roman" w:eastAsia="Calibri" w:hAnsi="Times New Roman" w:cs="Times New Roman"/>
                <w:sz w:val="12"/>
                <w:szCs w:val="12"/>
                <w:lang w:val="uk-UA" w:eastAsia="en-US"/>
              </w:rPr>
              <w:t>цілевказівників</w:t>
            </w:r>
            <w:proofErr w:type="spellEnd"/>
            <w:r w:rsidRPr="002F35FA">
              <w:rPr>
                <w:rFonts w:ascii="Times New Roman" w:eastAsia="Calibri" w:hAnsi="Times New Roman" w:cs="Times New Roman"/>
                <w:sz w:val="12"/>
                <w:szCs w:val="12"/>
                <w:lang w:val="uk-UA" w:eastAsia="en-US"/>
              </w:rPr>
              <w:t>;</w:t>
            </w:r>
          </w:p>
          <w:p w14:paraId="29F5C5FC"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приладів нічного бачення;</w:t>
            </w:r>
          </w:p>
          <w:p w14:paraId="54B913A3"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proofErr w:type="spellStart"/>
            <w:r w:rsidRPr="002F35FA">
              <w:rPr>
                <w:rFonts w:ascii="Times New Roman" w:eastAsia="Calibri" w:hAnsi="Times New Roman" w:cs="Times New Roman"/>
                <w:sz w:val="12"/>
                <w:szCs w:val="12"/>
                <w:lang w:val="uk-UA" w:eastAsia="en-US"/>
              </w:rPr>
              <w:t>тепловізійних</w:t>
            </w:r>
            <w:proofErr w:type="spellEnd"/>
            <w:r w:rsidRPr="002F35FA">
              <w:rPr>
                <w:rFonts w:ascii="Times New Roman" w:eastAsia="Calibri" w:hAnsi="Times New Roman" w:cs="Times New Roman"/>
                <w:sz w:val="12"/>
                <w:szCs w:val="12"/>
                <w:lang w:val="uk-UA" w:eastAsia="en-US"/>
              </w:rPr>
              <w:t xml:space="preserve"> прицілів;</w:t>
            </w:r>
          </w:p>
          <w:p w14:paraId="5B332BCE"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будівельних та інших матеріалів та ремонтних робіт;</w:t>
            </w:r>
          </w:p>
          <w:p w14:paraId="552464A3"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електрообладнання;</w:t>
            </w:r>
          </w:p>
          <w:p w14:paraId="7035A325"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побутової техніки;</w:t>
            </w:r>
          </w:p>
          <w:p w14:paraId="54C0ABCA"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шанцевого інструменту;</w:t>
            </w:r>
          </w:p>
          <w:p w14:paraId="7E8B4D34"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запасних частин, робіт по обслуговуванню та ремонту;</w:t>
            </w:r>
          </w:p>
          <w:p w14:paraId="411DC884"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обладнання об’єктів (місць) проживання та несення служби;</w:t>
            </w:r>
          </w:p>
          <w:p w14:paraId="2EA236E9"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одягу, взуття та спорядження;</w:t>
            </w:r>
          </w:p>
          <w:p w14:paraId="20216303"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блок-контейнерів, мобільних модулів, модульних конструкцій;</w:t>
            </w:r>
          </w:p>
          <w:p w14:paraId="3BE01FD0"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військових наметів;</w:t>
            </w:r>
          </w:p>
          <w:p w14:paraId="20315178"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меблів;</w:t>
            </w:r>
          </w:p>
          <w:p w14:paraId="1F0F3972"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дизель-генераторів;</w:t>
            </w:r>
          </w:p>
          <w:p w14:paraId="261B7D84"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кліматичного обладнання та комплектуючих;</w:t>
            </w:r>
          </w:p>
          <w:p w14:paraId="07AB0626"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матеріальних засобів та послуг для виконання оборонних завдань;</w:t>
            </w:r>
          </w:p>
          <w:p w14:paraId="4717A770"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розвиток, закупівля, модернізація та ремонт озброєння, військової техніки, засобів та обладнання;</w:t>
            </w:r>
          </w:p>
          <w:p w14:paraId="717F4009"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комплексів і систем р/електронної боротьби та комплектуючи;</w:t>
            </w:r>
          </w:p>
          <w:p w14:paraId="39C89CFF"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FPV-</w:t>
            </w:r>
            <w:proofErr w:type="spellStart"/>
            <w:r w:rsidRPr="002F35FA">
              <w:rPr>
                <w:rFonts w:ascii="Times New Roman" w:eastAsia="Calibri" w:hAnsi="Times New Roman" w:cs="Times New Roman"/>
                <w:sz w:val="12"/>
                <w:szCs w:val="12"/>
                <w:lang w:val="uk-UA" w:eastAsia="en-US"/>
              </w:rPr>
              <w:t>дронів</w:t>
            </w:r>
            <w:proofErr w:type="spellEnd"/>
            <w:r w:rsidRPr="002F35FA">
              <w:rPr>
                <w:rFonts w:ascii="Times New Roman" w:eastAsia="Calibri" w:hAnsi="Times New Roman" w:cs="Times New Roman"/>
                <w:sz w:val="12"/>
                <w:szCs w:val="12"/>
                <w:lang w:val="uk-UA" w:eastAsia="en-US"/>
              </w:rPr>
              <w:t xml:space="preserve"> та, комплектуючих, програмного забезпечення та засобів керування;</w:t>
            </w:r>
          </w:p>
          <w:p w14:paraId="603BA2B3"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обладнання та предметів довгострокового використання, спеціального призначення;</w:t>
            </w:r>
          </w:p>
          <w:p w14:paraId="6ADD927A"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proofErr w:type="spellStart"/>
            <w:r w:rsidRPr="002F35FA">
              <w:rPr>
                <w:rFonts w:ascii="Times New Roman" w:eastAsia="Calibri" w:hAnsi="Times New Roman" w:cs="Times New Roman"/>
                <w:sz w:val="12"/>
                <w:szCs w:val="12"/>
                <w:lang w:val="uk-UA" w:eastAsia="en-US"/>
              </w:rPr>
              <w:t>боді</w:t>
            </w:r>
            <w:proofErr w:type="spellEnd"/>
            <w:r w:rsidRPr="002F35FA">
              <w:rPr>
                <w:rFonts w:ascii="Times New Roman" w:eastAsia="Calibri" w:hAnsi="Times New Roman" w:cs="Times New Roman"/>
                <w:sz w:val="12"/>
                <w:szCs w:val="12"/>
                <w:lang w:val="uk-UA" w:eastAsia="en-US"/>
              </w:rPr>
              <w:t>-камери;</w:t>
            </w:r>
          </w:p>
          <w:p w14:paraId="51495046"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обладнання автоматизованих пунктів управління;</w:t>
            </w:r>
          </w:p>
          <w:p w14:paraId="0499744F"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керосинові/дизельні пічки;</w:t>
            </w:r>
          </w:p>
          <w:p w14:paraId="0E0FBD3D"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 xml:space="preserve">пічки типу </w:t>
            </w:r>
            <w:proofErr w:type="spellStart"/>
            <w:r w:rsidRPr="002F35FA">
              <w:rPr>
                <w:rFonts w:ascii="Times New Roman" w:eastAsia="Calibri" w:hAnsi="Times New Roman" w:cs="Times New Roman"/>
                <w:sz w:val="12"/>
                <w:szCs w:val="12"/>
                <w:lang w:val="uk-UA" w:eastAsia="en-US"/>
              </w:rPr>
              <w:t>Вебасти</w:t>
            </w:r>
            <w:proofErr w:type="spellEnd"/>
            <w:r w:rsidRPr="002F35FA">
              <w:rPr>
                <w:rFonts w:ascii="Times New Roman" w:eastAsia="Calibri" w:hAnsi="Times New Roman" w:cs="Times New Roman"/>
                <w:sz w:val="12"/>
                <w:szCs w:val="12"/>
                <w:lang w:val="uk-UA" w:eastAsia="en-US"/>
              </w:rPr>
              <w:t>;</w:t>
            </w:r>
          </w:p>
          <w:p w14:paraId="0CDB8C07"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proofErr w:type="spellStart"/>
            <w:r w:rsidRPr="002F35FA">
              <w:rPr>
                <w:rFonts w:ascii="Times New Roman" w:eastAsia="Calibri" w:hAnsi="Times New Roman" w:cs="Times New Roman"/>
                <w:sz w:val="12"/>
                <w:szCs w:val="12"/>
                <w:lang w:val="uk-UA" w:eastAsia="en-US"/>
              </w:rPr>
              <w:t>екофло</w:t>
            </w:r>
            <w:proofErr w:type="spellEnd"/>
            <w:r w:rsidRPr="002F35FA">
              <w:rPr>
                <w:rFonts w:ascii="Times New Roman" w:eastAsia="Calibri" w:hAnsi="Times New Roman" w:cs="Times New Roman"/>
                <w:sz w:val="12"/>
                <w:szCs w:val="12"/>
                <w:lang w:val="uk-UA" w:eastAsia="en-US"/>
              </w:rPr>
              <w:t xml:space="preserve"> або аналоги;</w:t>
            </w:r>
          </w:p>
          <w:p w14:paraId="5D97AB3A"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надувні човни;</w:t>
            </w:r>
          </w:p>
          <w:p w14:paraId="1E90C33D"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дозиметри-радіометри;</w:t>
            </w:r>
          </w:p>
          <w:p w14:paraId="329EB59B" w14:textId="77777777" w:rsidR="002F35FA" w:rsidRPr="002F35FA" w:rsidRDefault="002F35FA" w:rsidP="002F35FA">
            <w:pPr>
              <w:spacing w:after="0" w:line="192" w:lineRule="auto"/>
              <w:jc w:val="both"/>
              <w:rPr>
                <w:rFonts w:ascii="Times New Roman" w:eastAsia="Calibri" w:hAnsi="Times New Roman" w:cs="Times New Roman"/>
                <w:b/>
                <w:bCs/>
                <w:sz w:val="12"/>
                <w:szCs w:val="12"/>
                <w:lang w:val="uk-UA" w:eastAsia="en-US"/>
              </w:rPr>
            </w:pPr>
            <w:r w:rsidRPr="002F35FA">
              <w:rPr>
                <w:rFonts w:ascii="Times New Roman" w:eastAsia="Calibri" w:hAnsi="Times New Roman" w:cs="Times New Roman"/>
                <w:sz w:val="12"/>
                <w:szCs w:val="12"/>
                <w:lang w:val="uk-UA" w:eastAsia="en-US"/>
              </w:rPr>
              <w:t xml:space="preserve">наземні </w:t>
            </w:r>
            <w:r w:rsidRPr="002F35FA">
              <w:rPr>
                <w:rFonts w:ascii="Times New Roman" w:eastAsia="Calibri" w:hAnsi="Times New Roman" w:cs="Times New Roman"/>
                <w:sz w:val="12"/>
                <w:szCs w:val="12"/>
                <w:lang w:val="en-US" w:eastAsia="en-US"/>
              </w:rPr>
              <w:t>GPS</w:t>
            </w:r>
            <w:r w:rsidRPr="002F35FA">
              <w:rPr>
                <w:rFonts w:ascii="Times New Roman" w:eastAsia="Calibri" w:hAnsi="Times New Roman" w:cs="Times New Roman"/>
                <w:sz w:val="12"/>
                <w:szCs w:val="12"/>
                <w:lang w:eastAsia="en-US"/>
              </w:rPr>
              <w:t xml:space="preserve"> </w:t>
            </w:r>
            <w:r w:rsidRPr="002F35FA">
              <w:rPr>
                <w:rFonts w:ascii="Times New Roman" w:eastAsia="Calibri" w:hAnsi="Times New Roman" w:cs="Times New Roman"/>
                <w:sz w:val="12"/>
                <w:szCs w:val="12"/>
                <w:lang w:val="uk-UA" w:eastAsia="en-US"/>
              </w:rPr>
              <w:t>приймачі</w:t>
            </w:r>
            <w:r w:rsidRPr="002F35FA">
              <w:rPr>
                <w:rFonts w:ascii="Times New Roman" w:eastAsia="Calibri" w:hAnsi="Times New Roman" w:cs="Times New Roman"/>
                <w:b/>
                <w:bCs/>
                <w:sz w:val="12"/>
                <w:szCs w:val="12"/>
                <w:lang w:val="uk-UA" w:eastAsia="en-US"/>
              </w:rPr>
              <w:t>;</w:t>
            </w:r>
          </w:p>
          <w:p w14:paraId="0DA9C8DD"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контейнери;</w:t>
            </w:r>
          </w:p>
          <w:p w14:paraId="458B79B0"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планшети;</w:t>
            </w:r>
          </w:p>
          <w:p w14:paraId="12C81FA5"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рідкокристалічні монітори;</w:t>
            </w:r>
          </w:p>
          <w:p w14:paraId="2272B417"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proofErr w:type="spellStart"/>
            <w:r w:rsidRPr="002F35FA">
              <w:rPr>
                <w:rFonts w:ascii="Times New Roman" w:eastAsia="Calibri" w:hAnsi="Times New Roman" w:cs="Times New Roman"/>
                <w:sz w:val="12"/>
                <w:szCs w:val="12"/>
                <w:lang w:val="uk-UA" w:eastAsia="en-US"/>
              </w:rPr>
              <w:t>мульти</w:t>
            </w:r>
            <w:proofErr w:type="spellEnd"/>
            <w:r w:rsidRPr="002F35FA">
              <w:rPr>
                <w:rFonts w:ascii="Times New Roman" w:eastAsia="Calibri" w:hAnsi="Times New Roman" w:cs="Times New Roman"/>
                <w:sz w:val="12"/>
                <w:szCs w:val="12"/>
                <w:lang w:val="uk-UA" w:eastAsia="en-US"/>
              </w:rPr>
              <w:t>-паливні обігрівачі;</w:t>
            </w:r>
          </w:p>
          <w:p w14:paraId="2573A435"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кабель та монтажні кріплення для прокладки повітряної лінії;</w:t>
            </w:r>
          </w:p>
          <w:p w14:paraId="606F5487"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proofErr w:type="spellStart"/>
            <w:r w:rsidRPr="002F35FA">
              <w:rPr>
                <w:rFonts w:ascii="Times New Roman" w:eastAsia="Calibri" w:hAnsi="Times New Roman" w:cs="Times New Roman"/>
                <w:sz w:val="12"/>
                <w:szCs w:val="12"/>
                <w:lang w:val="uk-UA" w:eastAsia="en-US"/>
              </w:rPr>
              <w:t>кунг</w:t>
            </w:r>
            <w:proofErr w:type="spellEnd"/>
            <w:r w:rsidRPr="002F35FA">
              <w:rPr>
                <w:rFonts w:ascii="Times New Roman" w:eastAsia="Calibri" w:hAnsi="Times New Roman" w:cs="Times New Roman"/>
                <w:sz w:val="12"/>
                <w:szCs w:val="12"/>
                <w:lang w:val="uk-UA" w:eastAsia="en-US"/>
              </w:rPr>
              <w:t xml:space="preserve"> автомобільний;</w:t>
            </w:r>
          </w:p>
          <w:p w14:paraId="2A0A9FA1"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proofErr w:type="spellStart"/>
            <w:r w:rsidRPr="002F35FA">
              <w:rPr>
                <w:rFonts w:ascii="Times New Roman" w:eastAsia="Calibri" w:hAnsi="Times New Roman" w:cs="Times New Roman"/>
                <w:sz w:val="12"/>
                <w:szCs w:val="12"/>
                <w:lang w:val="uk-UA" w:eastAsia="en-US"/>
              </w:rPr>
              <w:t>мініекскаватор</w:t>
            </w:r>
            <w:proofErr w:type="spellEnd"/>
            <w:r w:rsidRPr="002F35FA">
              <w:rPr>
                <w:rFonts w:ascii="Times New Roman" w:eastAsia="Calibri" w:hAnsi="Times New Roman" w:cs="Times New Roman"/>
                <w:sz w:val="12"/>
                <w:szCs w:val="12"/>
                <w:lang w:val="uk-UA" w:eastAsia="en-US"/>
              </w:rPr>
              <w:t xml:space="preserve"> мобільний;</w:t>
            </w:r>
          </w:p>
          <w:p w14:paraId="749A9C22"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електроінструмент;</w:t>
            </w:r>
          </w:p>
          <w:p w14:paraId="6A64AA7A"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паливно-мастильних матеріалів;</w:t>
            </w:r>
          </w:p>
          <w:p w14:paraId="32ECFA57"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платформ супутникового інтернету «</w:t>
            </w:r>
            <w:proofErr w:type="spellStart"/>
            <w:r w:rsidRPr="002F35FA">
              <w:rPr>
                <w:rFonts w:ascii="Times New Roman" w:eastAsia="Calibri" w:hAnsi="Times New Roman" w:cs="Times New Roman"/>
                <w:sz w:val="12"/>
                <w:szCs w:val="12"/>
                <w:lang w:val="en-US" w:eastAsia="en-US"/>
              </w:rPr>
              <w:t>Starlink</w:t>
            </w:r>
            <w:proofErr w:type="spellEnd"/>
            <w:r w:rsidRPr="002F35FA">
              <w:rPr>
                <w:rFonts w:ascii="Times New Roman" w:eastAsia="Calibri" w:hAnsi="Times New Roman" w:cs="Times New Roman"/>
                <w:sz w:val="12"/>
                <w:szCs w:val="12"/>
                <w:lang w:val="uk-UA" w:eastAsia="en-US"/>
              </w:rPr>
              <w:t>» та абонентської плати;</w:t>
            </w:r>
          </w:p>
          <w:p w14:paraId="484CA449"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proofErr w:type="spellStart"/>
            <w:r w:rsidRPr="002F35FA">
              <w:rPr>
                <w:rFonts w:ascii="Times New Roman" w:eastAsia="Calibri" w:hAnsi="Times New Roman" w:cs="Times New Roman"/>
                <w:sz w:val="12"/>
                <w:szCs w:val="12"/>
                <w:lang w:val="uk-UA" w:eastAsia="en-US"/>
              </w:rPr>
              <w:t>квадроцикли</w:t>
            </w:r>
            <w:proofErr w:type="spellEnd"/>
            <w:r w:rsidRPr="002F35FA">
              <w:rPr>
                <w:rFonts w:ascii="Times New Roman" w:eastAsia="Calibri" w:hAnsi="Times New Roman" w:cs="Times New Roman"/>
                <w:sz w:val="12"/>
                <w:szCs w:val="12"/>
                <w:lang w:val="uk-UA" w:eastAsia="en-US"/>
              </w:rPr>
              <w:t>;</w:t>
            </w:r>
          </w:p>
          <w:p w14:paraId="3F4765B4"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бензинових пил;</w:t>
            </w:r>
          </w:p>
          <w:p w14:paraId="3115746C"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силових електричних кабелів;</w:t>
            </w:r>
          </w:p>
          <w:p w14:paraId="1F201865"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іншого.</w:t>
            </w:r>
          </w:p>
          <w:p w14:paraId="2D54A745"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p>
          <w:p w14:paraId="23A1CDF9"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Відшкодування вартості:</w:t>
            </w:r>
          </w:p>
          <w:p w14:paraId="11677D03"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утримання та обслуговування об’єктів;</w:t>
            </w:r>
          </w:p>
          <w:p w14:paraId="4A338E5E"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проживання (перебування), харчування.</w:t>
            </w:r>
          </w:p>
          <w:p w14:paraId="36E9816B"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p>
          <w:p w14:paraId="3716B479"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Забезпечення перевезення майна, військовослужбовців, резервістів, населення до місць проведення навчань (служби) та у зворотному напряму.</w:t>
            </w:r>
          </w:p>
          <w:p w14:paraId="7D164E2F"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p>
          <w:p w14:paraId="5BC2652C"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На виконання заходів Обласної програми «Оборона та спротив Київської області на 2024 – 2027 роки»</w:t>
            </w:r>
          </w:p>
          <w:p w14:paraId="4BB02BD0" w14:textId="77777777" w:rsidR="002F35FA" w:rsidRPr="002F35FA" w:rsidRDefault="002F35FA" w:rsidP="002F35FA">
            <w:pPr>
              <w:spacing w:after="0" w:line="192" w:lineRule="auto"/>
              <w:jc w:val="both"/>
              <w:rPr>
                <w:rFonts w:ascii="Times New Roman" w:eastAsia="Times New Roman" w:hAnsi="Times New Roman" w:cs="Times New Roman"/>
                <w:sz w:val="12"/>
                <w:szCs w:val="12"/>
                <w:lang w:val="uk-UA"/>
              </w:rPr>
            </w:pPr>
          </w:p>
          <w:p w14:paraId="408DBACE" w14:textId="77777777" w:rsidR="002F35FA" w:rsidRPr="002F35FA" w:rsidRDefault="002F35FA" w:rsidP="002F35FA">
            <w:pPr>
              <w:spacing w:after="0" w:line="192" w:lineRule="auto"/>
              <w:jc w:val="both"/>
              <w:rPr>
                <w:rFonts w:ascii="Times New Roman" w:eastAsia="Times New Roman" w:hAnsi="Times New Roman" w:cs="Times New Roman"/>
                <w:sz w:val="12"/>
                <w:szCs w:val="12"/>
                <w:lang w:val="uk-UA"/>
              </w:rPr>
            </w:pPr>
          </w:p>
          <w:p w14:paraId="18444E6D" w14:textId="77777777" w:rsidR="002F35FA" w:rsidRPr="002F35FA" w:rsidRDefault="002F35FA" w:rsidP="002F35FA">
            <w:pPr>
              <w:spacing w:after="0" w:line="192" w:lineRule="auto"/>
              <w:jc w:val="both"/>
              <w:rPr>
                <w:rFonts w:ascii="Times New Roman" w:eastAsia="Times New Roman" w:hAnsi="Times New Roman" w:cs="Times New Roman"/>
                <w:sz w:val="12"/>
                <w:szCs w:val="12"/>
                <w:lang w:val="uk-UA"/>
              </w:rPr>
            </w:pPr>
          </w:p>
          <w:p w14:paraId="0F815A0E" w14:textId="77777777" w:rsidR="002F35FA" w:rsidRPr="002F35FA" w:rsidRDefault="002F35FA" w:rsidP="002F35FA">
            <w:pPr>
              <w:spacing w:after="0" w:line="192" w:lineRule="auto"/>
              <w:jc w:val="both"/>
              <w:rPr>
                <w:rFonts w:ascii="Times New Roman" w:eastAsia="Times New Roman" w:hAnsi="Times New Roman" w:cs="Times New Roman"/>
                <w:sz w:val="12"/>
                <w:szCs w:val="12"/>
                <w:lang w:val="uk-UA"/>
              </w:rPr>
            </w:pPr>
          </w:p>
          <w:p w14:paraId="7068963D" w14:textId="77777777" w:rsidR="002F35FA" w:rsidRPr="002F35FA" w:rsidRDefault="002F35FA" w:rsidP="002F35FA">
            <w:pPr>
              <w:spacing w:after="0" w:line="192" w:lineRule="auto"/>
              <w:jc w:val="both"/>
              <w:rPr>
                <w:rFonts w:ascii="Times New Roman" w:eastAsia="Times New Roman" w:hAnsi="Times New Roman" w:cs="Times New Roman"/>
                <w:sz w:val="12"/>
                <w:szCs w:val="12"/>
                <w:lang w:val="uk-UA"/>
              </w:rPr>
            </w:pPr>
          </w:p>
          <w:p w14:paraId="7758831D" w14:textId="77777777" w:rsidR="002F35FA" w:rsidRPr="002F35FA" w:rsidRDefault="002F35FA" w:rsidP="002F35FA">
            <w:pPr>
              <w:spacing w:after="0" w:line="192" w:lineRule="auto"/>
              <w:jc w:val="both"/>
              <w:rPr>
                <w:rFonts w:ascii="Times New Roman" w:eastAsia="Times New Roman" w:hAnsi="Times New Roman" w:cs="Times New Roman"/>
                <w:sz w:val="12"/>
                <w:szCs w:val="12"/>
                <w:lang w:val="uk-UA"/>
              </w:rPr>
            </w:pPr>
          </w:p>
          <w:p w14:paraId="19AAF18A" w14:textId="77777777" w:rsidR="002F35FA" w:rsidRPr="002F35FA" w:rsidRDefault="002F35FA" w:rsidP="002F35FA">
            <w:pPr>
              <w:spacing w:after="0" w:line="192" w:lineRule="auto"/>
              <w:jc w:val="both"/>
              <w:rPr>
                <w:rFonts w:ascii="Times New Roman" w:eastAsia="Times New Roman" w:hAnsi="Times New Roman" w:cs="Times New Roman"/>
                <w:sz w:val="12"/>
                <w:szCs w:val="12"/>
                <w:lang w:val="uk-UA"/>
              </w:rPr>
            </w:pPr>
          </w:p>
          <w:p w14:paraId="4E00F44D" w14:textId="77777777" w:rsidR="002F35FA" w:rsidRPr="002F35FA" w:rsidRDefault="002F35FA" w:rsidP="002F35FA">
            <w:pPr>
              <w:spacing w:after="0" w:line="192" w:lineRule="auto"/>
              <w:jc w:val="both"/>
              <w:rPr>
                <w:rFonts w:ascii="Times New Roman" w:eastAsia="Times New Roman" w:hAnsi="Times New Roman" w:cs="Times New Roman"/>
                <w:sz w:val="12"/>
                <w:szCs w:val="12"/>
                <w:lang w:val="uk-UA"/>
              </w:rPr>
            </w:pPr>
          </w:p>
          <w:p w14:paraId="15A91E85" w14:textId="6AF662ED" w:rsidR="002F35FA" w:rsidRDefault="002F35FA" w:rsidP="002F35FA">
            <w:pPr>
              <w:spacing w:after="0" w:line="192" w:lineRule="auto"/>
              <w:jc w:val="both"/>
              <w:rPr>
                <w:rFonts w:ascii="Times New Roman" w:eastAsia="Calibri" w:hAnsi="Times New Roman" w:cs="Times New Roman"/>
                <w:sz w:val="12"/>
                <w:szCs w:val="12"/>
                <w:lang w:val="uk-UA" w:eastAsia="en-US"/>
              </w:rPr>
            </w:pPr>
          </w:p>
          <w:p w14:paraId="093E1756"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p>
          <w:p w14:paraId="1404810D"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 xml:space="preserve">На посилення заходів із фортифікаційного захисту північних оборонних </w:t>
            </w:r>
            <w:proofErr w:type="spellStart"/>
            <w:r w:rsidRPr="002F35FA">
              <w:rPr>
                <w:rFonts w:ascii="Times New Roman" w:eastAsia="Calibri" w:hAnsi="Times New Roman" w:cs="Times New Roman"/>
                <w:sz w:val="12"/>
                <w:szCs w:val="12"/>
                <w:lang w:val="uk-UA" w:eastAsia="en-US"/>
              </w:rPr>
              <w:t>рубежів</w:t>
            </w:r>
            <w:proofErr w:type="spellEnd"/>
            <w:r w:rsidRPr="002F35FA">
              <w:rPr>
                <w:rFonts w:ascii="Times New Roman" w:eastAsia="Calibri" w:hAnsi="Times New Roman" w:cs="Times New Roman"/>
                <w:sz w:val="12"/>
                <w:szCs w:val="12"/>
                <w:lang w:val="uk-UA" w:eastAsia="en-US"/>
              </w:rPr>
              <w:t xml:space="preserve"> Київської області</w:t>
            </w:r>
          </w:p>
          <w:p w14:paraId="0BD79410" w14:textId="77777777" w:rsidR="002F35FA" w:rsidRPr="002F35FA" w:rsidRDefault="002F35FA" w:rsidP="002F35FA">
            <w:pPr>
              <w:spacing w:after="0" w:line="192" w:lineRule="auto"/>
              <w:jc w:val="both"/>
              <w:rPr>
                <w:rFonts w:ascii="Times New Roman" w:eastAsia="Calibri" w:hAnsi="Times New Roman" w:cs="Times New Roman"/>
                <w:sz w:val="12"/>
                <w:szCs w:val="12"/>
                <w:lang w:val="uk-UA" w:eastAsia="en-US"/>
              </w:rPr>
            </w:pPr>
          </w:p>
        </w:tc>
        <w:tc>
          <w:tcPr>
            <w:tcW w:w="992" w:type="dxa"/>
            <w:tcBorders>
              <w:top w:val="single" w:sz="4" w:space="0" w:color="auto"/>
              <w:left w:val="single" w:sz="4" w:space="0" w:color="auto"/>
              <w:right w:val="single" w:sz="4" w:space="0" w:color="auto"/>
            </w:tcBorders>
          </w:tcPr>
          <w:p w14:paraId="6857D019" w14:textId="77777777" w:rsidR="002F35FA" w:rsidRPr="002F35FA" w:rsidRDefault="002F35FA" w:rsidP="002F35FA">
            <w:pPr>
              <w:spacing w:after="0" w:line="192" w:lineRule="auto"/>
              <w:jc w:val="center"/>
              <w:rPr>
                <w:rFonts w:ascii="Times New Roman" w:eastAsia="Calibri" w:hAnsi="Times New Roman" w:cs="Times New Roman"/>
                <w:spacing w:val="3"/>
                <w:sz w:val="12"/>
                <w:szCs w:val="12"/>
                <w:lang w:val="uk-UA" w:eastAsia="en-US"/>
              </w:rPr>
            </w:pPr>
            <w:r w:rsidRPr="002F35FA">
              <w:rPr>
                <w:rFonts w:ascii="Times New Roman" w:eastAsia="Calibri" w:hAnsi="Times New Roman" w:cs="Times New Roman"/>
                <w:spacing w:val="3"/>
                <w:sz w:val="12"/>
                <w:szCs w:val="12"/>
                <w:lang w:val="uk-UA" w:eastAsia="en-US"/>
              </w:rPr>
              <w:lastRenderedPageBreak/>
              <w:t>Виконавчий комітет Броварської міської ради Броварського району Київської області,</w:t>
            </w:r>
          </w:p>
          <w:p w14:paraId="0BD74852" w14:textId="77777777" w:rsidR="002F35FA" w:rsidRPr="002F35FA" w:rsidRDefault="002F35FA" w:rsidP="002F35FA">
            <w:pPr>
              <w:spacing w:after="0" w:line="192" w:lineRule="auto"/>
              <w:jc w:val="center"/>
              <w:rPr>
                <w:rFonts w:ascii="Times New Roman" w:eastAsia="Calibri" w:hAnsi="Times New Roman" w:cs="Times New Roman"/>
                <w:spacing w:val="3"/>
                <w:sz w:val="12"/>
                <w:szCs w:val="12"/>
                <w:lang w:val="uk-UA" w:eastAsia="en-US"/>
              </w:rPr>
            </w:pPr>
            <w:r w:rsidRPr="002F35FA">
              <w:rPr>
                <w:rFonts w:ascii="Times New Roman" w:eastAsia="Calibri" w:hAnsi="Times New Roman" w:cs="Times New Roman"/>
                <w:spacing w:val="3"/>
                <w:sz w:val="12"/>
                <w:szCs w:val="12"/>
                <w:lang w:val="uk-UA" w:eastAsia="en-US"/>
              </w:rPr>
              <w:t>Управління цивільного захисту, оборонної роботи та взаємодії з правоохоронними органами</w:t>
            </w:r>
          </w:p>
          <w:p w14:paraId="5CFE2138" w14:textId="77777777" w:rsidR="002F35FA" w:rsidRPr="002F35FA" w:rsidRDefault="002F35FA" w:rsidP="002F35FA">
            <w:pPr>
              <w:spacing w:after="0" w:line="192" w:lineRule="auto"/>
              <w:jc w:val="center"/>
              <w:rPr>
                <w:rFonts w:ascii="Times New Roman" w:eastAsia="Calibri" w:hAnsi="Times New Roman" w:cs="Times New Roman"/>
                <w:spacing w:val="3"/>
                <w:sz w:val="12"/>
                <w:szCs w:val="12"/>
                <w:lang w:val="uk-UA" w:eastAsia="en-US"/>
              </w:rPr>
            </w:pPr>
            <w:r w:rsidRPr="002F35FA">
              <w:rPr>
                <w:rFonts w:ascii="Times New Roman" w:eastAsia="Calibri" w:hAnsi="Times New Roman" w:cs="Times New Roman"/>
                <w:spacing w:val="3"/>
                <w:sz w:val="12"/>
                <w:szCs w:val="12"/>
                <w:lang w:val="uk-UA" w:eastAsia="en-US"/>
              </w:rPr>
              <w:t>виконавчого комітету Броварської міської ради Броварського району Київської області,</w:t>
            </w:r>
          </w:p>
          <w:p w14:paraId="1C4D3A5C" w14:textId="77777777" w:rsidR="002F35FA" w:rsidRPr="002F35FA" w:rsidRDefault="002F35FA" w:rsidP="002F35FA">
            <w:pPr>
              <w:spacing w:after="0" w:line="192" w:lineRule="auto"/>
              <w:jc w:val="center"/>
              <w:rPr>
                <w:rFonts w:ascii="Times New Roman" w:eastAsia="Calibri" w:hAnsi="Times New Roman" w:cs="Times New Roman"/>
                <w:spacing w:val="3"/>
                <w:sz w:val="12"/>
                <w:szCs w:val="12"/>
                <w:lang w:val="uk-UA" w:eastAsia="en-US"/>
              </w:rPr>
            </w:pPr>
          </w:p>
          <w:p w14:paraId="59C4AD2B" w14:textId="77777777" w:rsidR="002F35FA" w:rsidRPr="002F35FA" w:rsidRDefault="002F35FA" w:rsidP="002F35FA">
            <w:pPr>
              <w:spacing w:after="0" w:line="192" w:lineRule="auto"/>
              <w:jc w:val="center"/>
              <w:rPr>
                <w:rFonts w:ascii="Times New Roman" w:eastAsia="Calibri" w:hAnsi="Times New Roman" w:cs="Times New Roman"/>
                <w:spacing w:val="3"/>
                <w:sz w:val="12"/>
                <w:szCs w:val="12"/>
                <w:lang w:val="uk-UA" w:eastAsia="en-US"/>
              </w:rPr>
            </w:pPr>
          </w:p>
          <w:p w14:paraId="69342AFA" w14:textId="77777777" w:rsidR="002F35FA" w:rsidRPr="002F35FA" w:rsidRDefault="002F35FA" w:rsidP="002F35FA">
            <w:pPr>
              <w:spacing w:after="0" w:line="192" w:lineRule="auto"/>
              <w:jc w:val="center"/>
              <w:rPr>
                <w:rFonts w:ascii="Times New Roman" w:eastAsia="Calibri" w:hAnsi="Times New Roman" w:cs="Times New Roman"/>
                <w:spacing w:val="3"/>
                <w:sz w:val="12"/>
                <w:szCs w:val="12"/>
                <w:lang w:val="uk-UA" w:eastAsia="en-US"/>
              </w:rPr>
            </w:pPr>
          </w:p>
          <w:p w14:paraId="1161A94A" w14:textId="77777777" w:rsidR="002F35FA" w:rsidRPr="002F35FA" w:rsidRDefault="002F35FA" w:rsidP="002F35FA">
            <w:pPr>
              <w:spacing w:after="0" w:line="192" w:lineRule="auto"/>
              <w:jc w:val="center"/>
              <w:rPr>
                <w:rFonts w:ascii="Times New Roman" w:eastAsia="Calibri" w:hAnsi="Times New Roman" w:cs="Times New Roman"/>
                <w:sz w:val="12"/>
                <w:szCs w:val="12"/>
                <w:lang w:val="uk-UA" w:eastAsia="en-US"/>
              </w:rPr>
            </w:pPr>
            <w:r w:rsidRPr="002F35FA">
              <w:rPr>
                <w:rFonts w:ascii="Times New Roman" w:eastAsia="Calibri" w:hAnsi="Times New Roman" w:cs="Times New Roman"/>
                <w:bCs/>
                <w:sz w:val="12"/>
                <w:szCs w:val="12"/>
                <w:lang w:val="uk-UA" w:eastAsia="en-US"/>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14:paraId="6AA84802" w14:textId="77777777" w:rsidR="002F35FA" w:rsidRPr="002F35FA" w:rsidRDefault="002F35FA" w:rsidP="002F35FA">
            <w:pPr>
              <w:spacing w:after="0" w:line="192" w:lineRule="auto"/>
              <w:jc w:val="center"/>
              <w:rPr>
                <w:rFonts w:ascii="Times New Roman" w:eastAsia="Calibri" w:hAnsi="Times New Roman" w:cs="Times New Roman"/>
                <w:sz w:val="12"/>
                <w:szCs w:val="12"/>
                <w:lang w:val="uk-UA" w:eastAsia="en-US"/>
              </w:rPr>
            </w:pPr>
          </w:p>
          <w:p w14:paraId="54DF638B" w14:textId="77777777" w:rsidR="002F35FA" w:rsidRPr="002F35FA" w:rsidRDefault="002F35FA" w:rsidP="002F35FA">
            <w:pPr>
              <w:spacing w:after="0" w:line="192" w:lineRule="auto"/>
              <w:jc w:val="center"/>
              <w:rPr>
                <w:rFonts w:ascii="Times New Roman" w:eastAsia="Calibri" w:hAnsi="Times New Roman" w:cs="Times New Roman"/>
                <w:sz w:val="12"/>
                <w:szCs w:val="12"/>
                <w:lang w:val="uk-UA" w:eastAsia="en-US"/>
              </w:rPr>
            </w:pPr>
          </w:p>
          <w:p w14:paraId="18FABE24" w14:textId="77777777" w:rsidR="002F35FA" w:rsidRPr="002F35FA" w:rsidRDefault="002F35FA" w:rsidP="002F35FA">
            <w:pPr>
              <w:spacing w:after="0" w:line="192" w:lineRule="auto"/>
              <w:jc w:val="center"/>
              <w:rPr>
                <w:rFonts w:ascii="Times New Roman" w:eastAsia="Calibri" w:hAnsi="Times New Roman" w:cs="Times New Roman"/>
                <w:spacing w:val="3"/>
                <w:sz w:val="12"/>
                <w:szCs w:val="12"/>
                <w:lang w:val="uk-UA" w:eastAsia="en-US"/>
              </w:rPr>
            </w:pPr>
            <w:r w:rsidRPr="002F35FA">
              <w:rPr>
                <w:rFonts w:ascii="Times New Roman" w:eastAsia="Calibri" w:hAnsi="Times New Roman" w:cs="Times New Roman"/>
                <w:bCs/>
                <w:sz w:val="12"/>
                <w:szCs w:val="12"/>
                <w:lang w:val="uk-UA" w:eastAsia="en-US"/>
              </w:rPr>
              <w:t>Комунальне підприємство Броварської міської ради Броварського району Київської області «Бровари-Благоустрій»</w:t>
            </w:r>
            <w:r w:rsidRPr="002F35FA">
              <w:rPr>
                <w:rFonts w:ascii="Times New Roman" w:eastAsia="Calibri" w:hAnsi="Times New Roman" w:cs="Times New Roman"/>
                <w:sz w:val="12"/>
                <w:szCs w:val="12"/>
                <w:lang w:val="uk-UA" w:eastAsia="en-US"/>
              </w:rPr>
              <w:t>.</w:t>
            </w:r>
          </w:p>
          <w:p w14:paraId="665D1B1B" w14:textId="77777777" w:rsidR="002F35FA" w:rsidRPr="002F35FA" w:rsidRDefault="002F35FA" w:rsidP="002F35FA">
            <w:pPr>
              <w:spacing w:after="0" w:line="192" w:lineRule="auto"/>
              <w:jc w:val="center"/>
              <w:rPr>
                <w:rFonts w:ascii="Times New Roman" w:eastAsia="Calibri" w:hAnsi="Times New Roman" w:cs="Times New Roman"/>
                <w:spacing w:val="3"/>
                <w:sz w:val="12"/>
                <w:szCs w:val="12"/>
                <w:lang w:val="uk-UA" w:eastAsia="en-US"/>
              </w:rPr>
            </w:pPr>
          </w:p>
          <w:p w14:paraId="1CE5C536" w14:textId="77777777" w:rsidR="002F35FA" w:rsidRPr="002F35FA" w:rsidRDefault="002F35FA" w:rsidP="002F35FA">
            <w:pPr>
              <w:spacing w:after="0" w:line="192" w:lineRule="auto"/>
              <w:jc w:val="center"/>
              <w:rPr>
                <w:rFonts w:ascii="Times New Roman" w:eastAsia="Calibri" w:hAnsi="Times New Roman" w:cs="Times New Roman"/>
                <w:spacing w:val="3"/>
                <w:sz w:val="12"/>
                <w:szCs w:val="12"/>
                <w:lang w:val="uk-UA" w:eastAsia="en-US"/>
              </w:rPr>
            </w:pPr>
            <w:r w:rsidRPr="002F35FA">
              <w:rPr>
                <w:rFonts w:ascii="Times New Roman" w:eastAsia="Calibri" w:hAnsi="Times New Roman" w:cs="Times New Roman"/>
                <w:spacing w:val="3"/>
                <w:sz w:val="12"/>
                <w:szCs w:val="12"/>
                <w:lang w:val="uk-UA" w:eastAsia="en-US"/>
              </w:rPr>
              <w:t>Обласний</w:t>
            </w:r>
          </w:p>
          <w:p w14:paraId="35CB5965" w14:textId="77777777" w:rsidR="002F35FA" w:rsidRPr="002F35FA" w:rsidRDefault="002F35FA" w:rsidP="002F35FA">
            <w:pPr>
              <w:spacing w:after="0" w:line="192" w:lineRule="auto"/>
              <w:jc w:val="center"/>
              <w:rPr>
                <w:rFonts w:ascii="Times New Roman" w:eastAsia="Calibri" w:hAnsi="Times New Roman" w:cs="Times New Roman"/>
                <w:spacing w:val="3"/>
                <w:sz w:val="12"/>
                <w:szCs w:val="12"/>
                <w:lang w:val="uk-UA" w:eastAsia="en-US"/>
              </w:rPr>
            </w:pPr>
            <w:r w:rsidRPr="002F35FA">
              <w:rPr>
                <w:rFonts w:ascii="Times New Roman" w:eastAsia="Calibri" w:hAnsi="Times New Roman" w:cs="Times New Roman"/>
                <w:spacing w:val="3"/>
                <w:sz w:val="12"/>
                <w:szCs w:val="12"/>
                <w:lang w:val="uk-UA" w:eastAsia="en-US"/>
              </w:rPr>
              <w:t>Бюджет</w:t>
            </w:r>
          </w:p>
          <w:p w14:paraId="55315B0C" w14:textId="77777777" w:rsidR="002F35FA" w:rsidRPr="002F35FA" w:rsidRDefault="002F35FA" w:rsidP="002F35FA">
            <w:pPr>
              <w:spacing w:after="0" w:line="192" w:lineRule="auto"/>
              <w:jc w:val="center"/>
              <w:rPr>
                <w:rFonts w:ascii="Times New Roman" w:eastAsia="Calibri" w:hAnsi="Times New Roman" w:cs="Times New Roman"/>
                <w:spacing w:val="3"/>
                <w:sz w:val="12"/>
                <w:szCs w:val="12"/>
                <w:lang w:val="uk-UA" w:eastAsia="en-US"/>
              </w:rPr>
            </w:pPr>
            <w:r w:rsidRPr="002F35FA">
              <w:rPr>
                <w:rFonts w:ascii="Times New Roman" w:eastAsia="Calibri" w:hAnsi="Times New Roman" w:cs="Times New Roman"/>
                <w:spacing w:val="3"/>
                <w:sz w:val="12"/>
                <w:szCs w:val="12"/>
                <w:lang w:val="uk-UA" w:eastAsia="en-US"/>
              </w:rPr>
              <w:t>Київської області</w:t>
            </w:r>
          </w:p>
          <w:p w14:paraId="617EAFA7" w14:textId="13EF9301" w:rsidR="002F35FA" w:rsidRDefault="002F35FA" w:rsidP="002F35FA">
            <w:pPr>
              <w:spacing w:after="0" w:line="192" w:lineRule="auto"/>
              <w:jc w:val="center"/>
              <w:rPr>
                <w:rFonts w:ascii="Times New Roman" w:eastAsia="Calibri" w:hAnsi="Times New Roman" w:cs="Times New Roman"/>
                <w:spacing w:val="3"/>
                <w:sz w:val="12"/>
                <w:szCs w:val="12"/>
                <w:lang w:val="uk-UA" w:eastAsia="en-US"/>
              </w:rPr>
            </w:pPr>
          </w:p>
          <w:p w14:paraId="68E745DB" w14:textId="0B6FE11E" w:rsidR="002F35FA" w:rsidRDefault="002F35FA" w:rsidP="002F35FA">
            <w:pPr>
              <w:spacing w:after="0" w:line="192" w:lineRule="auto"/>
              <w:jc w:val="center"/>
              <w:rPr>
                <w:rFonts w:ascii="Times New Roman" w:eastAsia="Calibri" w:hAnsi="Times New Roman" w:cs="Times New Roman"/>
                <w:spacing w:val="3"/>
                <w:sz w:val="12"/>
                <w:szCs w:val="12"/>
                <w:lang w:val="uk-UA" w:eastAsia="en-US"/>
              </w:rPr>
            </w:pPr>
          </w:p>
          <w:p w14:paraId="5E1BE75B" w14:textId="6F877562" w:rsidR="002F35FA" w:rsidRDefault="002F35FA" w:rsidP="002F35FA">
            <w:pPr>
              <w:spacing w:after="0" w:line="192" w:lineRule="auto"/>
              <w:jc w:val="center"/>
              <w:rPr>
                <w:rFonts w:ascii="Times New Roman" w:eastAsia="Calibri" w:hAnsi="Times New Roman" w:cs="Times New Roman"/>
                <w:spacing w:val="3"/>
                <w:sz w:val="12"/>
                <w:szCs w:val="12"/>
                <w:lang w:val="uk-UA" w:eastAsia="en-US"/>
              </w:rPr>
            </w:pPr>
          </w:p>
          <w:p w14:paraId="3AAF1CF3" w14:textId="77777777" w:rsidR="002F35FA" w:rsidRPr="002F35FA" w:rsidRDefault="002F35FA" w:rsidP="002F35FA">
            <w:pPr>
              <w:spacing w:after="0" w:line="192" w:lineRule="auto"/>
              <w:jc w:val="center"/>
              <w:rPr>
                <w:rFonts w:ascii="Times New Roman" w:eastAsia="Calibri" w:hAnsi="Times New Roman" w:cs="Times New Roman"/>
                <w:spacing w:val="3"/>
                <w:sz w:val="12"/>
                <w:szCs w:val="12"/>
                <w:lang w:val="uk-UA" w:eastAsia="en-US"/>
              </w:rPr>
            </w:pPr>
          </w:p>
          <w:p w14:paraId="542580C5" w14:textId="77777777" w:rsidR="002F35FA" w:rsidRPr="002F35FA" w:rsidRDefault="002F35FA" w:rsidP="002F35FA">
            <w:pPr>
              <w:spacing w:after="0" w:line="192" w:lineRule="auto"/>
              <w:jc w:val="center"/>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lastRenderedPageBreak/>
              <w:t>Фінансове управління Броварської міської ради Броварського району Київської області</w:t>
            </w:r>
          </w:p>
          <w:p w14:paraId="3DC9DD02"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04306E98"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510F8107"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5AD5D224"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57EB9ECC"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0537CB49"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487E5476"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317AFB66"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560B4B4D"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0A549B3F"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6AD4844B"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75E42B3A"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4D5B452F"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4179F251"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7E51E9E2"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278688DA"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6F3CCF83"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0AF1B6E6"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76025504"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528474E3"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3E84FAD0"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0E96C8F2"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49A7950D"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3D0DE2D9"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58C4717A"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03423C93"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1F1A926B"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596FE37F"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34775AB3"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61DF5D84"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51137EA6"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73EE7D25"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1F43E24A"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0A4CEF74"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448ADBF4"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1E24FCEE"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0C07EF69"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2778446C"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4BE59C54"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42AB2C17"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3BC74593"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66C4DC5C"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2946ABF6"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173FBD7C"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0354EB9B"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6BDF5D91"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73156FB9"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186BFA48"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016D4931"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589D96A5"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30A91A79"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626973CA"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028BF270"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4DE0754C"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3700D0CF"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35576AC5"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75A7CBAC"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413D89F5"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70E25B3C"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36D307D4"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58E033BE"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2C2DF729"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7A6FB263"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2A1B7FA5"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7BFCA432"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26340867"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3533232C"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05D91AF7"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74EC303F"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2403DBC5"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4312EA36"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47AFE4B2"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41E55AA7"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16D39848"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4E85ACF1"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79486886"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69DEC7C0"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22A20052"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3BF30F06"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76942CB9"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2D84A35A"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547B8E22"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23089169"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1ABF2191"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317788E6"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51CBB57F"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0EFEB017"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5BB62BDC"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76BD7807"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5DB28DF7"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25FD2C73"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7C9F0AF2"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7C73D794"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032237BD"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52C10196"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5166AC9D"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6AF8DAB3"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67EAF2CC"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3B7159FF"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069655F8"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506CC5C3"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77EBAC4B"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273DAD03"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042317FF"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515C4530"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5BD71B14"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6636A388"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592C8D5E"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1D383DBF"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706BA989" w14:textId="77777777" w:rsidR="002F35FA" w:rsidRPr="002F35FA" w:rsidRDefault="002F35FA" w:rsidP="002F35FA">
            <w:pPr>
              <w:spacing w:after="0" w:line="228" w:lineRule="auto"/>
              <w:rPr>
                <w:rFonts w:ascii="Times New Roman" w:eastAsia="Calibri" w:hAnsi="Times New Roman" w:cs="Times New Roman"/>
                <w:b/>
                <w:bCs/>
                <w:sz w:val="12"/>
                <w:szCs w:val="12"/>
                <w:lang w:val="uk-UA" w:eastAsia="en-US"/>
              </w:rPr>
            </w:pPr>
          </w:p>
          <w:p w14:paraId="6D53CFE6" w14:textId="77777777" w:rsidR="002F35FA" w:rsidRPr="002F35FA" w:rsidRDefault="002F35FA" w:rsidP="002F35FA">
            <w:pPr>
              <w:spacing w:after="0" w:line="192" w:lineRule="auto"/>
              <w:jc w:val="center"/>
              <w:rPr>
                <w:rFonts w:ascii="Times New Roman" w:eastAsia="Calibri" w:hAnsi="Times New Roman" w:cs="Times New Roman"/>
                <w:spacing w:val="3"/>
                <w:sz w:val="12"/>
                <w:szCs w:val="12"/>
                <w:lang w:val="uk-UA" w:eastAsia="en-US"/>
              </w:rPr>
            </w:pPr>
            <w:r w:rsidRPr="002F35FA">
              <w:rPr>
                <w:rFonts w:ascii="Times New Roman" w:eastAsia="Calibri" w:hAnsi="Times New Roman" w:cs="Times New Roman"/>
                <w:spacing w:val="3"/>
                <w:sz w:val="12"/>
                <w:szCs w:val="12"/>
                <w:lang w:val="uk-UA" w:eastAsia="en-US"/>
              </w:rPr>
              <w:t>Обласний</w:t>
            </w:r>
          </w:p>
          <w:p w14:paraId="435B9062" w14:textId="77777777" w:rsidR="002F35FA" w:rsidRPr="002F35FA" w:rsidRDefault="002F35FA" w:rsidP="002F35FA">
            <w:pPr>
              <w:spacing w:after="0" w:line="192" w:lineRule="auto"/>
              <w:jc w:val="center"/>
              <w:rPr>
                <w:rFonts w:ascii="Times New Roman" w:eastAsia="Calibri" w:hAnsi="Times New Roman" w:cs="Times New Roman"/>
                <w:spacing w:val="3"/>
                <w:sz w:val="12"/>
                <w:szCs w:val="12"/>
                <w:lang w:val="uk-UA" w:eastAsia="en-US"/>
              </w:rPr>
            </w:pPr>
            <w:r w:rsidRPr="002F35FA">
              <w:rPr>
                <w:rFonts w:ascii="Times New Roman" w:eastAsia="Calibri" w:hAnsi="Times New Roman" w:cs="Times New Roman"/>
                <w:spacing w:val="3"/>
                <w:sz w:val="12"/>
                <w:szCs w:val="12"/>
                <w:lang w:val="uk-UA" w:eastAsia="en-US"/>
              </w:rPr>
              <w:t>Бюджет</w:t>
            </w:r>
          </w:p>
          <w:p w14:paraId="2ABED3BF" w14:textId="77777777" w:rsidR="002F35FA" w:rsidRPr="002F35FA" w:rsidRDefault="002F35FA" w:rsidP="002F35FA">
            <w:pPr>
              <w:spacing w:after="0" w:line="192" w:lineRule="auto"/>
              <w:jc w:val="center"/>
              <w:rPr>
                <w:rFonts w:ascii="Times New Roman" w:eastAsia="Calibri" w:hAnsi="Times New Roman" w:cs="Times New Roman"/>
                <w:spacing w:val="3"/>
                <w:sz w:val="12"/>
                <w:szCs w:val="12"/>
                <w:lang w:val="uk-UA" w:eastAsia="en-US"/>
              </w:rPr>
            </w:pPr>
            <w:r w:rsidRPr="002F35FA">
              <w:rPr>
                <w:rFonts w:ascii="Times New Roman" w:eastAsia="Calibri" w:hAnsi="Times New Roman" w:cs="Times New Roman"/>
                <w:spacing w:val="3"/>
                <w:sz w:val="12"/>
                <w:szCs w:val="12"/>
                <w:lang w:val="uk-UA" w:eastAsia="en-US"/>
              </w:rPr>
              <w:t>Київської області</w:t>
            </w:r>
          </w:p>
          <w:p w14:paraId="75CE1F8C" w14:textId="77777777" w:rsidR="002F35FA" w:rsidRPr="002F35FA" w:rsidRDefault="002F35FA" w:rsidP="002F35FA">
            <w:pPr>
              <w:spacing w:after="0" w:line="192" w:lineRule="auto"/>
              <w:jc w:val="center"/>
              <w:rPr>
                <w:rFonts w:ascii="Times New Roman" w:eastAsia="Calibri" w:hAnsi="Times New Roman" w:cs="Times New Roman"/>
                <w:spacing w:val="3"/>
                <w:sz w:val="12"/>
                <w:szCs w:val="12"/>
                <w:lang w:val="uk-UA" w:eastAsia="en-US"/>
              </w:rPr>
            </w:pPr>
          </w:p>
          <w:p w14:paraId="7F9D43E7" w14:textId="77777777" w:rsidR="002F35FA" w:rsidRPr="002F35FA" w:rsidRDefault="002F35FA" w:rsidP="002F35FA">
            <w:pPr>
              <w:spacing w:after="0" w:line="192" w:lineRule="auto"/>
              <w:jc w:val="center"/>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Фінансове управління Броварської міської ради Броварського району Київської області</w:t>
            </w:r>
          </w:p>
          <w:p w14:paraId="4F42F379" w14:textId="77777777" w:rsidR="002F35FA" w:rsidRPr="002F35FA" w:rsidRDefault="002F35FA" w:rsidP="002F35FA">
            <w:pPr>
              <w:spacing w:after="0" w:line="192" w:lineRule="auto"/>
              <w:jc w:val="center"/>
              <w:rPr>
                <w:rFonts w:ascii="Times New Roman" w:eastAsia="Calibri" w:hAnsi="Times New Roman" w:cs="Times New Roman"/>
                <w:sz w:val="12"/>
                <w:szCs w:val="12"/>
                <w:lang w:val="uk-UA" w:eastAsia="en-US"/>
              </w:rPr>
            </w:pPr>
          </w:p>
          <w:p w14:paraId="56833ADA" w14:textId="77777777" w:rsidR="002F35FA" w:rsidRPr="002F35FA" w:rsidRDefault="002F35FA" w:rsidP="002F35FA">
            <w:pPr>
              <w:spacing w:after="0" w:line="192" w:lineRule="auto"/>
              <w:jc w:val="center"/>
              <w:rPr>
                <w:rFonts w:ascii="Times New Roman" w:eastAsia="Calibri" w:hAnsi="Times New Roman" w:cs="Times New Roman"/>
                <w:spacing w:val="3"/>
                <w:sz w:val="12"/>
                <w:szCs w:val="12"/>
                <w:lang w:val="uk-UA" w:eastAsia="en-US"/>
              </w:rPr>
            </w:pPr>
            <w:r w:rsidRPr="002F35FA">
              <w:rPr>
                <w:rFonts w:ascii="Times New Roman" w:eastAsia="Calibri" w:hAnsi="Times New Roman" w:cs="Times New Roman"/>
                <w:spacing w:val="3"/>
                <w:sz w:val="12"/>
                <w:szCs w:val="12"/>
                <w:lang w:val="uk-UA" w:eastAsia="en-US"/>
              </w:rPr>
              <w:t xml:space="preserve">Районний </w:t>
            </w:r>
          </w:p>
          <w:p w14:paraId="0375AB7E" w14:textId="77777777" w:rsidR="002F35FA" w:rsidRPr="002F35FA" w:rsidRDefault="002F35FA" w:rsidP="002F35FA">
            <w:pPr>
              <w:spacing w:after="0" w:line="192" w:lineRule="auto"/>
              <w:jc w:val="center"/>
              <w:rPr>
                <w:rFonts w:ascii="Times New Roman" w:eastAsia="Calibri" w:hAnsi="Times New Roman" w:cs="Times New Roman"/>
                <w:spacing w:val="3"/>
                <w:sz w:val="12"/>
                <w:szCs w:val="12"/>
                <w:lang w:val="uk-UA" w:eastAsia="en-US"/>
              </w:rPr>
            </w:pPr>
            <w:r w:rsidRPr="002F35FA">
              <w:rPr>
                <w:rFonts w:ascii="Times New Roman" w:eastAsia="Calibri" w:hAnsi="Times New Roman" w:cs="Times New Roman"/>
                <w:spacing w:val="3"/>
                <w:sz w:val="12"/>
                <w:szCs w:val="12"/>
                <w:lang w:val="uk-UA" w:eastAsia="en-US"/>
              </w:rPr>
              <w:t>Бюджет</w:t>
            </w:r>
          </w:p>
          <w:p w14:paraId="5440C2A2" w14:textId="77777777" w:rsidR="002F35FA" w:rsidRPr="002F35FA" w:rsidRDefault="002F35FA" w:rsidP="002F35FA">
            <w:pPr>
              <w:spacing w:after="0" w:line="192" w:lineRule="auto"/>
              <w:jc w:val="center"/>
              <w:rPr>
                <w:rFonts w:ascii="Times New Roman" w:eastAsia="Calibri" w:hAnsi="Times New Roman" w:cs="Times New Roman"/>
                <w:spacing w:val="3"/>
                <w:sz w:val="12"/>
                <w:szCs w:val="12"/>
                <w:lang w:val="uk-UA" w:eastAsia="en-US"/>
              </w:rPr>
            </w:pPr>
            <w:r w:rsidRPr="002F35FA">
              <w:rPr>
                <w:rFonts w:ascii="Times New Roman" w:eastAsia="Calibri" w:hAnsi="Times New Roman" w:cs="Times New Roman"/>
                <w:spacing w:val="3"/>
                <w:sz w:val="12"/>
                <w:szCs w:val="12"/>
                <w:lang w:val="uk-UA" w:eastAsia="en-US"/>
              </w:rPr>
              <w:t>Вишгородського району</w:t>
            </w:r>
          </w:p>
          <w:p w14:paraId="5377B417" w14:textId="77777777" w:rsidR="002F35FA" w:rsidRPr="002F35FA" w:rsidRDefault="002F35FA" w:rsidP="002F35FA">
            <w:pPr>
              <w:spacing w:after="0" w:line="192" w:lineRule="auto"/>
              <w:jc w:val="center"/>
              <w:rPr>
                <w:rFonts w:ascii="Times New Roman" w:eastAsia="Calibri" w:hAnsi="Times New Roman" w:cs="Times New Roman"/>
                <w:spacing w:val="3"/>
                <w:sz w:val="12"/>
                <w:szCs w:val="12"/>
                <w:lang w:val="uk-UA" w:eastAsia="en-US"/>
              </w:rPr>
            </w:pPr>
            <w:r w:rsidRPr="002F35FA">
              <w:rPr>
                <w:rFonts w:ascii="Times New Roman" w:eastAsia="Calibri" w:hAnsi="Times New Roman" w:cs="Times New Roman"/>
                <w:spacing w:val="3"/>
                <w:sz w:val="12"/>
                <w:szCs w:val="12"/>
                <w:lang w:val="uk-UA" w:eastAsia="en-US"/>
              </w:rPr>
              <w:t>Київської області</w:t>
            </w:r>
          </w:p>
          <w:p w14:paraId="3244BE22" w14:textId="77777777" w:rsidR="002F35FA" w:rsidRPr="002F35FA" w:rsidRDefault="002F35FA" w:rsidP="002F35FA">
            <w:pPr>
              <w:spacing w:after="0" w:line="192" w:lineRule="auto"/>
              <w:jc w:val="center"/>
              <w:rPr>
                <w:rFonts w:ascii="Times New Roman" w:eastAsia="Calibri" w:hAnsi="Times New Roman" w:cs="Times New Roman"/>
                <w:spacing w:val="3"/>
                <w:sz w:val="12"/>
                <w:szCs w:val="12"/>
                <w:lang w:val="uk-UA" w:eastAsia="en-US"/>
              </w:rPr>
            </w:pPr>
          </w:p>
          <w:p w14:paraId="123EE7C9" w14:textId="77777777" w:rsidR="002F35FA" w:rsidRPr="002F35FA" w:rsidRDefault="002F35FA" w:rsidP="002F35FA">
            <w:pPr>
              <w:spacing w:after="0" w:line="192" w:lineRule="auto"/>
              <w:jc w:val="center"/>
              <w:rPr>
                <w:rFonts w:ascii="Times New Roman" w:eastAsia="Calibri" w:hAnsi="Times New Roman" w:cs="Times New Roman"/>
                <w:sz w:val="12"/>
                <w:szCs w:val="12"/>
                <w:lang w:val="uk-UA" w:eastAsia="en-US"/>
              </w:rPr>
            </w:pPr>
            <w:r w:rsidRPr="002F35FA">
              <w:rPr>
                <w:rFonts w:ascii="Times New Roman" w:eastAsia="Calibri" w:hAnsi="Times New Roman" w:cs="Times New Roman"/>
                <w:sz w:val="12"/>
                <w:szCs w:val="12"/>
                <w:lang w:val="uk-UA" w:eastAsia="en-US"/>
              </w:rPr>
              <w:t>Фінансове управління Броварської міської ради Броварського району Київської області</w:t>
            </w:r>
          </w:p>
          <w:p w14:paraId="124EBDCC" w14:textId="77777777" w:rsidR="002F35FA" w:rsidRPr="002F35FA" w:rsidRDefault="002F35FA" w:rsidP="002F35FA">
            <w:pPr>
              <w:spacing w:after="0" w:line="192" w:lineRule="auto"/>
              <w:jc w:val="center"/>
              <w:rPr>
                <w:rFonts w:ascii="Times New Roman" w:eastAsia="Calibri" w:hAnsi="Times New Roman" w:cs="Times New Roman"/>
                <w:b/>
                <w:bCs/>
                <w:sz w:val="12"/>
                <w:szCs w:val="12"/>
                <w:lang w:val="uk-UA" w:eastAsia="en-US"/>
              </w:rPr>
            </w:pPr>
          </w:p>
        </w:tc>
        <w:tc>
          <w:tcPr>
            <w:tcW w:w="992" w:type="dxa"/>
            <w:tcBorders>
              <w:top w:val="single" w:sz="4" w:space="0" w:color="auto"/>
              <w:left w:val="single" w:sz="4" w:space="0" w:color="auto"/>
              <w:bottom w:val="single" w:sz="4" w:space="0" w:color="auto"/>
              <w:right w:val="single" w:sz="4" w:space="0" w:color="auto"/>
            </w:tcBorders>
          </w:tcPr>
          <w:p w14:paraId="71D4024A"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6D68C026"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66A067F7"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32C159CE"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3E9EFCF7"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745B745B"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738BC516"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5414CAE9"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3CB93878"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28B815AF"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392495FE"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4B9B0CB0"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1642867E"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112E5F5A"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3B0CAF6D"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p>
          <w:p w14:paraId="70B2B71F"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132807E4"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01C37166"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41E2190A"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19E77D50"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60BF2706"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2048FD87"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2B32F08C"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5C42EFCB"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0EF61CC9"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12BAFCED"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2A85C287"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688471E2"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3C11D7D3"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139182A3"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p>
          <w:p w14:paraId="504D578B"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42244F68"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06070F71"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57E8208A"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r w:rsidRPr="002F35FA">
              <w:rPr>
                <w:rFonts w:ascii="Times New Roman" w:eastAsia="Calibri" w:hAnsi="Times New Roman" w:cs="Times New Roman"/>
                <w:sz w:val="18"/>
                <w:szCs w:val="18"/>
                <w:lang w:val="uk-UA" w:eastAsia="en-US"/>
              </w:rPr>
              <w:lastRenderedPageBreak/>
              <w:t>+ 850,0</w:t>
            </w:r>
          </w:p>
          <w:p w14:paraId="7F353AB3"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3819ECCC"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559E2D0B"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3032DE28"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2A81723C"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43082922"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2B1EE62E"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5B712A9B"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1F7C697B"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02E7601D"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015EF681"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33236EA9"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715911EB"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01114AD7"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0F70C98A"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74F065C8"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457DAD45"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016CF8D3"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4C927870"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2A234CF6"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274C4A5E"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34CDB930"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53463363"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472E4BB5"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561B4A6D"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7003121C"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40DAA632"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1F26A6E8"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28DDC47C"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5EC79758"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2A06040E"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43D654F1"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108582D0"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6CF81032"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03923592"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1B1DC8A1"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60A690DE"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71108051"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2117A44E"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23070800"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5FCA9C4C"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7ADB0791"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3FBE3E76"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006F0738"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3E74945C"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196C5CED"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6D35A452"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3DEDCEC8"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6722A532"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37286780"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24176867"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310CF529"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5925F325"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1FEDB6B3"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7D86A5D9"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31957835"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4E316531"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5803DDC5"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275FA7A8"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1BAFB0C0"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3E1C6BA0"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6359A39A"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00E639EB"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1B48A039"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4C3778DC"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07246036"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198BAFF7"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1EEA60FD"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20977D9D"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6A2BF760" w14:textId="7FB9FCD1" w:rsid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1D24D98F" w14:textId="29BB11B3" w:rsid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08A2D633" w14:textId="6A0011A8" w:rsid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1FB23D8A"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33BE0A4C"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1C9DD915"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p w14:paraId="6E9DBB70" w14:textId="77777777" w:rsidR="002F35FA" w:rsidRPr="002F35FA" w:rsidRDefault="002F35FA" w:rsidP="002F35FA">
            <w:pPr>
              <w:spacing w:after="0" w:line="20" w:lineRule="atLeast"/>
              <w:rPr>
                <w:rFonts w:ascii="Times New Roman" w:eastAsia="Calibri" w:hAnsi="Times New Roman" w:cs="Times New Roman"/>
                <w:sz w:val="18"/>
                <w:szCs w:val="18"/>
                <w:highlight w:val="yellow"/>
                <w:lang w:val="uk-UA" w:eastAsia="en-US"/>
              </w:rPr>
            </w:pPr>
          </w:p>
        </w:tc>
        <w:tc>
          <w:tcPr>
            <w:tcW w:w="992" w:type="dxa"/>
            <w:tcBorders>
              <w:top w:val="single" w:sz="4" w:space="0" w:color="auto"/>
              <w:left w:val="single" w:sz="4" w:space="0" w:color="auto"/>
              <w:bottom w:val="single" w:sz="4" w:space="0" w:color="auto"/>
              <w:right w:val="single" w:sz="4" w:space="0" w:color="auto"/>
            </w:tcBorders>
          </w:tcPr>
          <w:p w14:paraId="342CBC76"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r w:rsidRPr="002F35FA">
              <w:rPr>
                <w:rFonts w:ascii="Times New Roman" w:eastAsia="Calibri" w:hAnsi="Times New Roman" w:cs="Times New Roman"/>
                <w:sz w:val="18"/>
                <w:szCs w:val="18"/>
                <w:lang w:val="uk-UA" w:eastAsia="en-US"/>
              </w:rPr>
              <w:lastRenderedPageBreak/>
              <w:t>7 000,0</w:t>
            </w:r>
          </w:p>
          <w:p w14:paraId="3346CF9D" w14:textId="77777777" w:rsidR="002F35FA" w:rsidRPr="002F35FA" w:rsidRDefault="002F35FA" w:rsidP="002F35FA">
            <w:pPr>
              <w:spacing w:after="0" w:line="20" w:lineRule="atLeast"/>
              <w:rPr>
                <w:rFonts w:ascii="Times New Roman" w:eastAsia="Times New Roman" w:hAnsi="Times New Roman" w:cs="Times New Roman"/>
                <w:sz w:val="18"/>
                <w:szCs w:val="18"/>
                <w:highlight w:val="yellow"/>
                <w:lang w:val="uk-UA"/>
              </w:rPr>
            </w:pPr>
          </w:p>
          <w:p w14:paraId="3E977E38" w14:textId="77777777" w:rsidR="002F35FA" w:rsidRPr="002F35FA" w:rsidRDefault="002F35FA" w:rsidP="002F35FA">
            <w:pPr>
              <w:spacing w:after="0" w:line="20" w:lineRule="atLeast"/>
              <w:rPr>
                <w:rFonts w:ascii="Times New Roman" w:eastAsia="Times New Roman" w:hAnsi="Times New Roman" w:cs="Times New Roman"/>
                <w:sz w:val="18"/>
                <w:szCs w:val="18"/>
                <w:highlight w:val="yellow"/>
                <w:lang w:val="uk-UA"/>
              </w:rPr>
            </w:pPr>
          </w:p>
          <w:p w14:paraId="54D20F6C" w14:textId="77777777" w:rsidR="002F35FA" w:rsidRPr="002F35FA" w:rsidRDefault="002F35FA" w:rsidP="002F35FA">
            <w:pPr>
              <w:spacing w:after="0" w:line="20" w:lineRule="atLeast"/>
              <w:rPr>
                <w:rFonts w:ascii="Times New Roman" w:eastAsia="Times New Roman" w:hAnsi="Times New Roman" w:cs="Times New Roman"/>
                <w:sz w:val="18"/>
                <w:szCs w:val="18"/>
                <w:highlight w:val="yellow"/>
                <w:lang w:val="uk-UA"/>
              </w:rPr>
            </w:pPr>
          </w:p>
          <w:p w14:paraId="19A67D5A" w14:textId="77777777" w:rsidR="002F35FA" w:rsidRPr="002F35FA" w:rsidRDefault="002F35FA" w:rsidP="002F35FA">
            <w:pPr>
              <w:spacing w:after="0" w:line="20" w:lineRule="atLeast"/>
              <w:rPr>
                <w:rFonts w:ascii="Times New Roman" w:eastAsia="Times New Roman" w:hAnsi="Times New Roman" w:cs="Times New Roman"/>
                <w:sz w:val="18"/>
                <w:szCs w:val="18"/>
                <w:highlight w:val="yellow"/>
                <w:lang w:val="uk-UA"/>
              </w:rPr>
            </w:pPr>
          </w:p>
          <w:p w14:paraId="23239461" w14:textId="77777777" w:rsidR="002F35FA" w:rsidRPr="002F35FA" w:rsidRDefault="002F35FA" w:rsidP="002F35FA">
            <w:pPr>
              <w:spacing w:after="0" w:line="20" w:lineRule="atLeast"/>
              <w:rPr>
                <w:rFonts w:ascii="Times New Roman" w:eastAsia="Times New Roman" w:hAnsi="Times New Roman" w:cs="Times New Roman"/>
                <w:sz w:val="18"/>
                <w:szCs w:val="18"/>
                <w:highlight w:val="yellow"/>
                <w:lang w:val="uk-UA"/>
              </w:rPr>
            </w:pPr>
          </w:p>
          <w:p w14:paraId="270006EF" w14:textId="77777777" w:rsidR="002F35FA" w:rsidRPr="002F35FA" w:rsidRDefault="002F35FA" w:rsidP="002F35FA">
            <w:pPr>
              <w:spacing w:after="0" w:line="20" w:lineRule="atLeast"/>
              <w:rPr>
                <w:rFonts w:ascii="Times New Roman" w:eastAsia="Times New Roman" w:hAnsi="Times New Roman" w:cs="Times New Roman"/>
                <w:sz w:val="18"/>
                <w:szCs w:val="18"/>
                <w:highlight w:val="yellow"/>
                <w:lang w:val="uk-UA"/>
              </w:rPr>
            </w:pPr>
          </w:p>
          <w:p w14:paraId="4716D36B" w14:textId="77777777" w:rsidR="002F35FA" w:rsidRPr="002F35FA" w:rsidRDefault="002F35FA" w:rsidP="002F35FA">
            <w:pPr>
              <w:spacing w:after="0" w:line="20" w:lineRule="atLeast"/>
              <w:rPr>
                <w:rFonts w:ascii="Times New Roman" w:eastAsia="Times New Roman" w:hAnsi="Times New Roman" w:cs="Times New Roman"/>
                <w:sz w:val="18"/>
                <w:szCs w:val="18"/>
                <w:highlight w:val="yellow"/>
                <w:lang w:val="uk-UA"/>
              </w:rPr>
            </w:pPr>
          </w:p>
          <w:p w14:paraId="51B98C7B" w14:textId="77777777" w:rsidR="002F35FA" w:rsidRPr="002F35FA" w:rsidRDefault="002F35FA" w:rsidP="002F35FA">
            <w:pPr>
              <w:spacing w:after="0" w:line="20" w:lineRule="atLeast"/>
              <w:rPr>
                <w:rFonts w:ascii="Times New Roman" w:eastAsia="Times New Roman" w:hAnsi="Times New Roman" w:cs="Times New Roman"/>
                <w:sz w:val="18"/>
                <w:szCs w:val="18"/>
                <w:highlight w:val="yellow"/>
                <w:lang w:val="en-US"/>
              </w:rPr>
            </w:pPr>
          </w:p>
          <w:p w14:paraId="564F3801" w14:textId="77777777" w:rsidR="002F35FA" w:rsidRPr="002F35FA" w:rsidRDefault="002F35FA" w:rsidP="002F35FA">
            <w:pPr>
              <w:spacing w:after="0" w:line="20" w:lineRule="atLeast"/>
              <w:rPr>
                <w:rFonts w:ascii="Times New Roman" w:eastAsia="Times New Roman" w:hAnsi="Times New Roman" w:cs="Times New Roman"/>
                <w:sz w:val="18"/>
                <w:szCs w:val="18"/>
                <w:highlight w:val="yellow"/>
                <w:lang w:val="en-US"/>
              </w:rPr>
            </w:pPr>
          </w:p>
          <w:p w14:paraId="382458BA" w14:textId="77777777" w:rsidR="002F35FA" w:rsidRPr="002F35FA" w:rsidRDefault="002F35FA" w:rsidP="002F35FA">
            <w:pPr>
              <w:spacing w:after="0" w:line="20" w:lineRule="atLeast"/>
              <w:rPr>
                <w:rFonts w:ascii="Times New Roman" w:eastAsia="Times New Roman" w:hAnsi="Times New Roman" w:cs="Times New Roman"/>
                <w:sz w:val="18"/>
                <w:szCs w:val="18"/>
                <w:highlight w:val="yellow"/>
                <w:lang w:val="en-US"/>
              </w:rPr>
            </w:pPr>
          </w:p>
          <w:p w14:paraId="656CB3A8" w14:textId="77777777" w:rsidR="002F35FA" w:rsidRPr="002F35FA" w:rsidRDefault="002F35FA" w:rsidP="002F35FA">
            <w:pPr>
              <w:spacing w:after="0" w:line="20" w:lineRule="atLeast"/>
              <w:rPr>
                <w:rFonts w:ascii="Times New Roman" w:eastAsia="Times New Roman" w:hAnsi="Times New Roman" w:cs="Times New Roman"/>
                <w:sz w:val="18"/>
                <w:szCs w:val="18"/>
                <w:highlight w:val="yellow"/>
                <w:lang w:val="en-US"/>
              </w:rPr>
            </w:pPr>
          </w:p>
          <w:p w14:paraId="163516F1" w14:textId="77777777" w:rsidR="002F35FA" w:rsidRPr="002F35FA" w:rsidRDefault="002F35FA" w:rsidP="002F35FA">
            <w:pPr>
              <w:spacing w:after="0" w:line="20" w:lineRule="atLeast"/>
              <w:rPr>
                <w:rFonts w:ascii="Times New Roman" w:eastAsia="Times New Roman" w:hAnsi="Times New Roman" w:cs="Times New Roman"/>
                <w:sz w:val="18"/>
                <w:szCs w:val="18"/>
                <w:highlight w:val="yellow"/>
                <w:lang w:val="en-US"/>
              </w:rPr>
            </w:pPr>
          </w:p>
          <w:p w14:paraId="0DBDC60A" w14:textId="77777777" w:rsidR="002F35FA" w:rsidRPr="002F35FA" w:rsidRDefault="002F35FA" w:rsidP="002F35FA">
            <w:pPr>
              <w:spacing w:after="0" w:line="20" w:lineRule="atLeast"/>
              <w:rPr>
                <w:rFonts w:ascii="Times New Roman" w:eastAsia="Times New Roman" w:hAnsi="Times New Roman" w:cs="Times New Roman"/>
                <w:sz w:val="18"/>
                <w:szCs w:val="18"/>
                <w:highlight w:val="yellow"/>
                <w:lang w:val="en-US"/>
              </w:rPr>
            </w:pPr>
          </w:p>
          <w:p w14:paraId="446320BC"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r w:rsidRPr="002F35FA">
              <w:rPr>
                <w:rFonts w:ascii="Times New Roman" w:eastAsia="Calibri" w:hAnsi="Times New Roman" w:cs="Times New Roman"/>
                <w:sz w:val="18"/>
                <w:szCs w:val="18"/>
                <w:lang w:val="uk-UA" w:eastAsia="en-US"/>
              </w:rPr>
              <w:t>75 000,0</w:t>
            </w:r>
          </w:p>
          <w:p w14:paraId="29EBA17E" w14:textId="77777777" w:rsidR="002F35FA" w:rsidRPr="002F35FA" w:rsidRDefault="002F35FA" w:rsidP="002F35FA">
            <w:pPr>
              <w:spacing w:after="0" w:line="20" w:lineRule="atLeast"/>
              <w:rPr>
                <w:rFonts w:ascii="Times New Roman" w:eastAsia="Times New Roman" w:hAnsi="Times New Roman" w:cs="Times New Roman"/>
                <w:sz w:val="18"/>
                <w:szCs w:val="18"/>
                <w:highlight w:val="yellow"/>
                <w:lang w:val="en-US"/>
              </w:rPr>
            </w:pPr>
          </w:p>
          <w:p w14:paraId="4F9F2667" w14:textId="77777777" w:rsidR="002F35FA" w:rsidRPr="002F35FA" w:rsidRDefault="002F35FA" w:rsidP="002F35FA">
            <w:pPr>
              <w:spacing w:after="0" w:line="20" w:lineRule="atLeast"/>
              <w:rPr>
                <w:rFonts w:ascii="Times New Roman" w:eastAsia="Times New Roman" w:hAnsi="Times New Roman" w:cs="Times New Roman"/>
                <w:sz w:val="18"/>
                <w:szCs w:val="18"/>
                <w:highlight w:val="yellow"/>
                <w:lang w:val="en-US"/>
              </w:rPr>
            </w:pPr>
          </w:p>
          <w:p w14:paraId="27913023" w14:textId="77777777" w:rsidR="002F35FA" w:rsidRPr="002F35FA" w:rsidRDefault="002F35FA" w:rsidP="002F35FA">
            <w:pPr>
              <w:spacing w:after="0" w:line="20" w:lineRule="atLeast"/>
              <w:rPr>
                <w:rFonts w:ascii="Times New Roman" w:eastAsia="Times New Roman" w:hAnsi="Times New Roman" w:cs="Times New Roman"/>
                <w:sz w:val="18"/>
                <w:szCs w:val="18"/>
                <w:highlight w:val="yellow"/>
                <w:lang w:val="en-US"/>
              </w:rPr>
            </w:pPr>
          </w:p>
          <w:p w14:paraId="07F065B7" w14:textId="77777777" w:rsidR="002F35FA" w:rsidRPr="002F35FA" w:rsidRDefault="002F35FA" w:rsidP="002F35FA">
            <w:pPr>
              <w:spacing w:after="0" w:line="20" w:lineRule="atLeast"/>
              <w:rPr>
                <w:rFonts w:ascii="Times New Roman" w:eastAsia="Times New Roman" w:hAnsi="Times New Roman" w:cs="Times New Roman"/>
                <w:sz w:val="18"/>
                <w:szCs w:val="18"/>
                <w:highlight w:val="yellow"/>
                <w:lang w:val="uk-UA"/>
              </w:rPr>
            </w:pPr>
          </w:p>
          <w:p w14:paraId="2C7ADD65" w14:textId="77777777" w:rsidR="002F35FA" w:rsidRPr="002F35FA" w:rsidRDefault="002F35FA" w:rsidP="002F35FA">
            <w:pPr>
              <w:spacing w:after="0" w:line="20" w:lineRule="atLeast"/>
              <w:rPr>
                <w:rFonts w:ascii="Times New Roman" w:eastAsia="Times New Roman" w:hAnsi="Times New Roman" w:cs="Times New Roman"/>
                <w:sz w:val="18"/>
                <w:szCs w:val="18"/>
                <w:highlight w:val="yellow"/>
                <w:lang w:val="uk-UA"/>
              </w:rPr>
            </w:pPr>
          </w:p>
          <w:p w14:paraId="008C4336" w14:textId="77777777" w:rsidR="002F35FA" w:rsidRPr="002F35FA" w:rsidRDefault="002F35FA" w:rsidP="002F35FA">
            <w:pPr>
              <w:spacing w:after="0" w:line="20" w:lineRule="atLeast"/>
              <w:rPr>
                <w:rFonts w:ascii="Times New Roman" w:eastAsia="Times New Roman" w:hAnsi="Times New Roman" w:cs="Times New Roman"/>
                <w:sz w:val="18"/>
                <w:szCs w:val="18"/>
                <w:highlight w:val="yellow"/>
                <w:lang w:val="uk-UA"/>
              </w:rPr>
            </w:pPr>
          </w:p>
          <w:p w14:paraId="1FFB2817" w14:textId="77777777" w:rsidR="002F35FA" w:rsidRPr="002F35FA" w:rsidRDefault="002F35FA" w:rsidP="002F35FA">
            <w:pPr>
              <w:spacing w:after="0" w:line="20" w:lineRule="atLeast"/>
              <w:rPr>
                <w:rFonts w:ascii="Times New Roman" w:eastAsia="Times New Roman" w:hAnsi="Times New Roman" w:cs="Times New Roman"/>
                <w:sz w:val="18"/>
                <w:szCs w:val="18"/>
                <w:highlight w:val="yellow"/>
                <w:lang w:val="uk-UA"/>
              </w:rPr>
            </w:pPr>
          </w:p>
          <w:p w14:paraId="013DBA0D" w14:textId="77777777" w:rsidR="002F35FA" w:rsidRPr="002F35FA" w:rsidRDefault="002F35FA" w:rsidP="002F35FA">
            <w:pPr>
              <w:spacing w:after="0" w:line="20" w:lineRule="atLeast"/>
              <w:rPr>
                <w:rFonts w:ascii="Times New Roman" w:eastAsia="Times New Roman" w:hAnsi="Times New Roman" w:cs="Times New Roman"/>
                <w:sz w:val="18"/>
                <w:szCs w:val="18"/>
                <w:highlight w:val="yellow"/>
                <w:lang w:val="uk-UA"/>
              </w:rPr>
            </w:pPr>
          </w:p>
          <w:p w14:paraId="38172C79" w14:textId="77777777" w:rsidR="002F35FA" w:rsidRPr="002F35FA" w:rsidRDefault="002F35FA" w:rsidP="002F35FA">
            <w:pPr>
              <w:spacing w:after="0" w:line="20" w:lineRule="atLeast"/>
              <w:rPr>
                <w:rFonts w:ascii="Times New Roman" w:eastAsia="Times New Roman" w:hAnsi="Times New Roman" w:cs="Times New Roman"/>
                <w:sz w:val="18"/>
                <w:szCs w:val="18"/>
                <w:highlight w:val="yellow"/>
                <w:lang w:val="uk-UA"/>
              </w:rPr>
            </w:pPr>
          </w:p>
          <w:p w14:paraId="6C11F270" w14:textId="77777777" w:rsidR="002F35FA" w:rsidRPr="002F35FA" w:rsidRDefault="002F35FA" w:rsidP="002F35FA">
            <w:pPr>
              <w:spacing w:after="0" w:line="20" w:lineRule="atLeast"/>
              <w:rPr>
                <w:rFonts w:ascii="Times New Roman" w:eastAsia="Times New Roman" w:hAnsi="Times New Roman" w:cs="Times New Roman"/>
                <w:sz w:val="18"/>
                <w:szCs w:val="18"/>
                <w:highlight w:val="yellow"/>
                <w:lang w:val="uk-UA"/>
              </w:rPr>
            </w:pPr>
          </w:p>
          <w:p w14:paraId="078EA389" w14:textId="77777777" w:rsidR="002F35FA" w:rsidRPr="002F35FA" w:rsidRDefault="002F35FA" w:rsidP="002F35FA">
            <w:pPr>
              <w:spacing w:after="0" w:line="20" w:lineRule="atLeast"/>
              <w:rPr>
                <w:rFonts w:ascii="Times New Roman" w:eastAsia="Times New Roman" w:hAnsi="Times New Roman" w:cs="Times New Roman"/>
                <w:sz w:val="18"/>
                <w:szCs w:val="18"/>
                <w:highlight w:val="yellow"/>
                <w:lang w:val="uk-UA"/>
              </w:rPr>
            </w:pPr>
          </w:p>
          <w:p w14:paraId="0624612A" w14:textId="77777777" w:rsidR="002F35FA" w:rsidRPr="002F35FA" w:rsidRDefault="002F35FA" w:rsidP="002F35FA">
            <w:pPr>
              <w:spacing w:after="0" w:line="20" w:lineRule="atLeast"/>
              <w:rPr>
                <w:rFonts w:ascii="Times New Roman" w:eastAsia="Times New Roman" w:hAnsi="Times New Roman" w:cs="Times New Roman"/>
                <w:sz w:val="18"/>
                <w:szCs w:val="18"/>
                <w:highlight w:val="yellow"/>
                <w:lang w:val="uk-UA"/>
              </w:rPr>
            </w:pPr>
          </w:p>
          <w:p w14:paraId="3CB04A0C" w14:textId="77777777" w:rsidR="002F35FA" w:rsidRPr="002F35FA" w:rsidRDefault="002F35FA" w:rsidP="002F35FA">
            <w:pPr>
              <w:spacing w:after="0" w:line="20" w:lineRule="atLeast"/>
              <w:rPr>
                <w:rFonts w:ascii="Times New Roman" w:eastAsia="Times New Roman" w:hAnsi="Times New Roman" w:cs="Times New Roman"/>
                <w:sz w:val="18"/>
                <w:szCs w:val="18"/>
                <w:highlight w:val="yellow"/>
                <w:lang w:val="uk-UA"/>
              </w:rPr>
            </w:pPr>
          </w:p>
          <w:p w14:paraId="52157444" w14:textId="77777777" w:rsidR="002F35FA" w:rsidRPr="002F35FA" w:rsidRDefault="002F35FA" w:rsidP="002F35FA">
            <w:pPr>
              <w:spacing w:after="0" w:line="20" w:lineRule="atLeast"/>
              <w:rPr>
                <w:rFonts w:ascii="Times New Roman" w:eastAsia="Times New Roman" w:hAnsi="Times New Roman" w:cs="Times New Roman"/>
                <w:sz w:val="18"/>
                <w:szCs w:val="18"/>
                <w:highlight w:val="yellow"/>
                <w:lang w:val="uk-UA"/>
              </w:rPr>
            </w:pPr>
          </w:p>
          <w:p w14:paraId="1C1A409A" w14:textId="77777777" w:rsidR="002F35FA" w:rsidRPr="002F35FA" w:rsidRDefault="002F35FA" w:rsidP="002F35FA">
            <w:pPr>
              <w:spacing w:after="0" w:line="20" w:lineRule="atLeast"/>
              <w:rPr>
                <w:rFonts w:ascii="Times New Roman" w:eastAsia="Times New Roman" w:hAnsi="Times New Roman" w:cs="Times New Roman"/>
                <w:sz w:val="18"/>
                <w:szCs w:val="18"/>
                <w:lang w:val="uk-UA"/>
              </w:rPr>
            </w:pPr>
            <w:r w:rsidRPr="002F35FA">
              <w:rPr>
                <w:rFonts w:ascii="Times New Roman" w:eastAsia="Times New Roman" w:hAnsi="Times New Roman" w:cs="Times New Roman"/>
                <w:sz w:val="18"/>
                <w:szCs w:val="18"/>
                <w:lang w:val="uk-UA"/>
              </w:rPr>
              <w:t>838,1</w:t>
            </w:r>
          </w:p>
          <w:p w14:paraId="362D1D00" w14:textId="77777777" w:rsidR="002F35FA" w:rsidRPr="002F35FA" w:rsidRDefault="002F35FA" w:rsidP="002F35FA">
            <w:pPr>
              <w:spacing w:after="0" w:line="20" w:lineRule="atLeast"/>
              <w:rPr>
                <w:rFonts w:ascii="Times New Roman" w:eastAsia="Times New Roman" w:hAnsi="Times New Roman" w:cs="Times New Roman"/>
                <w:sz w:val="18"/>
                <w:szCs w:val="18"/>
                <w:highlight w:val="yellow"/>
                <w:lang w:val="uk-UA"/>
              </w:rPr>
            </w:pPr>
          </w:p>
          <w:p w14:paraId="7BBE66A8" w14:textId="77777777" w:rsidR="002F35FA" w:rsidRPr="002F35FA" w:rsidRDefault="002F35FA" w:rsidP="002F35FA">
            <w:pPr>
              <w:spacing w:after="0" w:line="20" w:lineRule="atLeast"/>
              <w:rPr>
                <w:rFonts w:ascii="Times New Roman" w:eastAsia="Times New Roman" w:hAnsi="Times New Roman" w:cs="Times New Roman"/>
                <w:sz w:val="18"/>
                <w:szCs w:val="18"/>
                <w:highlight w:val="yellow"/>
                <w:lang w:val="uk-UA"/>
              </w:rPr>
            </w:pPr>
          </w:p>
          <w:p w14:paraId="52753D2E" w14:textId="77777777" w:rsidR="002F35FA" w:rsidRPr="002F35FA" w:rsidRDefault="002F35FA" w:rsidP="002F35FA">
            <w:pPr>
              <w:spacing w:after="0" w:line="20" w:lineRule="atLeast"/>
              <w:rPr>
                <w:rFonts w:ascii="Times New Roman" w:eastAsia="Times New Roman" w:hAnsi="Times New Roman" w:cs="Times New Roman"/>
                <w:sz w:val="18"/>
                <w:szCs w:val="18"/>
                <w:highlight w:val="yellow"/>
                <w:lang w:val="uk-UA"/>
              </w:rPr>
            </w:pPr>
          </w:p>
          <w:p w14:paraId="76B8FB2E"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r w:rsidRPr="002F35FA">
              <w:rPr>
                <w:rFonts w:ascii="Times New Roman" w:eastAsia="Calibri" w:hAnsi="Times New Roman" w:cs="Times New Roman"/>
                <w:sz w:val="18"/>
                <w:szCs w:val="18"/>
                <w:lang w:val="uk-UA" w:eastAsia="en-US"/>
              </w:rPr>
              <w:lastRenderedPageBreak/>
              <w:t>79 374,4</w:t>
            </w:r>
          </w:p>
          <w:p w14:paraId="3188FC03"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p>
          <w:p w14:paraId="6F38D2EF"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p>
          <w:p w14:paraId="7200FE7A"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p>
          <w:p w14:paraId="2B2F7EA4"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p>
          <w:p w14:paraId="581A17D8"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p>
          <w:p w14:paraId="7C119122"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p>
          <w:p w14:paraId="48F9B31F"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p>
          <w:p w14:paraId="2E598A26"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p>
          <w:p w14:paraId="3C159E22"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p>
          <w:p w14:paraId="24605F63"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p>
          <w:p w14:paraId="2038150F"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p>
          <w:p w14:paraId="228CADDA"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p>
          <w:p w14:paraId="09F65007"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p>
          <w:p w14:paraId="4968C920"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p>
          <w:p w14:paraId="53F8AD63"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p>
          <w:p w14:paraId="062083DD"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p>
          <w:p w14:paraId="286F610C"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p>
          <w:p w14:paraId="53EABFD5"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p>
          <w:p w14:paraId="6FCE2A3D"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p>
          <w:p w14:paraId="53375A86"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p>
          <w:p w14:paraId="0D98A3F8"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p>
          <w:p w14:paraId="33D71A0A"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p>
          <w:p w14:paraId="5E0ECD45"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p>
          <w:p w14:paraId="78E5AF86"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p>
          <w:p w14:paraId="1E8B9142"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p>
          <w:p w14:paraId="6B5041E7"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p>
          <w:p w14:paraId="00FD2C37"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p>
          <w:p w14:paraId="0B95DFAC"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p>
          <w:p w14:paraId="0FB28AFA"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p>
          <w:p w14:paraId="4F8A4E5B"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p>
          <w:p w14:paraId="07ECDDBA"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p>
          <w:p w14:paraId="2502F081"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p>
          <w:p w14:paraId="7CD146B9"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p>
          <w:p w14:paraId="03931A73"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p>
          <w:p w14:paraId="3D6A6F57"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p>
          <w:p w14:paraId="373E33F9"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p>
          <w:p w14:paraId="685CA95A"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p>
          <w:p w14:paraId="45D9CFFD"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p>
          <w:p w14:paraId="500D0522"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p>
          <w:p w14:paraId="1E8ADC98"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p>
          <w:p w14:paraId="503D74A1"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p>
          <w:p w14:paraId="60B03448"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p>
          <w:p w14:paraId="62D2884B"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p>
          <w:p w14:paraId="41C392CB"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p>
          <w:p w14:paraId="06E33EA8"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p>
          <w:p w14:paraId="56E75C64"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p>
          <w:p w14:paraId="04D04C5D"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p>
          <w:p w14:paraId="460E2BB4"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p>
          <w:p w14:paraId="28AF80C4"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p>
          <w:p w14:paraId="6FEBBA03"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p>
          <w:p w14:paraId="414C0AFD"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p>
          <w:p w14:paraId="1D4E562B"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p>
          <w:p w14:paraId="614C6352"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p>
          <w:p w14:paraId="4A8B275E"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p>
          <w:p w14:paraId="57720E2C"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p>
          <w:p w14:paraId="4D96A3B2"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p>
          <w:p w14:paraId="2712CB38"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p>
          <w:p w14:paraId="170AD7DF"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p>
          <w:p w14:paraId="16084627"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p>
          <w:p w14:paraId="56780C3A"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p>
          <w:p w14:paraId="5679E08A"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p>
          <w:p w14:paraId="1CA7F550"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p>
          <w:p w14:paraId="727AB61B"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p>
          <w:p w14:paraId="68A924EA"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p>
          <w:p w14:paraId="3BFA0FA2"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p>
          <w:p w14:paraId="03367F8A"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p>
          <w:p w14:paraId="5CC781C3"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p>
          <w:p w14:paraId="6CC9EB42"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p>
          <w:p w14:paraId="19533685"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p>
          <w:p w14:paraId="285F4364"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p>
          <w:p w14:paraId="69A91A35"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p>
          <w:p w14:paraId="175F5D04"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p>
          <w:p w14:paraId="2A89A373"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p>
          <w:p w14:paraId="7D503A7B"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r w:rsidRPr="002F35FA">
              <w:rPr>
                <w:rFonts w:ascii="Times New Roman" w:eastAsia="Calibri" w:hAnsi="Times New Roman" w:cs="Times New Roman"/>
                <w:sz w:val="18"/>
                <w:szCs w:val="18"/>
                <w:lang w:val="uk-UA" w:eastAsia="en-US"/>
              </w:rPr>
              <w:t>5 000,0</w:t>
            </w:r>
          </w:p>
          <w:p w14:paraId="09E07A5F"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p>
          <w:p w14:paraId="03C34164"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p>
          <w:p w14:paraId="74B0599D"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p>
          <w:p w14:paraId="2C6AD665" w14:textId="77777777" w:rsidR="002F35FA" w:rsidRPr="002F35FA" w:rsidRDefault="002F35FA" w:rsidP="002F35FA">
            <w:pPr>
              <w:spacing w:after="0" w:line="20" w:lineRule="atLeast"/>
              <w:rPr>
                <w:rFonts w:ascii="Times New Roman" w:eastAsia="Calibri" w:hAnsi="Times New Roman" w:cs="Times New Roman"/>
                <w:sz w:val="18"/>
                <w:szCs w:val="18"/>
                <w:lang w:val="uk-UA" w:eastAsia="en-US"/>
              </w:rPr>
            </w:pPr>
          </w:p>
          <w:p w14:paraId="19AFABFF" w14:textId="77777777" w:rsidR="002F35FA" w:rsidRPr="002F35FA" w:rsidRDefault="002F35FA" w:rsidP="002F35FA">
            <w:pPr>
              <w:spacing w:after="0" w:line="20" w:lineRule="atLeast"/>
              <w:rPr>
                <w:rFonts w:ascii="Times New Roman" w:eastAsia="Times New Roman" w:hAnsi="Times New Roman" w:cs="Times New Roman"/>
                <w:sz w:val="18"/>
                <w:szCs w:val="18"/>
                <w:lang w:val="uk-UA"/>
              </w:rPr>
            </w:pPr>
          </w:p>
          <w:p w14:paraId="7FA02ADD" w14:textId="2E11EDD3" w:rsidR="002F35FA" w:rsidRDefault="002F35FA" w:rsidP="002F35FA">
            <w:pPr>
              <w:spacing w:after="0" w:line="20" w:lineRule="atLeast"/>
              <w:rPr>
                <w:rFonts w:ascii="Times New Roman" w:eastAsia="Times New Roman" w:hAnsi="Times New Roman" w:cs="Times New Roman"/>
                <w:sz w:val="18"/>
                <w:szCs w:val="18"/>
                <w:highlight w:val="yellow"/>
                <w:lang w:val="uk-UA"/>
              </w:rPr>
            </w:pPr>
          </w:p>
          <w:p w14:paraId="00DD783F" w14:textId="77777777" w:rsidR="002F35FA" w:rsidRPr="002F35FA" w:rsidRDefault="002F35FA" w:rsidP="002F35FA">
            <w:pPr>
              <w:spacing w:after="0" w:line="20" w:lineRule="atLeast"/>
              <w:rPr>
                <w:rFonts w:ascii="Times New Roman" w:eastAsia="Times New Roman" w:hAnsi="Times New Roman" w:cs="Times New Roman"/>
                <w:sz w:val="18"/>
                <w:szCs w:val="18"/>
                <w:highlight w:val="yellow"/>
                <w:lang w:val="uk-UA"/>
              </w:rPr>
            </w:pPr>
          </w:p>
          <w:p w14:paraId="3E9958EC" w14:textId="77777777" w:rsidR="002F35FA" w:rsidRPr="002F35FA" w:rsidRDefault="002F35FA" w:rsidP="002F35FA">
            <w:pPr>
              <w:spacing w:after="0" w:line="20" w:lineRule="atLeast"/>
              <w:rPr>
                <w:rFonts w:ascii="Times New Roman" w:eastAsia="Times New Roman" w:hAnsi="Times New Roman" w:cs="Times New Roman"/>
                <w:sz w:val="18"/>
                <w:szCs w:val="18"/>
                <w:highlight w:val="yellow"/>
                <w:lang w:val="uk-UA"/>
              </w:rPr>
            </w:pPr>
            <w:r w:rsidRPr="002F35FA">
              <w:rPr>
                <w:rFonts w:ascii="Times New Roman" w:eastAsia="Times New Roman" w:hAnsi="Times New Roman" w:cs="Times New Roman"/>
                <w:sz w:val="18"/>
                <w:szCs w:val="18"/>
                <w:lang w:val="uk-UA"/>
              </w:rPr>
              <w:t>2 000,0</w:t>
            </w:r>
          </w:p>
        </w:tc>
      </w:tr>
      <w:tr w:rsidR="002F35FA" w:rsidRPr="002F35FA" w14:paraId="15D00071" w14:textId="77777777" w:rsidTr="00040F04">
        <w:trPr>
          <w:trHeight w:val="70"/>
        </w:trPr>
        <w:tc>
          <w:tcPr>
            <w:tcW w:w="424" w:type="dxa"/>
            <w:tcBorders>
              <w:top w:val="single" w:sz="4" w:space="0" w:color="auto"/>
              <w:left w:val="single" w:sz="4" w:space="0" w:color="auto"/>
              <w:bottom w:val="single" w:sz="4" w:space="0" w:color="auto"/>
              <w:right w:val="single" w:sz="4" w:space="0" w:color="auto"/>
            </w:tcBorders>
          </w:tcPr>
          <w:p w14:paraId="24FE90CE" w14:textId="77777777" w:rsidR="002F35FA" w:rsidRPr="002F35FA" w:rsidRDefault="002F35FA" w:rsidP="002F35FA">
            <w:pPr>
              <w:spacing w:after="0" w:line="240" w:lineRule="auto"/>
              <w:jc w:val="both"/>
              <w:rPr>
                <w:rFonts w:ascii="Times New Roman" w:eastAsia="Times New Roman" w:hAnsi="Times New Roman" w:cs="Times New Roman"/>
                <w:b/>
                <w:sz w:val="18"/>
                <w:szCs w:val="18"/>
                <w:lang w:val="uk-UA"/>
              </w:rPr>
            </w:pPr>
          </w:p>
        </w:tc>
        <w:tc>
          <w:tcPr>
            <w:tcW w:w="2979" w:type="dxa"/>
            <w:gridSpan w:val="2"/>
            <w:tcBorders>
              <w:top w:val="single" w:sz="4" w:space="0" w:color="auto"/>
              <w:left w:val="single" w:sz="4" w:space="0" w:color="auto"/>
              <w:bottom w:val="single" w:sz="4" w:space="0" w:color="auto"/>
              <w:right w:val="single" w:sz="4" w:space="0" w:color="auto"/>
            </w:tcBorders>
            <w:hideMark/>
          </w:tcPr>
          <w:p w14:paraId="5505F558" w14:textId="77777777" w:rsidR="002F35FA" w:rsidRPr="002F35FA" w:rsidRDefault="002F35FA" w:rsidP="002F35FA">
            <w:pPr>
              <w:spacing w:after="0" w:line="240" w:lineRule="auto"/>
              <w:jc w:val="both"/>
              <w:rPr>
                <w:rFonts w:ascii="Times New Roman" w:eastAsia="Times New Roman" w:hAnsi="Times New Roman" w:cs="Times New Roman"/>
                <w:b/>
                <w:sz w:val="18"/>
                <w:szCs w:val="18"/>
                <w:lang w:val="uk-UA"/>
              </w:rPr>
            </w:pPr>
            <w:r w:rsidRPr="002F35FA">
              <w:rPr>
                <w:rFonts w:ascii="Times New Roman" w:eastAsia="Times New Roman" w:hAnsi="Times New Roman" w:cs="Times New Roman"/>
                <w:b/>
                <w:sz w:val="18"/>
                <w:szCs w:val="18"/>
                <w:lang w:val="uk-UA"/>
              </w:rPr>
              <w:t>Всього:</w:t>
            </w:r>
          </w:p>
        </w:tc>
        <w:tc>
          <w:tcPr>
            <w:tcW w:w="1091" w:type="dxa"/>
            <w:tcBorders>
              <w:top w:val="single" w:sz="4" w:space="0" w:color="auto"/>
              <w:left w:val="single" w:sz="4" w:space="0" w:color="auto"/>
              <w:bottom w:val="single" w:sz="4" w:space="0" w:color="auto"/>
              <w:right w:val="single" w:sz="4" w:space="0" w:color="auto"/>
            </w:tcBorders>
            <w:vAlign w:val="center"/>
            <w:hideMark/>
          </w:tcPr>
          <w:p w14:paraId="60A207E2" w14:textId="77777777" w:rsidR="002F35FA" w:rsidRPr="002F35FA" w:rsidRDefault="002F35FA" w:rsidP="002F35FA">
            <w:pPr>
              <w:spacing w:after="0" w:line="240" w:lineRule="auto"/>
              <w:jc w:val="both"/>
              <w:rPr>
                <w:rFonts w:ascii="Times New Roman" w:eastAsia="Times New Roman" w:hAnsi="Times New Roman" w:cs="Times New Roman"/>
                <w:b/>
                <w:bCs/>
                <w:sz w:val="18"/>
                <w:szCs w:val="18"/>
                <w:lang w:val="uk-UA"/>
              </w:rPr>
            </w:pPr>
            <w:r w:rsidRPr="002F35FA">
              <w:rPr>
                <w:rFonts w:ascii="Times New Roman" w:eastAsia="Calibri" w:hAnsi="Times New Roman" w:cs="Times New Roman"/>
                <w:b/>
                <w:bCs/>
                <w:sz w:val="18"/>
                <w:szCs w:val="18"/>
                <w:lang w:val="uk-UA" w:eastAsia="en-US"/>
              </w:rPr>
              <w:t>168 362,5</w:t>
            </w:r>
          </w:p>
        </w:tc>
        <w:tc>
          <w:tcPr>
            <w:tcW w:w="513" w:type="dxa"/>
            <w:tcBorders>
              <w:top w:val="single" w:sz="4" w:space="0" w:color="auto"/>
              <w:left w:val="single" w:sz="4" w:space="0" w:color="auto"/>
              <w:bottom w:val="single" w:sz="4" w:space="0" w:color="auto"/>
              <w:right w:val="single" w:sz="4" w:space="0" w:color="auto"/>
            </w:tcBorders>
          </w:tcPr>
          <w:p w14:paraId="43155DEA" w14:textId="77777777" w:rsidR="002F35FA" w:rsidRPr="002F35FA" w:rsidRDefault="002F35FA" w:rsidP="002F35FA">
            <w:pPr>
              <w:spacing w:after="0" w:line="240" w:lineRule="auto"/>
              <w:jc w:val="both"/>
              <w:rPr>
                <w:rFonts w:ascii="Times New Roman" w:eastAsia="Times New Roman" w:hAnsi="Times New Roman" w:cs="Times New Roman"/>
                <w:b/>
                <w:sz w:val="18"/>
                <w:szCs w:val="18"/>
                <w:lang w:val="uk-UA"/>
              </w:rPr>
            </w:pPr>
          </w:p>
        </w:tc>
        <w:tc>
          <w:tcPr>
            <w:tcW w:w="3074" w:type="dxa"/>
            <w:gridSpan w:val="2"/>
            <w:tcBorders>
              <w:top w:val="single" w:sz="4" w:space="0" w:color="auto"/>
              <w:left w:val="single" w:sz="4" w:space="0" w:color="auto"/>
              <w:bottom w:val="single" w:sz="4" w:space="0" w:color="auto"/>
              <w:right w:val="single" w:sz="4" w:space="0" w:color="auto"/>
            </w:tcBorders>
          </w:tcPr>
          <w:p w14:paraId="25C0BAAB" w14:textId="77777777" w:rsidR="002F35FA" w:rsidRPr="002F35FA" w:rsidRDefault="002F35FA" w:rsidP="002F35FA">
            <w:pPr>
              <w:spacing w:after="0" w:line="240" w:lineRule="auto"/>
              <w:jc w:val="both"/>
              <w:rPr>
                <w:rFonts w:ascii="Times New Roman" w:eastAsia="Times New Roman" w:hAnsi="Times New Roman" w:cs="Times New Roman"/>
                <w:b/>
                <w:sz w:val="18"/>
                <w:szCs w:val="18"/>
                <w:lang w:val="uk-UA"/>
              </w:rPr>
            </w:pPr>
            <w:r w:rsidRPr="002F35FA">
              <w:rPr>
                <w:rFonts w:ascii="Times New Roman" w:eastAsia="Times New Roman" w:hAnsi="Times New Roman" w:cs="Times New Roman"/>
                <w:b/>
                <w:sz w:val="18"/>
                <w:szCs w:val="18"/>
                <w:lang w:val="uk-UA"/>
              </w:rPr>
              <w:t>Всього:</w:t>
            </w:r>
          </w:p>
        </w:tc>
        <w:tc>
          <w:tcPr>
            <w:tcW w:w="992" w:type="dxa"/>
            <w:tcBorders>
              <w:top w:val="single" w:sz="4" w:space="0" w:color="auto"/>
              <w:left w:val="single" w:sz="4" w:space="0" w:color="auto"/>
              <w:bottom w:val="single" w:sz="4" w:space="0" w:color="auto"/>
              <w:right w:val="single" w:sz="4" w:space="0" w:color="auto"/>
            </w:tcBorders>
          </w:tcPr>
          <w:p w14:paraId="6DC5F1BC" w14:textId="77777777" w:rsidR="002F35FA" w:rsidRPr="002F35FA" w:rsidRDefault="002F35FA" w:rsidP="002F35FA">
            <w:pPr>
              <w:spacing w:after="0" w:line="228" w:lineRule="auto"/>
              <w:jc w:val="center"/>
              <w:rPr>
                <w:rFonts w:ascii="Times New Roman" w:eastAsia="Calibri" w:hAnsi="Times New Roman" w:cs="Times New Roman"/>
                <w:b/>
                <w:bCs/>
                <w:sz w:val="18"/>
                <w:szCs w:val="18"/>
                <w:lang w:val="uk-UA"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5DD79B4D" w14:textId="77777777" w:rsidR="002F35FA" w:rsidRPr="002F35FA" w:rsidRDefault="002F35FA" w:rsidP="002F35FA">
            <w:pPr>
              <w:spacing w:after="0" w:line="228" w:lineRule="auto"/>
              <w:rPr>
                <w:rFonts w:ascii="Times New Roman" w:eastAsia="Calibri" w:hAnsi="Times New Roman" w:cs="Times New Roman"/>
                <w:b/>
                <w:bCs/>
                <w:sz w:val="18"/>
                <w:szCs w:val="18"/>
                <w:highlight w:val="yellow"/>
                <w:lang w:val="uk-UA" w:eastAsia="en-US"/>
              </w:rPr>
            </w:pPr>
            <w:r w:rsidRPr="002F35FA">
              <w:rPr>
                <w:rFonts w:ascii="Times New Roman" w:eastAsia="Calibri" w:hAnsi="Times New Roman" w:cs="Times New Roman"/>
                <w:b/>
                <w:bCs/>
                <w:sz w:val="18"/>
                <w:szCs w:val="18"/>
                <w:lang w:val="uk-UA" w:eastAsia="en-US"/>
              </w:rPr>
              <w:t>+ 850,0</w:t>
            </w:r>
          </w:p>
        </w:tc>
        <w:tc>
          <w:tcPr>
            <w:tcW w:w="992" w:type="dxa"/>
            <w:tcBorders>
              <w:top w:val="single" w:sz="4" w:space="0" w:color="auto"/>
              <w:left w:val="single" w:sz="4" w:space="0" w:color="auto"/>
              <w:bottom w:val="single" w:sz="4" w:space="0" w:color="auto"/>
              <w:right w:val="single" w:sz="4" w:space="0" w:color="auto"/>
            </w:tcBorders>
          </w:tcPr>
          <w:p w14:paraId="336DC94B" w14:textId="77777777" w:rsidR="002F35FA" w:rsidRPr="002F35FA" w:rsidRDefault="002F35FA" w:rsidP="002F35FA">
            <w:pPr>
              <w:spacing w:after="0" w:line="240" w:lineRule="auto"/>
              <w:rPr>
                <w:rFonts w:ascii="Times New Roman" w:eastAsia="Times New Roman" w:hAnsi="Times New Roman" w:cs="Times New Roman"/>
                <w:b/>
                <w:sz w:val="18"/>
                <w:szCs w:val="18"/>
                <w:highlight w:val="yellow"/>
                <w:lang w:val="uk-UA"/>
              </w:rPr>
            </w:pPr>
            <w:r w:rsidRPr="002F35FA">
              <w:rPr>
                <w:rFonts w:ascii="Times New Roman" w:eastAsia="Calibri" w:hAnsi="Times New Roman" w:cs="Times New Roman"/>
                <w:b/>
                <w:bCs/>
                <w:sz w:val="18"/>
                <w:szCs w:val="18"/>
                <w:lang w:val="uk-UA" w:eastAsia="en-US"/>
              </w:rPr>
              <w:t>169 212,5</w:t>
            </w:r>
          </w:p>
        </w:tc>
      </w:tr>
    </w:tbl>
    <w:p w14:paraId="67AD9962" w14:textId="77777777" w:rsidR="002F35FA" w:rsidRPr="002F35FA" w:rsidRDefault="002F35FA" w:rsidP="002F35FA">
      <w:pPr>
        <w:spacing w:after="0" w:line="240" w:lineRule="auto"/>
        <w:jc w:val="both"/>
        <w:rPr>
          <w:rFonts w:ascii="Times New Roman" w:eastAsia="Calibri" w:hAnsi="Times New Roman" w:cs="Times New Roman"/>
          <w:sz w:val="28"/>
          <w:szCs w:val="28"/>
          <w:lang w:val="uk-UA" w:eastAsia="en-US"/>
        </w:rPr>
      </w:pPr>
    </w:p>
    <w:p w14:paraId="09E2367F" w14:textId="77777777" w:rsidR="002F35FA" w:rsidRPr="002F35FA" w:rsidRDefault="002F35FA" w:rsidP="002F35FA">
      <w:pPr>
        <w:spacing w:after="0" w:line="240" w:lineRule="auto"/>
        <w:rPr>
          <w:rFonts w:ascii="Times New Roman" w:eastAsia="Calibri" w:hAnsi="Times New Roman" w:cs="Times New Roman"/>
          <w:sz w:val="28"/>
          <w:szCs w:val="28"/>
          <w:lang w:val="uk-UA" w:eastAsia="en-US"/>
        </w:rPr>
      </w:pPr>
      <w:r w:rsidRPr="002F35FA">
        <w:rPr>
          <w:rFonts w:ascii="Times New Roman" w:eastAsia="Calibri" w:hAnsi="Times New Roman" w:cs="Times New Roman"/>
          <w:sz w:val="28"/>
          <w:szCs w:val="28"/>
          <w:lang w:val="uk-UA" w:eastAsia="en-US"/>
        </w:rPr>
        <w:t>Начальник управління цивільного захисту,</w:t>
      </w:r>
    </w:p>
    <w:p w14:paraId="46515D35" w14:textId="77777777" w:rsidR="002F35FA" w:rsidRPr="002F35FA" w:rsidRDefault="002F35FA" w:rsidP="002F35FA">
      <w:pPr>
        <w:spacing w:after="0" w:line="240" w:lineRule="auto"/>
        <w:rPr>
          <w:rFonts w:ascii="Times New Roman" w:eastAsia="Calibri" w:hAnsi="Times New Roman" w:cs="Times New Roman"/>
          <w:bCs/>
          <w:sz w:val="28"/>
          <w:szCs w:val="28"/>
          <w:lang w:val="uk-UA" w:eastAsia="en-US"/>
        </w:rPr>
      </w:pPr>
      <w:r w:rsidRPr="002F35FA">
        <w:rPr>
          <w:rFonts w:ascii="Times New Roman" w:eastAsia="Calibri" w:hAnsi="Times New Roman" w:cs="Times New Roman"/>
          <w:sz w:val="28"/>
          <w:szCs w:val="28"/>
          <w:lang w:val="uk-UA" w:eastAsia="en-US"/>
        </w:rPr>
        <w:t xml:space="preserve">оборонної роботи </w:t>
      </w:r>
      <w:r w:rsidRPr="002F35FA">
        <w:rPr>
          <w:rFonts w:ascii="Times New Roman" w:eastAsia="Calibri" w:hAnsi="Times New Roman" w:cs="Times New Roman"/>
          <w:bCs/>
          <w:sz w:val="28"/>
          <w:szCs w:val="28"/>
          <w:lang w:val="uk-UA" w:eastAsia="en-US"/>
        </w:rPr>
        <w:t>та взаємодії</w:t>
      </w:r>
    </w:p>
    <w:p w14:paraId="3A71A780" w14:textId="77777777" w:rsidR="002F35FA" w:rsidRPr="002F35FA" w:rsidRDefault="002F35FA" w:rsidP="002F35FA">
      <w:pPr>
        <w:spacing w:after="0" w:line="240" w:lineRule="auto"/>
        <w:rPr>
          <w:rFonts w:ascii="Times New Roman" w:eastAsia="Calibri" w:hAnsi="Times New Roman" w:cs="Times New Roman"/>
          <w:sz w:val="28"/>
          <w:szCs w:val="28"/>
          <w:lang w:val="uk-UA" w:eastAsia="en-US"/>
        </w:rPr>
      </w:pPr>
      <w:r w:rsidRPr="002F35FA">
        <w:rPr>
          <w:rFonts w:ascii="Times New Roman" w:eastAsia="Calibri" w:hAnsi="Times New Roman" w:cs="Times New Roman"/>
          <w:bCs/>
          <w:sz w:val="28"/>
          <w:szCs w:val="28"/>
          <w:lang w:val="uk-UA" w:eastAsia="en-US"/>
        </w:rPr>
        <w:t>з правоохоронними органами</w:t>
      </w:r>
      <w:r w:rsidRPr="002F35FA">
        <w:rPr>
          <w:rFonts w:ascii="Times New Roman" w:eastAsia="Calibri" w:hAnsi="Times New Roman" w:cs="Times New Roman"/>
          <w:bCs/>
          <w:sz w:val="28"/>
          <w:szCs w:val="28"/>
          <w:lang w:val="uk-UA" w:eastAsia="en-US"/>
        </w:rPr>
        <w:tab/>
        <w:t xml:space="preserve">                                                  Василь ДОВГАНЬ</w:t>
      </w:r>
      <w:bookmarkEnd w:id="0"/>
    </w:p>
    <w:p w14:paraId="3E584065" w14:textId="45D2DA21" w:rsidR="009B7D79" w:rsidRPr="00244FF9" w:rsidRDefault="009B7D79" w:rsidP="00244FF9">
      <w:pPr>
        <w:suppressAutoHyphens/>
        <w:spacing w:after="0" w:line="240" w:lineRule="auto"/>
        <w:jc w:val="both"/>
        <w:rPr>
          <w:rFonts w:ascii="Times New Roman" w:hAnsi="Times New Roman"/>
          <w:color w:val="000000"/>
          <w:sz w:val="28"/>
          <w:szCs w:val="28"/>
          <w:lang w:val="uk-UA" w:eastAsia="zh-CN"/>
        </w:rPr>
      </w:pPr>
    </w:p>
    <w:sectPr w:rsidR="009B7D79" w:rsidRPr="00244FF9"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9BA7B00"/>
    <w:multiLevelType w:val="hybridMultilevel"/>
    <w:tmpl w:val="4D60B8AE"/>
    <w:lvl w:ilvl="0" w:tplc="6616CF0A">
      <w:numFmt w:val="bullet"/>
      <w:lvlText w:val="-"/>
      <w:lvlJc w:val="left"/>
      <w:pPr>
        <w:ind w:left="1068" w:hanging="360"/>
      </w:pPr>
      <w:rPr>
        <w:rFonts w:ascii="Times New Roman" w:eastAsia="Times New Roman" w:hAnsi="Times New Roman" w:cs="Times New Roman" w:hint="default"/>
        <w:b w:val="0"/>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15:restartNumberingAfterBreak="0">
    <w:nsid w:val="2A9F4CE0"/>
    <w:multiLevelType w:val="hybridMultilevel"/>
    <w:tmpl w:val="8BDC13AA"/>
    <w:lvl w:ilvl="0" w:tplc="0466FE76">
      <w:numFmt w:val="bullet"/>
      <w:lvlText w:val="-"/>
      <w:lvlJc w:val="left"/>
      <w:pPr>
        <w:ind w:left="1035" w:hanging="360"/>
      </w:pPr>
      <w:rPr>
        <w:rFonts w:ascii="Times New Roman" w:eastAsia="Calibri" w:hAnsi="Times New Roman" w:cs="Times New Roman" w:hint="default"/>
        <w:b w:val="0"/>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3" w15:restartNumberingAfterBreak="0">
    <w:nsid w:val="2B1869B6"/>
    <w:multiLevelType w:val="hybridMultilevel"/>
    <w:tmpl w:val="F466AB9C"/>
    <w:lvl w:ilvl="0" w:tplc="42A640B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D861F31"/>
    <w:multiLevelType w:val="hybridMultilevel"/>
    <w:tmpl w:val="E3AE4064"/>
    <w:lvl w:ilvl="0" w:tplc="C442951C">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6F8644B0"/>
    <w:multiLevelType w:val="hybridMultilevel"/>
    <w:tmpl w:val="620AB3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FCF70AC"/>
    <w:multiLevelType w:val="hybridMultilevel"/>
    <w:tmpl w:val="357A0C1E"/>
    <w:lvl w:ilvl="0" w:tplc="5EAC496C">
      <w:numFmt w:val="bullet"/>
      <w:lvlText w:val="-"/>
      <w:lvlJc w:val="left"/>
      <w:pPr>
        <w:ind w:left="1035" w:hanging="360"/>
      </w:pPr>
      <w:rPr>
        <w:rFonts w:ascii="Times New Roman" w:eastAsia="Calibri" w:hAnsi="Times New Roman" w:cs="Times New Roman" w:hint="default"/>
        <w:b w:val="0"/>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B1C08"/>
    <w:rsid w:val="00126B69"/>
    <w:rsid w:val="001A3FF0"/>
    <w:rsid w:val="00244FF9"/>
    <w:rsid w:val="002F35FA"/>
    <w:rsid w:val="003613A9"/>
    <w:rsid w:val="00361CD8"/>
    <w:rsid w:val="00525C68"/>
    <w:rsid w:val="005B1C08"/>
    <w:rsid w:val="005F334B"/>
    <w:rsid w:val="00696599"/>
    <w:rsid w:val="006C396C"/>
    <w:rsid w:val="0074644B"/>
    <w:rsid w:val="007E7FBA"/>
    <w:rsid w:val="00827775"/>
    <w:rsid w:val="0085130B"/>
    <w:rsid w:val="00881846"/>
    <w:rsid w:val="009B7D79"/>
    <w:rsid w:val="009C0EEF"/>
    <w:rsid w:val="00A218AE"/>
    <w:rsid w:val="00B35D4C"/>
    <w:rsid w:val="00B46089"/>
    <w:rsid w:val="00B80167"/>
    <w:rsid w:val="00BF6942"/>
    <w:rsid w:val="00D5049E"/>
    <w:rsid w:val="00D92C45"/>
    <w:rsid w:val="00DD7BFD"/>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5B055"/>
  <w15:docId w15:val="{FC1531F8-E326-4B68-BE42-A21371AE6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numbering" w:customStyle="1" w:styleId="1">
    <w:name w:val="Нет списка1"/>
    <w:next w:val="a2"/>
    <w:uiPriority w:val="99"/>
    <w:semiHidden/>
    <w:unhideWhenUsed/>
    <w:rsid w:val="002F35FA"/>
  </w:style>
  <w:style w:type="character" w:customStyle="1" w:styleId="10">
    <w:name w:val="Заголовок №1_"/>
    <w:link w:val="11"/>
    <w:rsid w:val="002F35FA"/>
    <w:rPr>
      <w:rFonts w:eastAsia="Times New Roman"/>
      <w:b/>
      <w:bCs/>
      <w:sz w:val="26"/>
      <w:szCs w:val="26"/>
      <w:shd w:val="clear" w:color="auto" w:fill="FFFFFF"/>
    </w:rPr>
  </w:style>
  <w:style w:type="character" w:customStyle="1" w:styleId="3">
    <w:name w:val="Основной текст (3)_"/>
    <w:link w:val="30"/>
    <w:rsid w:val="002F35FA"/>
    <w:rPr>
      <w:rFonts w:eastAsia="Times New Roman"/>
      <w:b/>
      <w:bCs/>
      <w:sz w:val="26"/>
      <w:szCs w:val="26"/>
      <w:shd w:val="clear" w:color="auto" w:fill="FFFFFF"/>
    </w:rPr>
  </w:style>
  <w:style w:type="paragraph" w:customStyle="1" w:styleId="11">
    <w:name w:val="Заголовок №1"/>
    <w:basedOn w:val="a"/>
    <w:link w:val="10"/>
    <w:rsid w:val="002F35FA"/>
    <w:pPr>
      <w:widowControl w:val="0"/>
      <w:shd w:val="clear" w:color="auto" w:fill="FFFFFF"/>
      <w:spacing w:before="540" w:after="0" w:line="307" w:lineRule="exact"/>
      <w:jc w:val="center"/>
      <w:outlineLvl w:val="0"/>
    </w:pPr>
    <w:rPr>
      <w:rFonts w:eastAsia="Times New Roman"/>
      <w:b/>
      <w:bCs/>
      <w:sz w:val="26"/>
      <w:szCs w:val="26"/>
    </w:rPr>
  </w:style>
  <w:style w:type="paragraph" w:customStyle="1" w:styleId="30">
    <w:name w:val="Основной текст (3)"/>
    <w:basedOn w:val="a"/>
    <w:link w:val="3"/>
    <w:rsid w:val="002F35FA"/>
    <w:pPr>
      <w:widowControl w:val="0"/>
      <w:shd w:val="clear" w:color="auto" w:fill="FFFFFF"/>
      <w:spacing w:after="360" w:line="307" w:lineRule="exact"/>
      <w:jc w:val="center"/>
    </w:pPr>
    <w:rPr>
      <w:rFonts w:eastAsia="Times New Roman"/>
      <w:b/>
      <w:bCs/>
      <w:sz w:val="26"/>
      <w:szCs w:val="26"/>
    </w:rPr>
  </w:style>
  <w:style w:type="character" w:customStyle="1" w:styleId="2">
    <w:name w:val="Основной текст (2)_"/>
    <w:link w:val="20"/>
    <w:rsid w:val="002F35FA"/>
    <w:rPr>
      <w:rFonts w:eastAsia="Times New Roman"/>
      <w:sz w:val="26"/>
      <w:szCs w:val="26"/>
      <w:shd w:val="clear" w:color="auto" w:fill="FFFFFF"/>
    </w:rPr>
  </w:style>
  <w:style w:type="paragraph" w:customStyle="1" w:styleId="20">
    <w:name w:val="Основной текст (2)"/>
    <w:basedOn w:val="a"/>
    <w:link w:val="2"/>
    <w:rsid w:val="002F35FA"/>
    <w:pPr>
      <w:widowControl w:val="0"/>
      <w:shd w:val="clear" w:color="auto" w:fill="FFFFFF"/>
      <w:spacing w:after="0" w:line="307" w:lineRule="exact"/>
    </w:pPr>
    <w:rPr>
      <w:rFonts w:eastAsia="Times New Roman"/>
      <w:sz w:val="26"/>
      <w:szCs w:val="26"/>
    </w:rPr>
  </w:style>
  <w:style w:type="paragraph" w:customStyle="1" w:styleId="a5">
    <w:basedOn w:val="a"/>
    <w:next w:val="a3"/>
    <w:rsid w:val="002F35FA"/>
    <w:pPr>
      <w:spacing w:after="0" w:line="240" w:lineRule="auto"/>
    </w:pPr>
    <w:rPr>
      <w:rFonts w:ascii="Times New Roman" w:eastAsia="Times New Roman" w:hAnsi="Times New Roman" w:cs="Times New Roman"/>
      <w:color w:val="000000"/>
      <w:sz w:val="24"/>
      <w:szCs w:val="24"/>
    </w:rPr>
  </w:style>
  <w:style w:type="table" w:styleId="a6">
    <w:name w:val="Table Grid"/>
    <w:basedOn w:val="a1"/>
    <w:uiPriority w:val="59"/>
    <w:rsid w:val="002F35FA"/>
    <w:pPr>
      <w:spacing w:after="0" w:line="240" w:lineRule="auto"/>
    </w:pPr>
    <w:rPr>
      <w:rFonts w:ascii="Times New Roman" w:eastAsia="Calibri" w:hAnsi="Times New Roman" w:cs="Times New Roman"/>
      <w:sz w:val="20"/>
      <w:szCs w:val="20"/>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4</Pages>
  <Words>9085</Words>
  <Characters>5179</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User-444</cp:lastModifiedBy>
  <cp:revision>16</cp:revision>
  <dcterms:created xsi:type="dcterms:W3CDTF">2021-03-03T14:03:00Z</dcterms:created>
  <dcterms:modified xsi:type="dcterms:W3CDTF">2025-09-09T06:14:00Z</dcterms:modified>
</cp:coreProperties>
</file>