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ПВ-826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32777F" w14:paraId="5C916CD2" w14:textId="53E0CCF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32777F" w14:paraId="6E2C2E53" w14:textId="72251A44">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32777F"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32777F"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32777F" w:rsidRPr="00C51BC8" w:rsidP="0032777F" w14:paraId="16C2CC23"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32777F" w:rsidRPr="00B03934" w:rsidP="0032777F" w14:paraId="4A1E1E00" w14:textId="77777777">
      <w:pPr>
        <w:spacing w:after="0" w:line="240" w:lineRule="auto"/>
        <w:jc w:val="center"/>
        <w:rPr>
          <w:rFonts w:ascii="Times New Roman" w:hAnsi="Times New Roman" w:cs="Times New Roman"/>
          <w:b/>
          <w:color w:val="000000" w:themeColor="text1"/>
          <w:sz w:val="28"/>
          <w:szCs w:val="28"/>
        </w:rPr>
      </w:pPr>
      <w:r w:rsidRPr="0086734D">
        <w:rPr>
          <w:rFonts w:ascii="Times New Roman" w:hAnsi="Times New Roman" w:cs="Times New Roman"/>
          <w:b/>
          <w:color w:val="000000"/>
          <w:sz w:val="28"/>
          <w:szCs w:val="28"/>
        </w:rPr>
        <w:t xml:space="preserve">до суду про доцільність </w:t>
      </w:r>
      <w:r w:rsidRPr="00B03934">
        <w:rPr>
          <w:rFonts w:ascii="Times New Roman" w:hAnsi="Times New Roman" w:cs="Times New Roman"/>
          <w:b/>
          <w:color w:val="000000" w:themeColor="text1"/>
          <w:sz w:val="28"/>
          <w:szCs w:val="28"/>
        </w:rPr>
        <w:t>позбавлення батьківських прав</w:t>
      </w:r>
    </w:p>
    <w:p w:rsidR="0032777F" w:rsidRPr="009432F9" w:rsidP="0032777F" w14:paraId="0071C430" w14:textId="7777777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9432F9">
        <w:rPr>
          <w:rFonts w:ascii="Times New Roman" w:eastAsia="Times New Roman" w:hAnsi="Times New Roman" w:cs="Times New Roman"/>
          <w:b/>
          <w:sz w:val="28"/>
          <w:szCs w:val="28"/>
        </w:rPr>
        <w:t xml:space="preserve">по відношенню до малолітнього сина, </w:t>
      </w:r>
      <w:r>
        <w:rPr>
          <w:rFonts w:ascii="Times New Roman" w:eastAsia="Times New Roman" w:hAnsi="Times New Roman" w:cs="Times New Roman"/>
          <w:b/>
          <w:sz w:val="28"/>
          <w:szCs w:val="28"/>
        </w:rPr>
        <w:t>***</w:t>
      </w:r>
      <w:r w:rsidRPr="009432F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9432F9">
        <w:rPr>
          <w:rFonts w:ascii="Times New Roman" w:eastAsia="Times New Roman" w:hAnsi="Times New Roman" w:cs="Times New Roman"/>
          <w:b/>
          <w:sz w:val="28"/>
          <w:szCs w:val="28"/>
        </w:rPr>
        <w:t xml:space="preserve"> р.н.</w:t>
      </w:r>
    </w:p>
    <w:p w:rsidR="0032777F" w:rsidP="0032777F" w14:paraId="27802547" w14:textId="77777777">
      <w:pPr>
        <w:spacing w:after="0" w:line="240" w:lineRule="auto"/>
        <w:jc w:val="center"/>
        <w:rPr>
          <w:rFonts w:ascii="Times New Roman" w:hAnsi="Times New Roman" w:cs="Times New Roman"/>
          <w:b/>
          <w:color w:val="000000" w:themeColor="text1"/>
          <w:sz w:val="28"/>
          <w:szCs w:val="28"/>
        </w:rPr>
      </w:pPr>
    </w:p>
    <w:p w:rsidR="0032777F" w:rsidRPr="00725998" w:rsidP="0032777F" w14:paraId="7A22E557" w14:textId="77777777">
      <w:pPr>
        <w:spacing w:after="0" w:line="240" w:lineRule="auto"/>
        <w:ind w:firstLine="567"/>
        <w:jc w:val="center"/>
        <w:rPr>
          <w:rFonts w:ascii="Times New Roman" w:hAnsi="Times New Roman" w:cs="Times New Roman"/>
          <w:b/>
          <w:color w:val="000000" w:themeColor="text1"/>
          <w:sz w:val="28"/>
          <w:szCs w:val="28"/>
        </w:rPr>
      </w:pPr>
    </w:p>
    <w:p w:rsidR="0032777F" w:rsidRPr="00467FA3" w:rsidP="0032777F" w14:paraId="27C52A10"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96501D">
        <w:rPr>
          <w:rFonts w:ascii="Times New Roman" w:hAnsi="Times New Roman" w:cs="Times New Roman"/>
          <w:color w:val="000000" w:themeColor="text1"/>
          <w:sz w:val="28"/>
          <w:szCs w:val="28"/>
        </w:rPr>
        <w:t xml:space="preserve">позбавлення батьківських прав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по відношенню до малолітнього сина,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р.н.</w:t>
      </w:r>
    </w:p>
    <w:p w:rsidR="0032777F" w:rsidRPr="00467FA3" w:rsidP="0032777F" w14:paraId="51EB75D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року </w:t>
      </w:r>
      <w:r w:rsidRPr="00467FA3">
        <w:rPr>
          <w:rFonts w:ascii="Times New Roman" w:eastAsia="Times New Roman" w:hAnsi="Times New Roman" w:cs="Times New Roman"/>
          <w:sz w:val="28"/>
          <w:szCs w:val="28"/>
        </w:rPr>
        <w:t xml:space="preserve">надійшла заява </w:t>
      </w:r>
      <w:r>
        <w:rPr>
          <w:rFonts w:ascii="Times New Roman" w:eastAsia="Times New Roman" w:hAnsi="Times New Roman" w:cs="Times New Roman"/>
          <w:sz w:val="28"/>
          <w:szCs w:val="28"/>
        </w:rPr>
        <w:t>***, ***</w:t>
      </w:r>
      <w:r w:rsidRPr="00467FA3">
        <w:rPr>
          <w:rFonts w:ascii="Times New Roman" w:eastAsia="Times New Roman" w:hAnsi="Times New Roman" w:cs="Times New Roman"/>
          <w:sz w:val="28"/>
          <w:szCs w:val="28"/>
        </w:rPr>
        <w:t xml:space="preserve"> р.н. (паспорт громадянина України: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орган, що видав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дата видачі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про надання висновку до суду про доцільність позбавлення батьківських прав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р.н., по відношенню до малолітнього сина, </w:t>
      </w:r>
      <w:r>
        <w:rPr>
          <w:rFonts w:ascii="Times New Roman" w:eastAsia="Times New Roman" w:hAnsi="Times New Roman" w:cs="Times New Roman"/>
          <w:sz w:val="28"/>
          <w:szCs w:val="28"/>
        </w:rPr>
        <w:t>***, ***</w:t>
      </w:r>
      <w:r w:rsidRPr="00467FA3">
        <w:rPr>
          <w:rFonts w:ascii="Times New Roman" w:eastAsia="Times New Roman" w:hAnsi="Times New Roman" w:cs="Times New Roman"/>
          <w:sz w:val="28"/>
          <w:szCs w:val="28"/>
        </w:rPr>
        <w:t xml:space="preserve"> р.н.</w:t>
      </w:r>
    </w:p>
    <w:p w:rsidR="0032777F" w:rsidRPr="00467FA3" w:rsidP="0032777F" w14:paraId="511389C6" w14:textId="77777777">
      <w:pPr>
        <w:spacing w:after="0" w:line="240" w:lineRule="auto"/>
        <w:ind w:firstLine="567"/>
        <w:jc w:val="both"/>
        <w:rPr>
          <w:rFonts w:ascii="Times New Roman" w:eastAsia="Times New Roman" w:hAnsi="Times New Roman" w:cs="Times New Roman"/>
          <w:sz w:val="28"/>
          <w:szCs w:val="28"/>
        </w:rPr>
      </w:pPr>
      <w:r w:rsidRPr="00467FA3">
        <w:rPr>
          <w:rFonts w:ascii="Times New Roman" w:eastAsia="Times New Roman" w:hAnsi="Times New Roman" w:cs="Times New Roman"/>
          <w:sz w:val="28"/>
          <w:szCs w:val="28"/>
        </w:rPr>
        <w:t xml:space="preserve">В провадженні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міськрайонного суду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області перебуває цивільна справа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за позовом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до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належна юридична особа: орган опіки та піклування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міської ради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області, про позбавлення батьківських прав.</w:t>
      </w:r>
    </w:p>
    <w:p w:rsidR="0032777F" w:rsidRPr="0096501D" w:rsidP="0032777F" w14:paraId="7599494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w:t>
      </w:r>
      <w:r w:rsidRPr="0096501D">
        <w:rPr>
          <w:rFonts w:ascii="Times New Roman" w:hAnsi="Times New Roman" w:cs="Times New Roman"/>
          <w:color w:val="000000" w:themeColor="text1"/>
          <w:sz w:val="28"/>
          <w:szCs w:val="28"/>
        </w:rPr>
        <w:t xml:space="preserve">ході розгляду даного питання </w:t>
      </w:r>
      <w:r>
        <w:rPr>
          <w:rFonts w:ascii="Times New Roman" w:hAnsi="Times New Roman" w:cs="Times New Roman"/>
          <w:color w:val="000000" w:themeColor="text1"/>
          <w:sz w:val="28"/>
          <w:szCs w:val="28"/>
        </w:rPr>
        <w:t xml:space="preserve">було </w:t>
      </w:r>
      <w:r w:rsidRPr="0096501D">
        <w:rPr>
          <w:rFonts w:ascii="Times New Roman" w:hAnsi="Times New Roman" w:cs="Times New Roman"/>
          <w:color w:val="000000" w:themeColor="text1"/>
          <w:sz w:val="28"/>
          <w:szCs w:val="28"/>
        </w:rPr>
        <w:t>з’ясовано:</w:t>
      </w:r>
    </w:p>
    <w:p w:rsidR="0032777F" w:rsidRPr="00467FA3" w:rsidP="0032777F" w14:paraId="149CBBD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року виконавчим комітетом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сільської ради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області було зареєстровано шлюб між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актовий запис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Після реєстрації шлюбу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змінила прізвище на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w:t>
      </w:r>
    </w:p>
    <w:p w:rsidR="0032777F" w:rsidRPr="00467FA3" w:rsidP="0032777F" w14:paraId="5BDE6CE3" w14:textId="77777777">
      <w:pPr>
        <w:spacing w:after="0" w:line="240" w:lineRule="auto"/>
        <w:ind w:firstLine="567"/>
        <w:jc w:val="both"/>
        <w:rPr>
          <w:rFonts w:ascii="Times New Roman" w:eastAsia="Times New Roman" w:hAnsi="Times New Roman" w:cs="Times New Roman"/>
          <w:sz w:val="28"/>
          <w:szCs w:val="28"/>
        </w:rPr>
      </w:pPr>
      <w:r w:rsidRPr="00467FA3">
        <w:rPr>
          <w:rFonts w:ascii="Times New Roman" w:eastAsia="Times New Roman" w:hAnsi="Times New Roman" w:cs="Times New Roman"/>
          <w:sz w:val="28"/>
          <w:szCs w:val="28"/>
        </w:rPr>
        <w:t xml:space="preserve">Від даного шлюбу мають малолітнього сина,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(свідоцтво про народження: серія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видане виконавчим комітетом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сільської ради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w:t>
      </w:r>
    </w:p>
    <w:p w:rsidR="0032777F" w:rsidRPr="00467FA3" w:rsidP="0032777F" w14:paraId="7F041521" w14:textId="77777777">
      <w:pPr>
        <w:spacing w:after="0" w:line="240" w:lineRule="auto"/>
        <w:ind w:firstLine="567"/>
        <w:jc w:val="both"/>
        <w:rPr>
          <w:rFonts w:ascii="Times New Roman" w:eastAsia="Times New Roman" w:hAnsi="Times New Roman" w:cs="Times New Roman"/>
          <w:sz w:val="28"/>
          <w:szCs w:val="28"/>
        </w:rPr>
      </w:pPr>
      <w:r w:rsidRPr="00467FA3">
        <w:rPr>
          <w:rFonts w:ascii="Times New Roman" w:eastAsia="Times New Roman" w:hAnsi="Times New Roman" w:cs="Times New Roman"/>
          <w:sz w:val="28"/>
          <w:szCs w:val="28"/>
        </w:rPr>
        <w:t xml:space="preserve">Рішенням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міськрайонного суду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обла</w:t>
      </w:r>
      <w:r>
        <w:rPr>
          <w:rFonts w:ascii="Times New Roman" w:eastAsia="Times New Roman" w:hAnsi="Times New Roman" w:cs="Times New Roman"/>
          <w:sz w:val="28"/>
          <w:szCs w:val="28"/>
        </w:rPr>
        <w:t xml:space="preserve">сті  </w:t>
      </w:r>
      <w:r w:rsidRPr="00467FA3">
        <w:rPr>
          <w:rFonts w:ascii="Times New Roman" w:eastAsia="Times New Roman" w:hAnsi="Times New Roman" w:cs="Times New Roman"/>
          <w:sz w:val="28"/>
          <w:szCs w:val="28"/>
        </w:rPr>
        <w:t xml:space="preserve">від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шлюб між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було розірвано.</w:t>
      </w:r>
    </w:p>
    <w:p w:rsidR="0032777F" w:rsidRPr="00467FA3" w:rsidP="0032777F" w14:paraId="5AAB9CEE" w14:textId="5796F04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Даним рішенням </w:t>
      </w:r>
      <w:r w:rsidRPr="00467FA3">
        <w:rPr>
          <w:rFonts w:ascii="Times New Roman" w:eastAsia="Times New Roman" w:hAnsi="Times New Roman" w:cs="Times New Roman"/>
          <w:sz w:val="28"/>
          <w:szCs w:val="28"/>
        </w:rPr>
        <w:t xml:space="preserve">було вирішено стягувати з </w:t>
      </w:r>
      <w:r>
        <w:rPr>
          <w:rFonts w:ascii="Times New Roman" w:eastAsia="Times New Roman" w:hAnsi="Times New Roman" w:cs="Times New Roman"/>
          <w:sz w:val="28"/>
          <w:szCs w:val="28"/>
        </w:rPr>
        <w:t>*** на користь</w:t>
      </w:r>
      <w:r w:rsidRPr="00467F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аліменти на утримання дитини,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в розмірі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грн щомісячно, починаючи з 15.06.2018 і до досягнення дитиною повноліття.</w:t>
      </w:r>
    </w:p>
    <w:p w:rsidR="0032777F" w:rsidP="0032777F" w14:paraId="04B03FBD" w14:textId="2D8D4F85">
      <w:pPr>
        <w:spacing w:after="0" w:line="240" w:lineRule="auto"/>
        <w:ind w:firstLine="567"/>
        <w:jc w:val="both"/>
        <w:rPr>
          <w:rFonts w:ascii="Times New Roman" w:eastAsia="Times New Roman" w:hAnsi="Times New Roman" w:cs="Times New Roman"/>
          <w:sz w:val="28"/>
          <w:szCs w:val="28"/>
        </w:rPr>
      </w:pPr>
      <w:r w:rsidRPr="00467FA3">
        <w:rPr>
          <w:rFonts w:ascii="Times New Roman" w:eastAsia="Times New Roman" w:hAnsi="Times New Roman" w:cs="Times New Roman"/>
          <w:sz w:val="28"/>
          <w:szCs w:val="28"/>
        </w:rPr>
        <w:t>Відповідно до розрахунку заборгованості згідно виконавчого листа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від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виданого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міськрайонним судом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області, заборгованість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сплаті аліментів станом </w:t>
      </w:r>
      <w:r w:rsidRPr="00467FA3">
        <w:rPr>
          <w:rFonts w:ascii="Times New Roman" w:eastAsia="Times New Roman" w:hAnsi="Times New Roman" w:cs="Times New Roman"/>
          <w:sz w:val="28"/>
          <w:szCs w:val="28"/>
        </w:rPr>
        <w:t xml:space="preserve">на 01.02.2025 становить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грн. </w:t>
      </w:r>
      <w:r>
        <w:rPr>
          <w:rFonts w:ascii="Times New Roman" w:eastAsia="Times New Roman" w:hAnsi="Times New Roman" w:cs="Times New Roman"/>
          <w:sz w:val="28"/>
          <w:szCs w:val="28"/>
        </w:rPr>
        <w:t>Штраф за несплату боргу понад три роки складає 50% в розмірі *** грн. Виконавчий збір 10% від суми боргу становить *** грн.</w:t>
      </w:r>
    </w:p>
    <w:p w:rsidR="0032777F" w:rsidP="0032777F" w14:paraId="7889F10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Станом на *** *** перебуває в Єдиному реєстрі боржників у категорії стягнення аліментів (ВП №***).</w:t>
      </w:r>
    </w:p>
    <w:p w:rsidR="0032777F" w:rsidP="0032777F" w14:paraId="5EEF87CE" w14:textId="2AC82D8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Вироком *** міськрайонного суду *** області від 10.04.2023 *** було визнано винуватим у вчиненні кримінального правопорушення, передбаченого частиною четвертою статті 185 Кримінального кодексу України (</w:t>
      </w:r>
      <w:r w:rsidRPr="0032777F">
        <w:rPr>
          <w:rStyle w:val="Emphasis"/>
          <w:rFonts w:ascii="Times New Roman" w:hAnsi="Times New Roman" w:cs="Times New Roman"/>
          <w:i w:val="0"/>
          <w:sz w:val="28"/>
          <w:szCs w:val="28"/>
        </w:rPr>
        <w:t>крадіжка, вчинена у великих розмірах, або повторно, або за попередньою змовою групою осіб, або поєднана з проникненням у житло, інше приміщення чи сховище),</w:t>
      </w:r>
      <w:r>
        <w:rPr>
          <w:rFonts w:ascii="Times New Roman" w:eastAsia="Times New Roman" w:hAnsi="Times New Roman" w:cs="Times New Roman"/>
          <w:sz w:val="28"/>
          <w:szCs w:val="28"/>
        </w:rPr>
        <w:t xml:space="preserve"> та призначено покарання у вигляді позбавлення волі строком на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 років. Відповідно до статті 76 цього ж кодексу *** було звільнено від відбування призначеного покарання з випробуванням та встановлено іспитовий строк на 1 рік (інформація з Єдиного державного реєстру судових рішень).</w:t>
      </w:r>
    </w:p>
    <w:p w:rsidR="0032777F" w:rsidP="0032777F" w14:paraId="2639DEF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Ухвалою *** районного суду *** від 11.06.2024, *** було звільнено від покарання у виді позбавлення волі, призначеного вироком *** міськрайонного суду Київської області від 10.04.2023 за частиною четвертою статті 185 Кримінального кодексу України (інформація з Єдиного державного реєстру судових рішень).</w:t>
      </w:r>
    </w:p>
    <w:p w:rsidR="0032777F" w:rsidP="0032777F" w14:paraId="152AE673" w14:textId="5739F7D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06 лютого 2024 року *** відділом державної реєстрації  актів цивільного стану у *** районі *** області Центрального міжрегіонального управління міністерства юстиції (м. ***) було зареєстровано шлюб між ***, *** р.н., та ***, актовий запис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Після реєстрації шлюбу *** змінила прізвище на «***».</w:t>
      </w:r>
    </w:p>
    <w:p w:rsidR="0032777F" w:rsidP="0032777F" w14:paraId="29D778E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 даного шлюбу мають малолітнього сина, ***, *** р.н.</w:t>
      </w:r>
    </w:p>
    <w:p w:rsidR="0032777F" w:rsidP="0032777F" w14:paraId="4A463FC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поле зору служби у справах дітей *** міської ради *** району *** області (далі – Служба) *** та *** потрапили в березні 2025 року після надходження 11.03.2025 заяви ***, якою було повідомлено, що *** матеріально дитину не утримує, участі в її вихованні не приймає, батьківські обов’язки не виконує. Тому з огляду на це, матір планує звернутися до суду з позовною заявою про позбавлення його батьківських прав по відношенню до сина ***. У своїй заяві *** просила провести роз’яснювальну роботу з батьком дитини, ***, щодо належного виконання ним своїх батьківських обов’язків, пов’язаних з вихованням та утриманням сина. В заяві була вказана адреса місця реєстрації ***, а саме: вулиця ***, ***, село ***, *** район, *** область.</w:t>
      </w:r>
    </w:p>
    <w:p w:rsidR="0032777F" w:rsidP="0032777F" w14:paraId="0409E44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березня 2025 року неодноразові телефонні дзвінки спеціаліста Служби на номер мобільного телефону ***, вказаний у заяві, залишилися без відповіді. Проте </w:t>
      </w:r>
      <w:r w:rsidRPr="00F24BCB">
        <w:rPr>
          <w:rFonts w:ascii="Times New Roman" w:eastAsia="Times New Roman" w:hAnsi="Times New Roman" w:cs="Times New Roman"/>
          <w:sz w:val="28"/>
          <w:szCs w:val="28"/>
        </w:rPr>
        <w:t>12.03</w:t>
      </w:r>
      <w:r>
        <w:rPr>
          <w:rFonts w:ascii="Times New Roman" w:eastAsia="Times New Roman" w:hAnsi="Times New Roman" w:cs="Times New Roman"/>
          <w:sz w:val="28"/>
          <w:szCs w:val="28"/>
        </w:rPr>
        <w:t xml:space="preserve">.2025 спеціалісту вдалося поспілкуватися з ним. Останній розповів, що в селі *** вже «давно» не проживає та зазначив, що мешкає в місті ***, проте точної адреси не вказав. Щодо скарг *** відносно його ухилення від виконання батьківських обов’язків, батько з використанням нецензурної лексики висловився на адресу матері дитини та закінчив розмову. </w:t>
      </w:r>
    </w:p>
    <w:p w:rsidR="0032777F" w:rsidRPr="0074529F" w:rsidP="0032777F" w14:paraId="0A864A1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листом </w:t>
      </w:r>
      <w:r w:rsidRPr="0074529F">
        <w:rPr>
          <w:rFonts w:ascii="Times New Roman" w:hAnsi="Times New Roman" w:cs="Times New Roman"/>
          <w:sz w:val="28"/>
          <w:szCs w:val="28"/>
        </w:rPr>
        <w:t>від 18.03.2025,</w:t>
      </w:r>
      <w:r>
        <w:rPr>
          <w:rFonts w:ascii="Times New Roman" w:hAnsi="Times New Roman" w:cs="Times New Roman"/>
          <w:sz w:val="28"/>
          <w:szCs w:val="28"/>
        </w:rPr>
        <w:t xml:space="preserve"> наданим </w:t>
      </w:r>
      <w:r w:rsidRPr="0074529F">
        <w:rPr>
          <w:rFonts w:ascii="Times New Roman" w:hAnsi="Times New Roman" w:cs="Times New Roman"/>
          <w:sz w:val="28"/>
          <w:szCs w:val="28"/>
        </w:rPr>
        <w:t>відділом реєстрації місця проживання фізичних осіб Центру обслуговуванн</w:t>
      </w:r>
      <w:r>
        <w:rPr>
          <w:rFonts w:ascii="Times New Roman" w:hAnsi="Times New Roman" w:cs="Times New Roman"/>
          <w:sz w:val="28"/>
          <w:szCs w:val="28"/>
        </w:rPr>
        <w:t>я</w:t>
      </w:r>
      <w:r w:rsidRPr="0074529F">
        <w:rPr>
          <w:rFonts w:ascii="Times New Roman" w:hAnsi="Times New Roman" w:cs="Times New Roman"/>
          <w:sz w:val="28"/>
          <w:szCs w:val="28"/>
        </w:rPr>
        <w:t xml:space="preserve"> «Прозорий офіс» виконавчого комітету </w:t>
      </w:r>
      <w:r>
        <w:rPr>
          <w:rFonts w:ascii="Times New Roman" w:hAnsi="Times New Roman" w:cs="Times New Roman"/>
          <w:sz w:val="28"/>
          <w:szCs w:val="28"/>
        </w:rPr>
        <w:t>***</w:t>
      </w:r>
      <w:r w:rsidRPr="0074529F">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74529F">
        <w:rPr>
          <w:rFonts w:ascii="Times New Roman" w:hAnsi="Times New Roman" w:cs="Times New Roman"/>
          <w:sz w:val="28"/>
          <w:szCs w:val="28"/>
        </w:rPr>
        <w:t xml:space="preserve"> району </w:t>
      </w:r>
      <w:r>
        <w:rPr>
          <w:rFonts w:ascii="Times New Roman" w:hAnsi="Times New Roman" w:cs="Times New Roman"/>
          <w:sz w:val="28"/>
          <w:szCs w:val="28"/>
        </w:rPr>
        <w:t>***</w:t>
      </w:r>
      <w:r w:rsidRPr="0074529F">
        <w:rPr>
          <w:rFonts w:ascii="Times New Roman" w:hAnsi="Times New Roman" w:cs="Times New Roman"/>
          <w:sz w:val="28"/>
          <w:szCs w:val="28"/>
        </w:rPr>
        <w:t xml:space="preserve"> області, </w:t>
      </w:r>
      <w:r>
        <w:rPr>
          <w:rFonts w:ascii="Times New Roman" w:hAnsi="Times New Roman" w:cs="Times New Roman"/>
          <w:sz w:val="28"/>
          <w:szCs w:val="28"/>
        </w:rPr>
        <w:t xml:space="preserve">*** за вказаною вище адресою </w:t>
      </w:r>
      <w:r>
        <w:rPr>
          <w:rFonts w:ascii="Times New Roman" w:eastAsia="Times New Roman" w:hAnsi="Times New Roman" w:cs="Times New Roman"/>
          <w:sz w:val="28"/>
          <w:szCs w:val="28"/>
        </w:rPr>
        <w:t xml:space="preserve">та в реєстрі *** міської територіальної громади зареєстрованим не значиться. Відповідно до інформації, наданої старостатом *** старостинського округу *** міської територіальної громади, в реєстрах </w:t>
      </w:r>
      <w:r>
        <w:rPr>
          <w:rFonts w:ascii="Times New Roman" w:eastAsia="Times New Roman" w:hAnsi="Times New Roman" w:cs="Times New Roman"/>
          <w:sz w:val="28"/>
          <w:szCs w:val="28"/>
        </w:rPr>
        <w:t>громади відсутня адреса, яку *** вказала в своїй заяві. Також у старостаті відсутня будь-яка інформація щодо ***.</w:t>
      </w:r>
    </w:p>
    <w:p w:rsidR="0032777F" w:rsidP="0032777F" w14:paraId="5CD5EC5C" w14:textId="48EB0C5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липня 2025 року спеціалістом Служби було проведено бесіду з ***, у ході якої остання розповіла, що після одруження з *** проживали в селі *** *** району *** області разом із її батьками. Батько дитини – уродженець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міста *** *** району *** області. Проте подружнє життя з *** не склалося, оскільки після народження *** він почав зникати з дому на добу-дві в невідомому напрямку. Зі слів матері, був випадок, коли *** був відсутній вдома без поважних причин протягом семи днів. На цьому підґрунті в родині виникали конфлікти. </w:t>
      </w:r>
    </w:p>
    <w:p w:rsidR="0032777F" w:rsidP="0032777F" w14:paraId="15D97D9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запитання спеціаліста чи утримував батько матеріально її та дитину під час спільного проживання, *** відповіла, що *** був працевлаштований неофіційно та надавав їй кошти.</w:t>
      </w:r>
    </w:p>
    <w:p w:rsidR="0032777F" w:rsidP="0032777F" w14:paraId="53B48AA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Після двох років шлюбу батьки дитини припинили спільне проживання. З того часу *** не цікавиться життям та здоров’ям сина, не бере участі в його вихованні та матеріальному утриманні. Як стверджує матір, батько дитини самоусунувся від виконання своїх батьківських обов’язків. *** має значний борг зі сплати аліментів на утримання дитини, оскільки з 2018 року ним не було здійснено жодної сплати.</w:t>
      </w:r>
    </w:p>
    <w:p w:rsidR="0032777F" w:rsidP="0032777F" w14:paraId="5037553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розповіла, що в телефонній розмові пропонувала батьку дитини надати нотаріально завірену згоду щодо позбавлення його батьківських прав по відношенню до сина ***, натомість пообіцяла скасувати стягнення з нього аліментних коштів. Проте *** на її пропозицію відповів нецензурною лайкою. </w:t>
      </w:r>
    </w:p>
    <w:p w:rsidR="0032777F" w:rsidP="0032777F" w14:paraId="75CC520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Матір зазначила, що батько дитини з 2016 року жодного разу не вітав *** з днем народження та іншими святами, не намагався встановити контакт із сином та налагодити з ним відносини. З її слів, така поведінка *** свідчить про його безвідповідальність та байдуже ставлення до своєї дитини.</w:t>
      </w:r>
    </w:p>
    <w:p w:rsidR="0032777F" w:rsidP="0032777F" w14:paraId="3A73C1D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запитання спеціаліста про мету позбавлення батька дитини батьківських прав *** відповіла, що її другий чоловік, який з 2016 року допомагає їй з вихованням та утриманням *** має бажання усиновити її сина. Хлопчик, з її слів, вважає його своїм батьком та називає «тато». Біологічного батька дитина не пам’ятає, проте знає, що він є.</w:t>
      </w:r>
    </w:p>
    <w:p w:rsidR="0032777F" w:rsidRPr="00E14B99" w:rsidP="0032777F" w14:paraId="05E03325" w14:textId="1DD6FB21">
      <w:pPr>
        <w:spacing w:after="0" w:line="240" w:lineRule="auto"/>
        <w:ind w:firstLine="567"/>
        <w:jc w:val="both"/>
        <w:rPr>
          <w:rFonts w:ascii="Times New Roman" w:eastAsia="Times New Roman" w:hAnsi="Times New Roman" w:cs="Times New Roman"/>
          <w:sz w:val="28"/>
          <w:szCs w:val="28"/>
        </w:rPr>
      </w:pPr>
      <w:r w:rsidRPr="00E14B99">
        <w:rPr>
          <w:rFonts w:ascii="Times New Roman" w:eastAsia="Times New Roman" w:hAnsi="Times New Roman" w:cs="Times New Roman"/>
          <w:sz w:val="28"/>
          <w:szCs w:val="28"/>
        </w:rPr>
        <w:t xml:space="preserve">28 липня 2025 року спеціалістом Служби та фахівцем із соціальної роботи центру соціальних служб </w:t>
      </w:r>
      <w:r>
        <w:rPr>
          <w:rFonts w:ascii="Times New Roman" w:eastAsia="Times New Roman" w:hAnsi="Times New Roman" w:cs="Times New Roman"/>
          <w:sz w:val="28"/>
          <w:szCs w:val="28"/>
        </w:rPr>
        <w:t>***</w:t>
      </w:r>
      <w:r w:rsidRPr="00E14B99">
        <w:rPr>
          <w:rFonts w:ascii="Times New Roman" w:eastAsia="Times New Roman" w:hAnsi="Times New Roman" w:cs="Times New Roman"/>
          <w:sz w:val="28"/>
          <w:szCs w:val="28"/>
        </w:rPr>
        <w:t xml:space="preserve"> міської ради </w:t>
      </w:r>
      <w:r>
        <w:rPr>
          <w:rFonts w:ascii="Times New Roman" w:eastAsia="Times New Roman" w:hAnsi="Times New Roman" w:cs="Times New Roman"/>
          <w:sz w:val="28"/>
          <w:szCs w:val="28"/>
        </w:rPr>
        <w:t>***</w:t>
      </w:r>
      <w:r w:rsidRPr="00E14B99">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E14B99">
        <w:rPr>
          <w:rFonts w:ascii="Times New Roman" w:eastAsia="Times New Roman" w:hAnsi="Times New Roman" w:cs="Times New Roman"/>
          <w:sz w:val="28"/>
          <w:szCs w:val="28"/>
        </w:rPr>
        <w:t xml:space="preserve"> області (далі – Центр) було здійснено обстеження умов проживання </w:t>
      </w:r>
      <w:r>
        <w:rPr>
          <w:rFonts w:ascii="Times New Roman" w:eastAsia="Times New Roman" w:hAnsi="Times New Roman" w:cs="Times New Roman"/>
          <w:sz w:val="28"/>
          <w:szCs w:val="28"/>
        </w:rPr>
        <w:t>***</w:t>
      </w:r>
      <w:r w:rsidRPr="00E14B99">
        <w:rPr>
          <w:rFonts w:ascii="Times New Roman" w:eastAsia="Times New Roman" w:hAnsi="Times New Roman" w:cs="Times New Roman"/>
          <w:sz w:val="28"/>
          <w:szCs w:val="28"/>
        </w:rPr>
        <w:t xml:space="preserve"> та її сім’ї за адресою: </w:t>
      </w:r>
      <w:r>
        <w:rPr>
          <w:rFonts w:ascii="Times New Roman" w:eastAsia="Times New Roman" w:hAnsi="Times New Roman" w:cs="Times New Roman"/>
          <w:sz w:val="28"/>
          <w:szCs w:val="28"/>
        </w:rPr>
        <w:t>***</w:t>
      </w:r>
      <w:r w:rsidRPr="00E14B99">
        <w:rPr>
          <w:rFonts w:ascii="Times New Roman" w:eastAsia="Times New Roman" w:hAnsi="Times New Roman" w:cs="Times New Roman"/>
          <w:sz w:val="28"/>
          <w:szCs w:val="28"/>
        </w:rPr>
        <w:t xml:space="preserve">, будинок </w:t>
      </w:r>
      <w:r>
        <w:rPr>
          <w:rFonts w:ascii="Times New Roman" w:eastAsia="Times New Roman" w:hAnsi="Times New Roman" w:cs="Times New Roman"/>
          <w:sz w:val="28"/>
          <w:szCs w:val="28"/>
        </w:rPr>
        <w:t>***</w:t>
      </w:r>
      <w:r w:rsidRPr="00E14B99">
        <w:rPr>
          <w:rFonts w:ascii="Times New Roman" w:eastAsia="Times New Roman" w:hAnsi="Times New Roman" w:cs="Times New Roman"/>
          <w:sz w:val="28"/>
          <w:szCs w:val="28"/>
        </w:rPr>
        <w:t xml:space="preserve">, квартира </w:t>
      </w:r>
      <w:r>
        <w:rPr>
          <w:rFonts w:ascii="Times New Roman" w:eastAsia="Times New Roman" w:hAnsi="Times New Roman" w:cs="Times New Roman"/>
          <w:sz w:val="28"/>
          <w:szCs w:val="28"/>
        </w:rPr>
        <w:t>***</w:t>
      </w:r>
      <w:r w:rsidRPr="00E14B99">
        <w:rPr>
          <w:rFonts w:ascii="Times New Roman" w:eastAsia="Times New Roman" w:hAnsi="Times New Roman" w:cs="Times New Roman"/>
          <w:sz w:val="28"/>
          <w:szCs w:val="28"/>
        </w:rPr>
        <w:t xml:space="preserve">, місто </w:t>
      </w:r>
      <w:r>
        <w:rPr>
          <w:rFonts w:ascii="Times New Roman" w:eastAsia="Times New Roman" w:hAnsi="Times New Roman" w:cs="Times New Roman"/>
          <w:sz w:val="28"/>
          <w:szCs w:val="28"/>
        </w:rPr>
        <w:t>***</w:t>
      </w:r>
      <w:r w:rsidRPr="00E14B9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E14B99">
        <w:rPr>
          <w:rFonts w:ascii="Times New Roman" w:eastAsia="Times New Roman" w:hAnsi="Times New Roman" w:cs="Times New Roman"/>
          <w:sz w:val="28"/>
          <w:szCs w:val="28"/>
        </w:rPr>
        <w:t xml:space="preserve"> район, </w:t>
      </w:r>
      <w:r>
        <w:rPr>
          <w:rFonts w:ascii="Times New Roman" w:eastAsia="Times New Roman" w:hAnsi="Times New Roman" w:cs="Times New Roman"/>
          <w:sz w:val="28"/>
          <w:szCs w:val="28"/>
        </w:rPr>
        <w:t>***</w:t>
      </w:r>
      <w:r w:rsidRPr="00E14B99">
        <w:rPr>
          <w:rFonts w:ascii="Times New Roman" w:eastAsia="Times New Roman" w:hAnsi="Times New Roman" w:cs="Times New Roman"/>
          <w:sz w:val="28"/>
          <w:szCs w:val="28"/>
        </w:rPr>
        <w:t xml:space="preserve"> область, про що було складено відповідний акт №</w:t>
      </w:r>
      <w:r>
        <w:rPr>
          <w:rFonts w:ascii="Times New Roman" w:eastAsia="Times New Roman" w:hAnsi="Times New Roman" w:cs="Times New Roman"/>
          <w:sz w:val="28"/>
          <w:szCs w:val="28"/>
        </w:rPr>
        <w:t>***</w:t>
      </w:r>
      <w:r w:rsidRPr="00E14B99">
        <w:rPr>
          <w:rFonts w:ascii="Times New Roman" w:eastAsia="Times New Roman" w:hAnsi="Times New Roman" w:cs="Times New Roman"/>
          <w:sz w:val="28"/>
          <w:szCs w:val="28"/>
        </w:rPr>
        <w:t>. Під час обстеження було встановлено, що родина проживає в орендованій двокімнатній квартирі загальною площею близько 50,0 кв.м, житловою – близько 30,0 кв.м. Орендна плата складає</w:t>
      </w:r>
      <w:r>
        <w:rPr>
          <w:rFonts w:ascii="Times New Roman" w:eastAsia="Times New Roman" w:hAnsi="Times New Roman" w:cs="Times New Roman"/>
          <w:sz w:val="28"/>
          <w:szCs w:val="28"/>
        </w:rPr>
        <w:t xml:space="preserve">                   </w:t>
      </w:r>
      <w:r w:rsidRPr="00E14B9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E14B99">
        <w:rPr>
          <w:rFonts w:ascii="Times New Roman" w:eastAsia="Times New Roman" w:hAnsi="Times New Roman" w:cs="Times New Roman"/>
          <w:sz w:val="28"/>
          <w:szCs w:val="28"/>
        </w:rPr>
        <w:t xml:space="preserve"> грн без сплати за комунальні послуги. Наявні водо-, газо-, електро- та теплопостачання. Помешкання чисте, оснащене</w:t>
      </w:r>
      <w:r>
        <w:rPr>
          <w:rFonts w:ascii="Times New Roman" w:eastAsia="Times New Roman" w:hAnsi="Times New Roman" w:cs="Times New Roman"/>
          <w:sz w:val="28"/>
          <w:szCs w:val="28"/>
        </w:rPr>
        <w:t xml:space="preserve"> меблями</w:t>
      </w:r>
      <w:r w:rsidRPr="00E14B99">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необхідною</w:t>
      </w:r>
      <w:r w:rsidRPr="00E14B9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побутовою технікою</w:t>
      </w:r>
      <w:r w:rsidRPr="00E14B99">
        <w:rPr>
          <w:rFonts w:ascii="Times New Roman" w:eastAsia="Times New Roman" w:hAnsi="Times New Roman" w:cs="Times New Roman"/>
          <w:sz w:val="28"/>
          <w:szCs w:val="28"/>
        </w:rPr>
        <w:t xml:space="preserve">. Санітарно-технічний стан </w:t>
      </w:r>
      <w:r>
        <w:rPr>
          <w:rFonts w:ascii="Times New Roman" w:eastAsia="Times New Roman" w:hAnsi="Times New Roman" w:cs="Times New Roman"/>
          <w:sz w:val="28"/>
          <w:szCs w:val="28"/>
        </w:rPr>
        <w:t>квартири</w:t>
      </w:r>
      <w:r w:rsidRPr="00E14B99">
        <w:rPr>
          <w:rFonts w:ascii="Times New Roman" w:eastAsia="Times New Roman" w:hAnsi="Times New Roman" w:cs="Times New Roman"/>
          <w:sz w:val="28"/>
          <w:szCs w:val="28"/>
        </w:rPr>
        <w:t xml:space="preserve"> придатний для проживання. Для малолітніх </w:t>
      </w:r>
      <w:r>
        <w:rPr>
          <w:rFonts w:ascii="Times New Roman" w:eastAsia="Times New Roman" w:hAnsi="Times New Roman" w:cs="Times New Roman"/>
          <w:sz w:val="28"/>
          <w:szCs w:val="28"/>
        </w:rPr>
        <w:t>*** та ***</w:t>
      </w:r>
      <w:r w:rsidRPr="00E14B99">
        <w:rPr>
          <w:rFonts w:ascii="Times New Roman" w:eastAsia="Times New Roman" w:hAnsi="Times New Roman" w:cs="Times New Roman"/>
          <w:sz w:val="28"/>
          <w:szCs w:val="28"/>
        </w:rPr>
        <w:t xml:space="preserve"> виділена окрема мебльована кімната. Діти забезпечені одягом, взуттям, продуктами харчування та засобами </w:t>
      </w:r>
      <w:r w:rsidRPr="00E14B99">
        <w:rPr>
          <w:rFonts w:ascii="Times New Roman" w:eastAsia="Times New Roman" w:hAnsi="Times New Roman" w:cs="Times New Roman"/>
          <w:sz w:val="28"/>
          <w:szCs w:val="28"/>
        </w:rPr>
        <w:t>особистої гігієни. Для їх проживання, виховання та навчання створені належні умови.</w:t>
      </w:r>
    </w:p>
    <w:p w:rsidR="0032777F" w:rsidRPr="00C8185D" w:rsidP="0032777F" w14:paraId="0516C459" w14:textId="77777777">
      <w:pPr>
        <w:spacing w:after="0" w:line="240" w:lineRule="auto"/>
        <w:ind w:firstLine="567"/>
        <w:jc w:val="both"/>
        <w:rPr>
          <w:rFonts w:ascii="Times New Roman" w:hAnsi="Times New Roman" w:cs="Times New Roman"/>
          <w:sz w:val="28"/>
          <w:szCs w:val="28"/>
        </w:rPr>
      </w:pPr>
      <w:r w:rsidRPr="00C8185D">
        <w:rPr>
          <w:rFonts w:ascii="Times New Roman" w:eastAsia="Times New Roman" w:hAnsi="Times New Roman" w:cs="Times New Roman"/>
          <w:sz w:val="28"/>
          <w:szCs w:val="28"/>
        </w:rPr>
        <w:t>За цією адресою проживають та/або мають постійне місце реєстрації:</w:t>
      </w:r>
      <w:r w:rsidRPr="00C8185D">
        <w:rPr>
          <w:rFonts w:ascii="Times New Roman" w:hAnsi="Times New Roman" w:cs="Times New Roman"/>
          <w:sz w:val="28"/>
          <w:szCs w:val="28"/>
        </w:rPr>
        <w:t xml:space="preserve"> </w:t>
      </w:r>
      <w:r>
        <w:rPr>
          <w:rFonts w:ascii="Times New Roman" w:hAnsi="Times New Roman" w:cs="Times New Roman"/>
          <w:sz w:val="28"/>
          <w:szCs w:val="28"/>
        </w:rPr>
        <w:t>***</w:t>
      </w:r>
      <w:r w:rsidRPr="00C8185D">
        <w:rPr>
          <w:rFonts w:ascii="Times New Roman" w:hAnsi="Times New Roman" w:cs="Times New Roman"/>
          <w:sz w:val="28"/>
          <w:szCs w:val="28"/>
        </w:rPr>
        <w:t xml:space="preserve"> (матір дітей), </w:t>
      </w:r>
      <w:r>
        <w:rPr>
          <w:rFonts w:ascii="Times New Roman" w:hAnsi="Times New Roman" w:cs="Times New Roman"/>
          <w:sz w:val="28"/>
          <w:szCs w:val="28"/>
        </w:rPr>
        <w:t>***</w:t>
      </w:r>
      <w:r w:rsidRPr="00C8185D">
        <w:rPr>
          <w:rFonts w:ascii="Times New Roman" w:hAnsi="Times New Roman" w:cs="Times New Roman"/>
          <w:sz w:val="28"/>
          <w:szCs w:val="28"/>
        </w:rPr>
        <w:t xml:space="preserve"> (чоловік заявниці), </w:t>
      </w:r>
      <w:r>
        <w:rPr>
          <w:rFonts w:ascii="Times New Roman" w:hAnsi="Times New Roman" w:cs="Times New Roman"/>
          <w:sz w:val="28"/>
          <w:szCs w:val="28"/>
        </w:rPr>
        <w:t>***</w:t>
      </w:r>
      <w:r w:rsidRPr="00C8185D">
        <w:rPr>
          <w:rFonts w:ascii="Times New Roman" w:hAnsi="Times New Roman" w:cs="Times New Roman"/>
          <w:sz w:val="28"/>
          <w:szCs w:val="28"/>
        </w:rPr>
        <w:t xml:space="preserve"> (син заявниці від попереднього шлюбу), </w:t>
      </w:r>
      <w:r>
        <w:rPr>
          <w:rFonts w:ascii="Times New Roman" w:hAnsi="Times New Roman" w:cs="Times New Roman"/>
          <w:sz w:val="28"/>
          <w:szCs w:val="28"/>
        </w:rPr>
        <w:t>***</w:t>
      </w:r>
      <w:r w:rsidRPr="00C8185D">
        <w:rPr>
          <w:rFonts w:ascii="Times New Roman" w:hAnsi="Times New Roman" w:cs="Times New Roman"/>
          <w:sz w:val="28"/>
          <w:szCs w:val="28"/>
        </w:rPr>
        <w:t xml:space="preserve"> (син заявниці від даного шлюбу).</w:t>
      </w:r>
    </w:p>
    <w:p w:rsidR="0032777F" w:rsidRPr="003A1464" w:rsidP="0032777F" w14:paraId="55773CC2" w14:textId="77777777">
      <w:pPr>
        <w:pStyle w:val="ListParagraph"/>
        <w:spacing w:after="0" w:line="240" w:lineRule="auto"/>
        <w:ind w:left="0" w:firstLine="567"/>
        <w:jc w:val="both"/>
        <w:rPr>
          <w:rFonts w:ascii="Times New Roman" w:hAnsi="Times New Roman" w:cs="Times New Roman"/>
          <w:sz w:val="28"/>
          <w:szCs w:val="28"/>
        </w:rPr>
      </w:pPr>
      <w:r w:rsidRPr="00F24BCB">
        <w:rPr>
          <w:rFonts w:ascii="Times New Roman" w:hAnsi="Times New Roman" w:cs="Times New Roman"/>
          <w:sz w:val="28"/>
          <w:szCs w:val="28"/>
        </w:rPr>
        <w:t xml:space="preserve">28 </w:t>
      </w:r>
      <w:r w:rsidRPr="003A1464">
        <w:rPr>
          <w:rFonts w:ascii="Times New Roman" w:hAnsi="Times New Roman" w:cs="Times New Roman"/>
          <w:sz w:val="28"/>
          <w:szCs w:val="28"/>
        </w:rPr>
        <w:t>липня 2025 року</w:t>
      </w:r>
      <w:r w:rsidRPr="003A1464">
        <w:rPr>
          <w:rFonts w:ascii="Times New Roman" w:eastAsia="Times New Roman" w:hAnsi="Times New Roman" w:cs="Times New Roman"/>
          <w:sz w:val="28"/>
          <w:szCs w:val="28"/>
        </w:rPr>
        <w:t xml:space="preserve"> </w:t>
      </w:r>
      <w:r w:rsidRPr="003A1464">
        <w:rPr>
          <w:rFonts w:ascii="Times New Roman" w:hAnsi="Times New Roman" w:cs="Times New Roman"/>
          <w:sz w:val="28"/>
          <w:szCs w:val="28"/>
        </w:rPr>
        <w:t xml:space="preserve">фахівцем із соціальної роботи Центру було проведено оцінку потреб </w:t>
      </w:r>
      <w:r>
        <w:rPr>
          <w:rFonts w:ascii="Times New Roman" w:hAnsi="Times New Roman" w:cs="Times New Roman"/>
          <w:sz w:val="28"/>
          <w:szCs w:val="28"/>
          <w:lang w:val="uk-UA"/>
        </w:rPr>
        <w:t>***</w:t>
      </w:r>
      <w:r w:rsidRPr="003A1464">
        <w:rPr>
          <w:rFonts w:ascii="Times New Roman" w:hAnsi="Times New Roman" w:cs="Times New Roman"/>
          <w:sz w:val="28"/>
          <w:szCs w:val="28"/>
        </w:rPr>
        <w:t>, про що було складено відповідний висновок, згідно з яким у сім’ї наявні складні життєві обставини, проте матір здатна їх долати та забезпечує потреби дітей. В сім’ї створений позитивний клімат для розвитку дітей. Сім’я потребує надання соціальних послуг, а саме: інформування.</w:t>
      </w:r>
    </w:p>
    <w:p w:rsidR="0032777F" w:rsidP="0032777F" w14:paraId="5A62C1A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витягом з реєстру територіальної громади від 11.02.2025,                   місце проживання *** з 20.02.1994 зареєстроване за адресою: вулиця ***, будинок ***, село ***, *** район, *** область.</w:t>
      </w:r>
    </w:p>
    <w:p w:rsidR="0032777F" w:rsidRPr="00BD0316" w:rsidP="0032777F" w14:paraId="19AD1CEF" w14:textId="618C319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довідкою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від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виданою *** старостинським округом *** селищної ради *** району *** області, *** зареєстрований за вищевказаною адресою.</w:t>
      </w:r>
    </w:p>
    <w:p w:rsidR="0032777F" w:rsidP="0032777F" w14:paraId="213BC5C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довідки від 04.08.2025 №121, наданої закладом дошкільної освіти (ясла-садок) комбінованого типу «***» *** міської ради *** району Київської області, *** з 26.08.2024 працює в даному закладі на посаді асистента вихователя. Її заробіток за період із лютого 2025 року по липень 2025 року склав *** грн.</w:t>
      </w:r>
    </w:p>
    <w:p w:rsidR="0032777F" w:rsidP="0032777F" w14:paraId="0D204688" w14:textId="7B91400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характеристикою від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наданою вищевказаним закладом дошкільної освіти, *** з 2023 року працювала помічником вихователя, а в 2024 році переведена на посаду асистента вихователя. За час трудової діяльності зарекомендувала себе як сумлінний, відповідальний педагог. Завдяки своїй доброзичливості та чуйності завжди перебуває в центрі уваги дітей. *** постійно підвищує свій професійний рівень та педагогічну майстерність. Комунікабельна, товариська, дотримується педагогічної етики. Користується повагою та авторитетом серед батьків, дітей та колег. </w:t>
      </w:r>
    </w:p>
    <w:p w:rsidR="0032777F" w:rsidP="0032777F" w14:paraId="2A3E88F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висновку №*** про стан здоров’я від 06.02.2025, виданого Комунальним некомерційним підприємством «*** центр первинної медико-санітарної допомоги» *** району *** області, *** до лікаря-психіатра та лікаря-нарколога за допомогою не зверталася.</w:t>
      </w:r>
    </w:p>
    <w:p w:rsidR="0032777F" w:rsidP="0032777F" w14:paraId="3C18BF4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витягом з інформаційно-аналітичної системи «Облік відомостей про притягнення особи до кримінальної відповідальності та наявності судимості», *** станом на 01.02.2025</w:t>
      </w:r>
      <w:r w:rsidRPr="0000663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території України незнятої чи непогашеної судимості не має.</w:t>
      </w:r>
    </w:p>
    <w:p w:rsidR="0032777F" w:rsidRPr="005A5B9F" w:rsidP="0032777F" w14:paraId="1C6FAB77" w14:textId="77777777">
      <w:pPr>
        <w:spacing w:after="0" w:line="240" w:lineRule="auto"/>
        <w:ind w:firstLine="567"/>
        <w:jc w:val="both"/>
        <w:rPr>
          <w:rFonts w:ascii="Times New Roman" w:eastAsia="Times New Roman" w:hAnsi="Times New Roman" w:cs="Times New Roman"/>
          <w:sz w:val="28"/>
          <w:szCs w:val="28"/>
        </w:rPr>
      </w:pPr>
      <w:r w:rsidRPr="005A5B9F">
        <w:rPr>
          <w:rFonts w:ascii="Times New Roman" w:eastAsia="Times New Roman" w:hAnsi="Times New Roman" w:cs="Times New Roman"/>
          <w:sz w:val="28"/>
          <w:szCs w:val="28"/>
        </w:rPr>
        <w:t xml:space="preserve">Згідно з характеристикою, наданою </w:t>
      </w:r>
      <w:r>
        <w:rPr>
          <w:rFonts w:ascii="Times New Roman" w:eastAsia="Times New Roman" w:hAnsi="Times New Roman" w:cs="Times New Roman"/>
          <w:sz w:val="28"/>
          <w:szCs w:val="28"/>
        </w:rPr>
        <w:t>***</w:t>
      </w:r>
      <w:r w:rsidRPr="005A5B9F">
        <w:rPr>
          <w:rFonts w:ascii="Times New Roman" w:eastAsia="Times New Roman" w:hAnsi="Times New Roman" w:cs="Times New Roman"/>
          <w:sz w:val="28"/>
          <w:szCs w:val="28"/>
        </w:rPr>
        <w:t xml:space="preserve"> ліцеєм №</w:t>
      </w:r>
      <w:r>
        <w:rPr>
          <w:rFonts w:ascii="Times New Roman" w:eastAsia="Times New Roman" w:hAnsi="Times New Roman" w:cs="Times New Roman"/>
          <w:sz w:val="28"/>
          <w:szCs w:val="28"/>
        </w:rPr>
        <w:t>***</w:t>
      </w:r>
      <w:r w:rsidRPr="005A5B9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5A5B9F">
        <w:rPr>
          <w:rFonts w:ascii="Times New Roman" w:eastAsia="Times New Roman" w:hAnsi="Times New Roman" w:cs="Times New Roman"/>
          <w:sz w:val="28"/>
          <w:szCs w:val="28"/>
        </w:rPr>
        <w:t xml:space="preserve"> міської ради </w:t>
      </w:r>
      <w:r>
        <w:rPr>
          <w:rFonts w:ascii="Times New Roman" w:eastAsia="Times New Roman" w:hAnsi="Times New Roman" w:cs="Times New Roman"/>
          <w:sz w:val="28"/>
          <w:szCs w:val="28"/>
        </w:rPr>
        <w:t>***</w:t>
      </w:r>
      <w:r w:rsidRPr="005A5B9F">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5A5B9F">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 xml:space="preserve">*** навчається в даному ліцеї з *** класу. За час навчання зарекомендував себе як досить старанний учень Володіє навчальним матеріалом на середньому та достатньому рівнях. Має добрий загальний розвиток. За характером *** емоційний, доброзичливий, активний, веселий, товариський, підтримує дружні стосунки з багатьма учнями класу. У спілкуванні з учителями ввічливий. Хлопець зростає в теплій родинній </w:t>
      </w:r>
      <w:r>
        <w:rPr>
          <w:rFonts w:ascii="Times New Roman" w:eastAsia="Times New Roman" w:hAnsi="Times New Roman" w:cs="Times New Roman"/>
          <w:sz w:val="28"/>
          <w:szCs w:val="28"/>
        </w:rPr>
        <w:t>атмосфері, де панує взаємоповага й порозуміння. Матір і вітчим приділяють належну увагу вихованню ***, вони цікавляться його навчанням та поведінкою, відвідують класні та загальношкільні батьківські збори.</w:t>
      </w:r>
    </w:p>
    <w:p w:rsidR="0032777F" w:rsidRPr="00086581" w:rsidP="0032777F" w14:paraId="0311BA71" w14:textId="50ABDA2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декларації №*** про вибір лікаря, який надає первинну медичну допомогу, наданої *** районним центром первинної медико-санітарної допомоги 27.08.2018, *** є пацієнтом даної медичної установи. ***, як законний представник пацієнта, надала згоду на надання медичної допомоги</w:t>
      </w:r>
      <w:r w:rsidRPr="00F24BC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пацієнту.</w:t>
      </w:r>
    </w:p>
    <w:p w:rsidR="0032777F" w:rsidP="0032777F" w14:paraId="5A2A3C1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Спеціалістом Служби були здійснені неодноразові дзвінки на мобільний номер ***, вказаний в заяві, проте «абонент не може прийняти дзвінок». Зі слів ***, інші контактні дані батька дитини та місце його проживання/перебування їй невідомі.</w:t>
      </w:r>
    </w:p>
    <w:p w:rsidR="0032777F" w:rsidP="0032777F" w14:paraId="215043A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встановлення місця перебування/проживання *** спеціалістом були направлені листи до *** РУП ГУ НП в *** області та до *** районного відділу філії Державної установи «Центр пробації» у м. *** та *** області.</w:t>
      </w:r>
    </w:p>
    <w:p w:rsidR="0032777F" w:rsidP="0032777F" w14:paraId="1F4053D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вивчення справи спеціалісту стало відомо, що в 2022 році                 ***, як внутрішньо переміщена особа, проживав у містечку тимчасового проживання в місті ***. З метою підтвердження чи спростування даної інформації спеціалістом були направлені листи до управління соціального захисту населення *** міської ради *** району *** області та до Містечка тимчасового проживання для внутрішньо переміщених осіб.</w:t>
      </w:r>
    </w:p>
    <w:p w:rsidR="0032777F" w:rsidP="0032777F" w14:paraId="01DCD704" w14:textId="58FDF26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листом *** районного відділу з питань пробації філії Державної установи «Центр пробації» у м. *** та *** області від 24.07.2025, *** засуджений </w:t>
      </w:r>
      <w:r w:rsidR="000F214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 частиною четвертою статті 185 КК України до покарання у виді 5 років позбавлення волі та на підставі статті 75,76 КК України звільнений від відбування покарання з випробуванням з іспитовим строком </w:t>
      </w:r>
      <w:r w:rsidR="000F214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 рік. На обліку *** перебував із 19.05.2023 по 10.10.2024. Знятий з обліку у зв’язку з закінченням іспитового строку. Під час перебування на обліку проживав за адресою: провулок ***, ***, селище ***, місто ***.</w:t>
      </w:r>
    </w:p>
    <w:p w:rsidR="0032777F" w:rsidP="0032777F" w14:paraId="1031769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листа управління соціального захисту населення *** міської ради *** району *** області  від 25.07.2025, *** з 07.07.2022 перебував на обліку в єдиній інформаційній базі даних внутрішньо переміщених осіб (далі – ВПО) по *** міській територіальній громаді за адресою фактичного місця проживання: вулиця ***, будинок ***, квартира ***, місто ***, *** район, *** область. Зареєстроване місце його проживання: вулиця ***, будинок ***, селище ***, *** район, *** область. 27.12.2022 був знятий з обліку за ознакою «вибув в інший район». 27.12.2022 *** повторно зареєструвався як ВПО по *** міській територіальній громаді через застосунок «ДІЯ» за адресою фактичного місця проживання: вулиця ***, будинок ***, квартира ***, місто ***, *** район, *** область. Дана адреса зареєстрованого місця проживання *** як ВПО залишилася незмінною. Довідка *** від 27.12.2022 №*** не скасовувалася та є чинною. В період із 01.07.2022 по 31.03.2023 *** був отримувачем допомоги на проживання внутрішньо переміщеним особам. З 01.04.2023 дані виплати припинені у </w:t>
      </w:r>
      <w:r>
        <w:rPr>
          <w:rFonts w:ascii="Times New Roman" w:eastAsia="Times New Roman" w:hAnsi="Times New Roman" w:cs="Times New Roman"/>
          <w:sz w:val="28"/>
          <w:szCs w:val="28"/>
        </w:rPr>
        <w:t>зв’язку з виключенням населеного пункту з переліку територій, на яких ведуться (велися) бойові дії або тимчасово окупованих російською федерацією.</w:t>
      </w:r>
    </w:p>
    <w:p w:rsidR="0032777F" w:rsidP="0032777F" w14:paraId="54A04DC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листом *** РУП ГУ НП в *** області від 28.07.2025, за наявною інформацією *** до адміністративної відповідальності не притягалася, скарг щодо порушення громадського порядку на неї не надходило. Відносно *** складалися матеріали за статтею 173 КУпАП (дрібне хуліганство) *** УП в              м. ***. Інших скарг щодо порушення громадського порядку на нього не надходило. Крім того, прийнятими заходами встановити місцезнаходження *** не вдалося.</w:t>
      </w:r>
    </w:p>
    <w:p w:rsidR="0032777F" w:rsidP="0032777F" w14:paraId="24D50651" w14:textId="38D5AAB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листа Комунального підприємства *** міської ради *** району *** області «***» від 30.07.2025, *** дійсно проживав у модульному містечку за адресою: вулиця ***, ***, місто ***. Підставою для проживання був Договір №*** від 29.11.2022 про користування тимчасовими спорудами для тимчасового проживання людей, які втратили житло внаслідок військових дій. Термін дії договору: з 29.11.2022 по 29.05.2023. Згідно з наказом Управління з питань комунальної власності та житла </w:t>
      </w:r>
      <w:r w:rsidR="000F214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міської ради </w:t>
      </w:r>
      <w:r w:rsidR="000F214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від </w:t>
      </w:r>
      <w:r w:rsidR="000F214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 було прийнято рішення про виселення *** з модульного містечка у зв’язку з систематичними порушеннями правил внутрішнього розпорядку, а саме: вживання, реалізація та зберігання в модульному містечку алкогольних напоїв чи наркотичних речовин, перебування в стані алкогольного або наркотичного сп’яніння; шуміння, а також вмикання телевізійної, комп’ютерної та аудіоапаратури на значну гучність, порушення тиші в нічний час; недотримання чистоти й порядку в своїй кімнаті та місцях загального користування (пункти 12, 15 та 28 Правил внутрішнього розпорядку модульного містечка).</w:t>
      </w:r>
    </w:p>
    <w:p w:rsidR="0032777F" w:rsidRPr="00711373" w:rsidP="0032777F" w14:paraId="1B60134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листом служби у справах дітей та сім’ї *** районної в місті *** державної адміністрації від 08.08.2025, спеціалістами було здійснено виїзд за адресою: провулок *** (***), будинок ***, селище ***, місто ***, проте дверей будинку ніхто не відчинив. Згідно інформації з Реєстру територіальної громади м. ***, за даною адресою *** не зареєстрований. Провести обстеження умов проживання батька дитини та з’ясувати його думку щодо позбавлення батьківських прав стосовно малолітнього *** не виявилося можливим.</w:t>
      </w:r>
    </w:p>
    <w:p w:rsidR="0032777F" w:rsidRPr="00136EB8" w:rsidP="0032777F" w14:paraId="4FD0CAC2" w14:textId="72AC54F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через соціальну мережу «ТікТок» вдалося віднайти сторінку *** та поспілкуватися з ним текстовими повідомленнями</w:t>
      </w:r>
      <w:r w:rsidR="000F2142">
        <w:rPr>
          <w:rFonts w:ascii="Times New Roman" w:eastAsia="Times New Roman" w:hAnsi="Times New Roman" w:cs="Times New Roman"/>
          <w:sz w:val="28"/>
          <w:szCs w:val="28"/>
        </w:rPr>
        <w:t xml:space="preserve"> (25.07.2025)</w:t>
      </w:r>
      <w:r>
        <w:rPr>
          <w:rFonts w:ascii="Times New Roman" w:eastAsia="Times New Roman" w:hAnsi="Times New Roman" w:cs="Times New Roman"/>
          <w:sz w:val="28"/>
          <w:szCs w:val="28"/>
        </w:rPr>
        <w:t>. Під час їхнього спілкування він повідомив, що в квітні цього року в нього було вкрадено мобільний телефон, а його діючий номер телефону на її прохання він не надав. Також батько дитини повідомив, що працює в ***, проте скоро поїде. На запитання *** про сплату ним аліментів на утримання сина *** відповів нецензурною лайкою. Пізніше матір написала йому, що в суді розглядається справа щодо позбавлення його батьківських прав. Це повідомлення було переглянуте, проте залишене без відповіді.</w:t>
      </w:r>
    </w:p>
    <w:p w:rsidR="0032777F" w:rsidP="0032777F" w14:paraId="17FF5C41" w14:textId="77777777">
      <w:pPr>
        <w:spacing w:after="0" w:line="240" w:lineRule="auto"/>
        <w:ind w:firstLine="567"/>
        <w:jc w:val="both"/>
        <w:rPr>
          <w:rFonts w:ascii="Times New Roman" w:hAnsi="Times New Roman" w:cs="Times New Roman"/>
          <w:sz w:val="28"/>
          <w:szCs w:val="28"/>
        </w:rPr>
      </w:pPr>
      <w:r w:rsidRPr="00436830">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32777F" w:rsidP="0032777F" w14:paraId="3A82F30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 серпня 2025 року спеціалістом Служби було проведено бесіду з малолітнім ***. Дитину можна охарактеризувати як комунікабельну, з добре розвиненою пізнавальною діяльністю. Хлопчик легко йшов на контакт та відверто відповідав на питання. </w:t>
      </w:r>
    </w:p>
    <w:p w:rsidR="0032777F" w:rsidP="0032777F" w14:paraId="4CB2C72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вказав свій вік, повідомив, що навчається в *** класі *** ліцею №*** та має достатній рівень знань. Має друзів серед однокласників та за місцем свого проживання. Зі слів ***, з восьми років він займається в спортивній секції з футболу.</w:t>
      </w:r>
    </w:p>
    <w:p w:rsidR="0032777F" w:rsidP="0032777F" w14:paraId="018E50E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з ким проживає хлопчик відповів, що проживає з матір’ю, батьком та молодшим братом. Зауважив, що *** не є його рідним батьком, а свого біологічного батька він не пам’ятає. Зі слів ***, його батько не спілкується з ним, не приїжджає до нього та не дарує подарунків.</w:t>
      </w:r>
    </w:p>
    <w:p w:rsidR="0032777F" w:rsidP="0032777F" w14:paraId="4BC25076"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Хлопчик зазначив, що хоче змінити прізвище «***» на прізвище «***».</w:t>
      </w:r>
    </w:p>
    <w:p w:rsidR="0032777F" w:rsidRPr="009432F9" w:rsidP="0032777F" w14:paraId="78958E97" w14:textId="6A9DCC5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0"/>
        </w:rPr>
        <w:t>***</w:t>
      </w:r>
      <w:r>
        <w:rPr>
          <w:rFonts w:ascii="Times New Roman" w:eastAsia="Times New Roman" w:hAnsi="Times New Roman" w:cs="Times New Roman"/>
          <w:sz w:val="28"/>
          <w:szCs w:val="20"/>
        </w:rPr>
        <w:t xml:space="preserve"> серпня </w:t>
      </w:r>
      <w:r>
        <w:rPr>
          <w:rFonts w:ascii="Times New Roman" w:eastAsia="Times New Roman" w:hAnsi="Times New Roman" w:cs="Times New Roman"/>
          <w:sz w:val="28"/>
          <w:szCs w:val="20"/>
        </w:rPr>
        <w:t>***</w:t>
      </w: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 міської ради *** району *** області (далі – Комісія) було розглянуто заяву</w:t>
      </w:r>
      <w:r>
        <w:rPr>
          <w:rFonts w:ascii="Times New Roman" w:eastAsia="Times New Roman" w:hAnsi="Times New Roman" w:cs="Times New Roman"/>
          <w:sz w:val="28"/>
          <w:szCs w:val="28"/>
        </w:rPr>
        <w:t xml:space="preserve"> *** про надання висновку до суду про доцільність позбавлення батьківських прав *** по відношенню до малолітнього сина, ***, *** р.н.</w:t>
      </w:r>
    </w:p>
    <w:p w:rsidR="0032777F" w:rsidRPr="0068212C" w:rsidP="0032777F" w14:paraId="1C8C265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Спілкування з ***</w:t>
      </w:r>
      <w:r w:rsidRPr="009432F9">
        <w:rPr>
          <w:rFonts w:ascii="Times New Roman" w:hAnsi="Times New Roman" w:cs="Times New Roman"/>
          <w:sz w:val="28"/>
          <w:szCs w:val="28"/>
        </w:rPr>
        <w:t xml:space="preserve"> на засіданні Комісії відбувалося по відеозв’язку за допомогою мобільного додатку «</w:t>
      </w:r>
      <w:r w:rsidRPr="009432F9">
        <w:rPr>
          <w:rFonts w:ascii="Times New Roman" w:hAnsi="Times New Roman" w:cs="Times New Roman"/>
          <w:sz w:val="28"/>
          <w:szCs w:val="28"/>
          <w:lang w:val="en-US"/>
        </w:rPr>
        <w:t>Viber</w:t>
      </w:r>
      <w:r w:rsidRPr="009432F9">
        <w:rPr>
          <w:rFonts w:ascii="Times New Roman" w:hAnsi="Times New Roman" w:cs="Times New Roman"/>
          <w:sz w:val="28"/>
          <w:szCs w:val="28"/>
        </w:rPr>
        <w:t xml:space="preserve">». </w:t>
      </w:r>
      <w:r>
        <w:rPr>
          <w:rFonts w:ascii="Times New Roman" w:hAnsi="Times New Roman" w:cs="Times New Roman"/>
          <w:sz w:val="28"/>
          <w:szCs w:val="28"/>
        </w:rPr>
        <w:t xml:space="preserve">На запитання Головуючої </w:t>
      </w:r>
      <w:r w:rsidRPr="009432F9">
        <w:rPr>
          <w:rFonts w:ascii="Times New Roman" w:hAnsi="Times New Roman" w:cs="Times New Roman"/>
          <w:sz w:val="28"/>
          <w:szCs w:val="28"/>
        </w:rPr>
        <w:t xml:space="preserve">чому матір дитини хоче позбавити батьківських прав </w:t>
      </w:r>
      <w:r>
        <w:rPr>
          <w:rFonts w:ascii="Times New Roman" w:hAnsi="Times New Roman" w:cs="Times New Roman"/>
          <w:sz w:val="28"/>
          <w:szCs w:val="28"/>
        </w:rPr>
        <w:t>***, ***</w:t>
      </w:r>
      <w:r w:rsidRPr="009432F9">
        <w:rPr>
          <w:rFonts w:ascii="Times New Roman" w:hAnsi="Times New Roman" w:cs="Times New Roman"/>
          <w:sz w:val="28"/>
          <w:szCs w:val="28"/>
        </w:rPr>
        <w:t xml:space="preserve"> відповіла, що батько</w:t>
      </w:r>
      <w:r>
        <w:rPr>
          <w:rFonts w:ascii="Times New Roman" w:hAnsi="Times New Roman" w:cs="Times New Roman"/>
          <w:sz w:val="28"/>
          <w:szCs w:val="28"/>
        </w:rPr>
        <w:t xml:space="preserve"> не спілкується з сином, не займається </w:t>
      </w:r>
      <w:r w:rsidRPr="009432F9">
        <w:rPr>
          <w:rFonts w:ascii="Times New Roman" w:hAnsi="Times New Roman" w:cs="Times New Roman"/>
          <w:sz w:val="28"/>
          <w:szCs w:val="28"/>
        </w:rPr>
        <w:t>його вихованням, матеріально дитину не утримує. Також матір зауважила: «Навіщ</w:t>
      </w:r>
      <w:r>
        <w:rPr>
          <w:rFonts w:ascii="Times New Roman" w:hAnsi="Times New Roman" w:cs="Times New Roman"/>
          <w:sz w:val="28"/>
          <w:szCs w:val="28"/>
        </w:rPr>
        <w:t xml:space="preserve">о </w:t>
      </w:r>
      <w:r w:rsidRPr="009432F9">
        <w:rPr>
          <w:rFonts w:ascii="Times New Roman" w:hAnsi="Times New Roman" w:cs="Times New Roman"/>
          <w:sz w:val="28"/>
          <w:szCs w:val="28"/>
        </w:rPr>
        <w:t>такий батько? Аби рахувався</w:t>
      </w:r>
      <w:r>
        <w:rPr>
          <w:rFonts w:ascii="Times New Roman" w:hAnsi="Times New Roman" w:cs="Times New Roman"/>
          <w:sz w:val="28"/>
          <w:szCs w:val="28"/>
        </w:rPr>
        <w:t>,</w:t>
      </w:r>
      <w:r w:rsidRPr="009432F9">
        <w:rPr>
          <w:rFonts w:ascii="Times New Roman" w:hAnsi="Times New Roman" w:cs="Times New Roman"/>
          <w:sz w:val="28"/>
          <w:szCs w:val="28"/>
        </w:rPr>
        <w:t xml:space="preserve"> що є?». Зазначила, що </w:t>
      </w:r>
      <w:r>
        <w:rPr>
          <w:rFonts w:ascii="Times New Roman" w:hAnsi="Times New Roman" w:cs="Times New Roman"/>
          <w:sz w:val="28"/>
          <w:szCs w:val="28"/>
        </w:rPr>
        <w:t>нинішній чоловік хоче всиновити ***, оскільки дитина «знає його як батька».</w:t>
      </w:r>
    </w:p>
    <w:p w:rsidR="0032777F" w:rsidP="0032777F" w14:paraId="47A808F6" w14:textId="77777777">
      <w:pPr>
        <w:spacing w:after="0" w:line="240" w:lineRule="auto"/>
        <w:ind w:firstLine="567"/>
        <w:jc w:val="both"/>
        <w:rPr>
          <w:rFonts w:ascii="Times New Roman" w:hAnsi="Times New Roman" w:cs="Times New Roman"/>
          <w:color w:val="000000" w:themeColor="text1"/>
          <w:sz w:val="28"/>
          <w:szCs w:val="28"/>
        </w:rPr>
      </w:pPr>
      <w:r w:rsidRPr="00D47A69">
        <w:rPr>
          <w:rFonts w:ascii="Times New Roman" w:hAnsi="Times New Roman" w:cs="Times New Roman"/>
          <w:color w:val="000000" w:themeColor="text1"/>
          <w:sz w:val="28"/>
          <w:szCs w:val="28"/>
        </w:rPr>
        <w:t>Відповідно до</w:t>
      </w:r>
      <w:r w:rsidRPr="00543825">
        <w:rPr>
          <w:rFonts w:ascii="Times New Roman" w:hAnsi="Times New Roman" w:cs="Times New Roman"/>
          <w:color w:val="000000" w:themeColor="text1"/>
          <w:sz w:val="28"/>
          <w:szCs w:val="28"/>
        </w:rPr>
        <w:t xml:space="preserve">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32777F" w:rsidRPr="003C3213" w:rsidP="0032777F" w14:paraId="146C9D09"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32777F" w:rsidRPr="003C3213" w:rsidP="0032777F" w14:paraId="25D129AE"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32777F" w:rsidRPr="000F2142" w:rsidP="0032777F" w14:paraId="6438AFA8" w14:textId="77777777">
      <w:pPr>
        <w:spacing w:after="0" w:line="240" w:lineRule="auto"/>
        <w:ind w:firstLine="567"/>
        <w:jc w:val="both"/>
        <w:rPr>
          <w:rStyle w:val="Emphasis"/>
          <w:rFonts w:ascii="Times New Roman" w:hAnsi="Times New Roman" w:cs="Times New Roman"/>
          <w:i w:val="0"/>
          <w:sz w:val="28"/>
          <w:szCs w:val="28"/>
        </w:rPr>
      </w:pPr>
      <w:r w:rsidRPr="000F2142">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32777F" w:rsidRPr="000F2142" w:rsidP="0032777F" w14:paraId="6DB7A9C1"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0F2142">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32777F" w:rsidRPr="00467FA3" w:rsidP="0032777F" w14:paraId="39F83644" w14:textId="77777777">
      <w:pPr>
        <w:spacing w:after="0" w:line="240" w:lineRule="auto"/>
        <w:ind w:firstLine="567"/>
        <w:jc w:val="both"/>
        <w:rPr>
          <w:rFonts w:ascii="Times New Roman" w:eastAsia="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bookmarkStart w:id="1" w:name="_GoBack"/>
      <w:r w:rsidRPr="000F2142">
        <w:rPr>
          <w:rStyle w:val="Emphasis"/>
          <w:rFonts w:ascii="Times New Roman" w:hAnsi="Times New Roman" w:cs="Times New Roman"/>
          <w:i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bookmarkEnd w:id="1"/>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батьківських прав ***</w:t>
      </w:r>
      <w:r w:rsidRPr="00467FA3">
        <w:rPr>
          <w:rFonts w:ascii="Times New Roman" w:eastAsia="Times New Roman" w:hAnsi="Times New Roman" w:cs="Times New Roman"/>
          <w:sz w:val="28"/>
          <w:szCs w:val="28"/>
        </w:rPr>
        <w:t xml:space="preserve"> по відношенню до малолітнього сина,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467FA3">
        <w:rPr>
          <w:rFonts w:ascii="Times New Roman" w:eastAsia="Times New Roman" w:hAnsi="Times New Roman" w:cs="Times New Roman"/>
          <w:sz w:val="28"/>
          <w:szCs w:val="28"/>
        </w:rPr>
        <w:t xml:space="preserve"> р.н.</w:t>
      </w:r>
    </w:p>
    <w:p w:rsidR="0032777F" w:rsidP="0032777F" w14:paraId="0246B0F0" w14:textId="77777777">
      <w:pPr>
        <w:spacing w:after="0" w:line="240" w:lineRule="auto"/>
        <w:ind w:firstLine="567"/>
        <w:jc w:val="both"/>
        <w:rPr>
          <w:rFonts w:ascii="Times New Roman" w:hAnsi="Times New Roman" w:cs="Times New Roman"/>
          <w:color w:val="FF0000"/>
          <w:sz w:val="28"/>
          <w:szCs w:val="28"/>
          <w:lang w:eastAsia="en-US"/>
        </w:rPr>
      </w:pPr>
    </w:p>
    <w:p w:rsidR="0032777F" w:rsidRPr="006E6D0C" w:rsidP="0032777F" w14:paraId="6CFE9FAE" w14:textId="77777777">
      <w:pPr>
        <w:spacing w:after="0" w:line="240" w:lineRule="auto"/>
        <w:ind w:firstLine="567"/>
        <w:jc w:val="both"/>
        <w:rPr>
          <w:rFonts w:ascii="Times New Roman" w:hAnsi="Times New Roman" w:cs="Times New Roman"/>
          <w:color w:val="FF0000"/>
          <w:sz w:val="28"/>
          <w:szCs w:val="28"/>
          <w:lang w:eastAsia="en-US"/>
        </w:rPr>
      </w:pPr>
    </w:p>
    <w:p w:rsidR="0032777F" w:rsidRPr="000239D8" w:rsidP="0032777F" w14:paraId="7F40D4C3"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2777F" w:rsidP="0032777F" w14:paraId="7804F9AA" w14:textId="21F52031">
      <w:pPr>
        <w:spacing w:after="0"/>
        <w:jc w:val="center"/>
        <w:rPr>
          <w:rFonts w:ascii="Times New Roman" w:hAnsi="Times New Roman" w:cs="Times New Roman"/>
          <w:b/>
          <w:bCs/>
          <w:sz w:val="28"/>
          <w:szCs w:val="28"/>
          <w:lang w:val="ru-RU"/>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7D36A56D">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0F2142" w:rsidR="000F2142">
          <w:rPr>
            <w:rFonts w:ascii="Times New Roman" w:hAnsi="Times New Roman" w:cs="Times New Roman"/>
            <w:noProof/>
            <w:sz w:val="24"/>
            <w:szCs w:val="24"/>
            <w:lang w:val="ru-RU"/>
          </w:rPr>
          <w:t>8</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06634"/>
    <w:rsid w:val="000239D8"/>
    <w:rsid w:val="00086581"/>
    <w:rsid w:val="00092BE2"/>
    <w:rsid w:val="000A768F"/>
    <w:rsid w:val="000E0637"/>
    <w:rsid w:val="000F2142"/>
    <w:rsid w:val="001060A6"/>
    <w:rsid w:val="00136EB8"/>
    <w:rsid w:val="00225E2C"/>
    <w:rsid w:val="00231682"/>
    <w:rsid w:val="0032777F"/>
    <w:rsid w:val="003377E0"/>
    <w:rsid w:val="003735BC"/>
    <w:rsid w:val="003A1464"/>
    <w:rsid w:val="003A2799"/>
    <w:rsid w:val="003B2A39"/>
    <w:rsid w:val="003C3213"/>
    <w:rsid w:val="003D32B8"/>
    <w:rsid w:val="004208DA"/>
    <w:rsid w:val="00424AD7"/>
    <w:rsid w:val="00436830"/>
    <w:rsid w:val="00467FA3"/>
    <w:rsid w:val="004E41C7"/>
    <w:rsid w:val="00524AF7"/>
    <w:rsid w:val="00543825"/>
    <w:rsid w:val="00545025"/>
    <w:rsid w:val="00545B76"/>
    <w:rsid w:val="005A5B9F"/>
    <w:rsid w:val="0068212C"/>
    <w:rsid w:val="006E6D0C"/>
    <w:rsid w:val="00711373"/>
    <w:rsid w:val="00725998"/>
    <w:rsid w:val="0074529F"/>
    <w:rsid w:val="007732CE"/>
    <w:rsid w:val="007C582E"/>
    <w:rsid w:val="00821BD7"/>
    <w:rsid w:val="00853C00"/>
    <w:rsid w:val="0086734D"/>
    <w:rsid w:val="00910331"/>
    <w:rsid w:val="009432F9"/>
    <w:rsid w:val="0096501D"/>
    <w:rsid w:val="00973F9B"/>
    <w:rsid w:val="00A84A56"/>
    <w:rsid w:val="00AE57AA"/>
    <w:rsid w:val="00B03934"/>
    <w:rsid w:val="00B20C04"/>
    <w:rsid w:val="00BD0316"/>
    <w:rsid w:val="00C51BC8"/>
    <w:rsid w:val="00C8185D"/>
    <w:rsid w:val="00CB633A"/>
    <w:rsid w:val="00CF18DB"/>
    <w:rsid w:val="00D47A69"/>
    <w:rsid w:val="00E14B99"/>
    <w:rsid w:val="00E71A04"/>
    <w:rsid w:val="00E8499C"/>
    <w:rsid w:val="00EC35BD"/>
    <w:rsid w:val="00EF4D7B"/>
    <w:rsid w:val="00F24B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32777F"/>
    <w:pPr>
      <w:ind w:left="720"/>
      <w:contextualSpacing/>
    </w:pPr>
    <w:rPr>
      <w:lang w:val="ru-RU" w:eastAsia="ru-RU"/>
    </w:rPr>
  </w:style>
  <w:style w:type="character" w:styleId="Emphasis">
    <w:name w:val="Emphasis"/>
    <w:basedOn w:val="DefaultParagraphFont"/>
    <w:uiPriority w:val="20"/>
    <w:qFormat/>
    <w:rsid w:val="003277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1060A6"/>
    <w:rsid w:val="00540CE0"/>
    <w:rsid w:val="0073204D"/>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13493</Words>
  <Characters>7692</Characters>
  <Application>Microsoft Office Word</Application>
  <DocSecurity>8</DocSecurity>
  <Lines>64</Lines>
  <Paragraphs>42</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24</cp:revision>
  <dcterms:created xsi:type="dcterms:W3CDTF">2021-08-31T06:42:00Z</dcterms:created>
  <dcterms:modified xsi:type="dcterms:W3CDTF">2025-09-03T08:45:00Z</dcterms:modified>
</cp:coreProperties>
</file>