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303E2" w:rsidP="007303E2" w14:paraId="398888E1" w14:textId="77777777">
      <w:pPr>
        <w:pStyle w:val="BodyText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  <w:permStart w:id="0" w:edGrp="everyone"/>
      <w:r w:rsidRPr="00615E7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Додаток</w:t>
      </w:r>
      <w:r w:rsidRPr="00615E7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2</w:t>
      </w:r>
    </w:p>
    <w:p w:rsidR="00F51CE6" w:rsidRPr="00615E78" w:rsidP="007303E2" w14:paraId="4468EFE1" w14:textId="45F7EB31">
      <w:pPr>
        <w:pStyle w:val="BodyText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положення про управління       соціального захисту населення Броварської міської ради Броварського району </w:t>
      </w:r>
      <w:r w:rsidRPr="00615E78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21.08.2025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2223-98-08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615E78" w:rsidP="00615E78" w14:paraId="12E1C469" w14:textId="77777777">
      <w:pPr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permStart w:id="1" w:edGrp="everyone"/>
    </w:p>
    <w:p w:rsidR="00615E78" w:rsidP="00615E78" w14:paraId="7A389F45" w14:textId="77777777">
      <w:pPr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15E78" w:rsidP="00615E78" w14:paraId="694323EF" w14:textId="77777777">
      <w:pPr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15E78" w:rsidP="00615E78" w14:paraId="4FC66A0E" w14:textId="77777777">
      <w:pPr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7303E2" w:rsidP="00615E78" w14:paraId="755FAAF4" w14:textId="77777777">
      <w:pPr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7303E2" w:rsidP="00615E78" w14:paraId="722E3B50" w14:textId="77777777">
      <w:pPr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15E78" w:rsidRPr="00615E78" w:rsidP="00615E78" w14:paraId="59AFCC3E" w14:textId="77777777">
      <w:pPr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bookmarkStart w:id="2" w:name="_GoBack"/>
      <w:bookmarkEnd w:id="2"/>
      <w:r w:rsidRPr="00615E7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ПОЛОЖЕННЯ</w:t>
      </w:r>
    </w:p>
    <w:p w:rsidR="00615E78" w:rsidRPr="00615E78" w:rsidP="00615E78" w14:paraId="483B5425" w14:textId="77777777">
      <w:pPr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615E7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про відділ соціальних гарантій та роботи</w:t>
      </w:r>
    </w:p>
    <w:p w:rsidR="00615E78" w:rsidRPr="00615E78" w:rsidP="00615E78" w14:paraId="2717DF51" w14:textId="77777777">
      <w:pPr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615E7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з внутрішньо переміщеними особами</w:t>
      </w:r>
      <w:r w:rsidRPr="00615E7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br/>
        <w:t>управління соціального захисту населення</w:t>
      </w:r>
    </w:p>
    <w:p w:rsidR="00615E78" w:rsidRPr="00615E78" w:rsidP="00615E78" w14:paraId="59DEF207" w14:textId="77777777">
      <w:pPr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615E7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Броварської міської ради Броварського району Київської області</w:t>
      </w:r>
    </w:p>
    <w:p w:rsidR="00615E78" w:rsidRPr="00615E78" w:rsidP="00615E78" w14:paraId="58F7DAF2" w14:textId="77777777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15E78" w:rsidRPr="00615E78" w:rsidP="00615E78" w14:paraId="37975F0A" w14:textId="77777777">
      <w:pPr>
        <w:spacing w:after="0" w:line="336" w:lineRule="auto"/>
        <w:ind w:firstLine="85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15E78" w:rsidRPr="00615E78" w:rsidP="00615E78" w14:paraId="4525D667" w14:textId="77777777">
      <w:pPr>
        <w:spacing w:after="0" w:line="336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15E78" w:rsidRPr="00615E78" w:rsidP="00615E78" w14:paraId="579F0A1A" w14:textId="77777777">
      <w:pPr>
        <w:spacing w:after="0" w:line="336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15E78" w:rsidRPr="00615E78" w:rsidP="00615E78" w14:paraId="0B537BBD" w14:textId="77777777">
      <w:pPr>
        <w:spacing w:after="0" w:line="336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15E78" w:rsidRPr="00615E78" w:rsidP="00615E78" w14:paraId="1CBEB18B" w14:textId="77777777">
      <w:pPr>
        <w:spacing w:after="0" w:line="336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15E78" w:rsidRPr="00615E78" w:rsidP="00615E78" w14:paraId="5AADD798" w14:textId="77777777">
      <w:pPr>
        <w:spacing w:after="0" w:line="336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15E78" w:rsidRPr="00615E78" w:rsidP="00615E78" w14:paraId="5A34C19A" w14:textId="77777777">
      <w:pPr>
        <w:spacing w:after="0" w:line="336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15E78" w:rsidRPr="00615E78" w:rsidP="00615E78" w14:paraId="34F4138D" w14:textId="77777777">
      <w:pPr>
        <w:spacing w:after="0" w:line="336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15E78" w:rsidRPr="00615E78" w:rsidP="00615E78" w14:paraId="129EE390" w14:textId="77777777">
      <w:pPr>
        <w:spacing w:after="0" w:line="336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15E78" w:rsidRPr="00615E78" w:rsidP="00615E78" w14:paraId="748CCEE5" w14:textId="77777777">
      <w:pPr>
        <w:spacing w:after="0" w:line="336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15E78" w:rsidRPr="00615E78" w:rsidP="00615E78" w14:paraId="58EA2140" w14:textId="77777777">
      <w:pPr>
        <w:spacing w:after="0" w:line="336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15E78" w:rsidRPr="00615E78" w:rsidP="00615E78" w14:paraId="290A6A0B" w14:textId="77777777">
      <w:pPr>
        <w:spacing w:after="0" w:line="336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15E78" w:rsidRPr="00615E78" w:rsidP="00615E78" w14:paraId="0F930104" w14:textId="77777777">
      <w:pPr>
        <w:spacing w:after="0" w:line="33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5E78" w:rsidRPr="00615E78" w:rsidP="00615E78" w14:paraId="159AA1D7" w14:textId="77777777">
      <w:pPr>
        <w:spacing w:after="0" w:line="33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5E78" w:rsidRPr="00615E78" w:rsidP="00615E78" w14:paraId="683F6F19" w14:textId="77777777">
      <w:pPr>
        <w:spacing w:after="0" w:line="33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5E78" w:rsidRPr="00615E78" w:rsidP="00615E78" w14:paraId="6496028C" w14:textId="77777777">
      <w:pPr>
        <w:spacing w:after="0" w:line="33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5E78" w:rsidRPr="007303E2" w:rsidP="00615E78" w14:paraId="69ECA759" w14:textId="77777777">
      <w:pPr>
        <w:spacing w:after="0" w:line="33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3E2">
        <w:rPr>
          <w:rFonts w:ascii="Times New Roman" w:eastAsia="Times New Roman" w:hAnsi="Times New Roman" w:cs="Times New Roman"/>
          <w:sz w:val="28"/>
          <w:szCs w:val="28"/>
          <w:lang w:eastAsia="ru-RU"/>
        </w:rPr>
        <w:t>м. Бровари</w:t>
      </w:r>
    </w:p>
    <w:p w:rsidR="00615E78" w:rsidRPr="007303E2" w:rsidP="00615E78" w14:paraId="36DCF027" w14:textId="77777777">
      <w:pPr>
        <w:spacing w:after="0" w:line="33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3E2">
        <w:rPr>
          <w:rFonts w:ascii="Times New Roman" w:eastAsia="Times New Roman" w:hAnsi="Times New Roman" w:cs="Times New Roman"/>
          <w:sz w:val="28"/>
          <w:szCs w:val="28"/>
          <w:lang w:eastAsia="ru-RU"/>
        </w:rPr>
        <w:t>2025 рік</w:t>
      </w:r>
    </w:p>
    <w:p w:rsidR="007303E2" w:rsidRPr="007303E2" w:rsidP="00615E78" w14:paraId="4C911857" w14:textId="77777777">
      <w:pPr>
        <w:spacing w:after="0" w:line="240" w:lineRule="auto"/>
        <w:ind w:right="-18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15E78" w:rsidRPr="00615E78" w:rsidP="00615E78" w14:paraId="75E3EFCE" w14:textId="77777777">
      <w:pPr>
        <w:spacing w:after="0" w:line="240" w:lineRule="auto"/>
        <w:ind w:right="-1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615E7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1. Загальні положення</w:t>
      </w:r>
    </w:p>
    <w:p w:rsidR="00615E78" w:rsidRPr="00615E78" w:rsidP="00615E78" w14:paraId="44739C3C" w14:textId="77777777">
      <w:pPr>
        <w:spacing w:after="0" w:line="240" w:lineRule="auto"/>
        <w:ind w:right="-1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15E78" w:rsidRPr="00615E78" w:rsidP="00615E78" w14:paraId="223D80F1" w14:textId="77777777">
      <w:pPr>
        <w:spacing w:after="0" w:line="240" w:lineRule="auto"/>
        <w:ind w:left="-142" w:right="-18" w:firstLine="284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1.1. Відділ соціальних гарантій та роботи з внутрішньо переміщеними особами (далі – відділ) є структурним підрозділом управління соціального захисту населення Броварської міської ради Броварського району Київської області (далі – управління).</w:t>
      </w:r>
    </w:p>
    <w:p w:rsidR="00615E78" w:rsidRPr="00615E78" w:rsidP="00615E78" w14:paraId="2C885A8B" w14:textId="77777777">
      <w:pPr>
        <w:spacing w:after="0" w:line="240" w:lineRule="auto"/>
        <w:ind w:left="-140" w:firstLine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1.2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615E78">
        <w:rPr>
          <w:rFonts w:ascii="Times New Roman" w:eastAsia="Times New Roman" w:hAnsi="Times New Roman" w:cs="Times New Roman"/>
          <w:sz w:val="28"/>
          <w:szCs w:val="28"/>
          <w:lang w:eastAsia="ru-RU"/>
        </w:rPr>
        <w:t>У своїй діяльності відділ керується Конституцією України, законами  України «Про місцеве самоврядування в Україні», «Про службу в органах місцевого самоврядування», «Про запобігання корупції» та іншими законами України, постановами Верховної Ради України, актами Президента України, Кабінету Міністрів України, наказами Міністерства соціальної політики, сім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’</w:t>
      </w:r>
      <w:r w:rsidRPr="00615E78">
        <w:rPr>
          <w:rFonts w:ascii="Times New Roman" w:eastAsia="Times New Roman" w:hAnsi="Times New Roman" w:cs="Times New Roman"/>
          <w:sz w:val="28"/>
          <w:szCs w:val="28"/>
          <w:lang w:eastAsia="ru-RU"/>
        </w:rPr>
        <w:t>ї та єдності України, іншими нормативно-правовими актами, рішеннями міської ради та її виконавчого комітету, розпорядженнями міського голови, наказами начальника управління, положенням про управління, а також даним Положенням.</w:t>
      </w:r>
    </w:p>
    <w:p w:rsidR="00615E78" w:rsidRPr="00615E78" w:rsidP="00615E78" w14:paraId="06065ACB" w14:textId="77777777">
      <w:pPr>
        <w:spacing w:after="0" w:line="240" w:lineRule="auto"/>
        <w:ind w:left="-140" w:firstLine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1.3. </w:t>
      </w:r>
      <w:r w:rsidRPr="00615E78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 реорганізації чи ліквідації відділу працівникам, які звільняються, гарантується додержання їхніх прав та інтересів відповідно до трудового законодавства України.</w:t>
      </w:r>
    </w:p>
    <w:p w:rsidR="00615E78" w:rsidRPr="00615E78" w:rsidP="00615E78" w14:paraId="3CD5DE7C" w14:textId="77777777">
      <w:pPr>
        <w:spacing w:after="0" w:line="240" w:lineRule="auto"/>
        <w:ind w:left="-140" w:right="-1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15E78" w:rsidRPr="00615E78" w:rsidP="00615E78" w14:paraId="73C5127C" w14:textId="77777777">
      <w:pPr>
        <w:spacing w:after="0" w:line="240" w:lineRule="auto"/>
        <w:ind w:left="-140" w:right="-1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615E7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2. Мета діяльності та основні завдання відділу </w:t>
      </w:r>
    </w:p>
    <w:p w:rsidR="00615E78" w:rsidRPr="00615E78" w:rsidP="00615E78" w14:paraId="6A631E46" w14:textId="77777777">
      <w:pPr>
        <w:spacing w:after="0" w:line="240" w:lineRule="auto"/>
        <w:ind w:left="-140" w:right="-1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15E78" w:rsidRPr="00615E78" w:rsidP="00615E78" w14:paraId="778D4DC0" w14:textId="77777777">
      <w:pPr>
        <w:tabs>
          <w:tab w:val="left" w:pos="567"/>
        </w:tabs>
        <w:spacing w:after="0" w:line="240" w:lineRule="auto"/>
        <w:ind w:left="-140" w:right="-18" w:firstLine="282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2.1. Забезпечення в межах своїх повноважень виконання чинного законодавства.</w:t>
      </w:r>
    </w:p>
    <w:p w:rsidR="00615E78" w:rsidRPr="00615E78" w:rsidP="00615E78" w14:paraId="02ECB54A" w14:textId="77777777">
      <w:pPr>
        <w:spacing w:after="0" w:line="240" w:lineRule="auto"/>
        <w:ind w:left="-140" w:right="-18" w:firstLine="282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2.2. Правильна та своєчасна </w:t>
      </w:r>
      <w:r w:rsidRPr="00615E78">
        <w:rPr>
          <w:rFonts w:ascii="Times New Roman" w:eastAsia="Times New Roman" w:hAnsi="Times New Roman" w:cs="Times New Roman"/>
          <w:sz w:val="28"/>
          <w:szCs w:val="20"/>
          <w:lang w:eastAsia="ru-RU"/>
        </w:rPr>
        <w:t>оборобка</w:t>
      </w:r>
      <w:r w:rsidRPr="00615E7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прийнятих документів для призначення та виплати встановлених законодавством державних соціальних допомог та компенсацій.</w:t>
      </w:r>
    </w:p>
    <w:p w:rsidR="00615E78" w:rsidRPr="00615E78" w:rsidP="00615E78" w14:paraId="4DF39925" w14:textId="77777777">
      <w:pPr>
        <w:tabs>
          <w:tab w:val="left" w:pos="567"/>
        </w:tabs>
        <w:spacing w:after="0" w:line="240" w:lineRule="auto"/>
        <w:ind w:left="-140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2.3. </w:t>
      </w:r>
      <w:r w:rsidRPr="0061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Забезпечення реалізації державної політики з питань соціального захисту населення, виконання програм і здійснення заходів у цій сфері, соціальної інтеграції осіб з інвалідністю, надання соціальних послуг.</w:t>
      </w:r>
    </w:p>
    <w:p w:rsidR="00615E78" w:rsidRPr="00615E78" w:rsidP="00615E78" w14:paraId="1547024E" w14:textId="77777777">
      <w:pPr>
        <w:tabs>
          <w:tab w:val="left" w:pos="567"/>
        </w:tabs>
        <w:spacing w:after="0" w:line="240" w:lineRule="auto"/>
        <w:ind w:left="-140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Забезпечення реалізації та виконання місцевих програм, спрямованих на соціальний захист мешканців громади.</w:t>
      </w:r>
    </w:p>
    <w:p w:rsidR="00615E78" w:rsidRPr="00615E78" w:rsidP="00615E78" w14:paraId="603016FE" w14:textId="77777777">
      <w:pPr>
        <w:tabs>
          <w:tab w:val="left" w:pos="567"/>
        </w:tabs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E7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2.</w:t>
      </w:r>
      <w:r w:rsidRPr="0061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615E7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  <w:r w:rsidRPr="00615E7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Проведення</w:t>
      </w:r>
      <w:r w:rsidRPr="00615E7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обстежень</w:t>
      </w:r>
      <w:r w:rsidRPr="00615E7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матеріально-побутових</w:t>
      </w:r>
      <w:r w:rsidRPr="00615E7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умов</w:t>
      </w:r>
      <w:r w:rsidRPr="0061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домогосподарства</w:t>
      </w:r>
      <w:r w:rsidRPr="00615E7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/ фактичного </w:t>
      </w:r>
      <w:r w:rsidRPr="00615E7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місця</w:t>
      </w:r>
      <w:r w:rsidRPr="00615E7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проживання</w:t>
      </w:r>
      <w:r w:rsidRPr="00615E7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осіб</w:t>
      </w:r>
      <w:r w:rsidRPr="00615E7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615E7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що</w:t>
      </w:r>
      <w:r w:rsidRPr="00615E7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звертаються</w:t>
      </w:r>
      <w:r w:rsidRPr="00615E7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за </w:t>
      </w:r>
      <w:r w:rsidRPr="00615E7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житловою</w:t>
      </w:r>
      <w:r w:rsidRPr="00615E7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субсидією</w:t>
      </w:r>
      <w:r w:rsidRPr="00615E7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615E7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</w:t>
      </w:r>
      <w:r w:rsidRPr="00615E7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ільгами</w:t>
      </w:r>
      <w:r w:rsidRPr="00615E7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615E7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різними</w:t>
      </w:r>
      <w:r w:rsidRPr="00615E7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видами </w:t>
      </w:r>
      <w:r w:rsidRPr="00615E7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допомог</w:t>
      </w:r>
      <w:r w:rsidRPr="00615E7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615E7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компенсацій</w:t>
      </w:r>
      <w:r w:rsidRPr="00615E7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615E78" w:rsidRPr="00615E78" w:rsidP="00615E78" w14:paraId="2FEEF201" w14:textId="77777777">
      <w:pPr>
        <w:spacing w:after="0" w:line="240" w:lineRule="auto"/>
        <w:ind w:left="-140" w:right="-18" w:firstLine="282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2.6. </w:t>
      </w:r>
      <w:r w:rsidRPr="00615E7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Розгляд звернень та прийом громадян з питань, що відносяться до компетенції відділу</w:t>
      </w:r>
      <w:r w:rsidRPr="00615E78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615E78" w:rsidRPr="00615E78" w:rsidP="00615E78" w14:paraId="7CC6E122" w14:textId="77777777">
      <w:pPr>
        <w:spacing w:after="0" w:line="240" w:lineRule="auto"/>
        <w:ind w:left="-140" w:right="-18" w:firstLine="282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2.7. Складання і подання в установленому порядку звітності.</w:t>
      </w:r>
    </w:p>
    <w:p w:rsidR="00615E78" w:rsidRPr="00615E78" w:rsidP="00615E78" w14:paraId="74B7CE35" w14:textId="77777777">
      <w:pPr>
        <w:spacing w:after="0" w:line="240" w:lineRule="auto"/>
        <w:ind w:left="-140" w:right="-18" w:firstLine="282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2.8. Вдосконалення методики організації роботи на основі впроваджень сучасної інформаційної технології, використання баз даних програмного забезпечення. </w:t>
      </w:r>
    </w:p>
    <w:p w:rsidR="00615E78" w:rsidRPr="00615E78" w:rsidP="00615E78" w14:paraId="4A6EC702" w14:textId="77777777">
      <w:pPr>
        <w:spacing w:after="0" w:line="240" w:lineRule="auto"/>
        <w:ind w:left="-140" w:right="-1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15E78" w:rsidRPr="00615E78" w:rsidP="00615E78" w14:paraId="16D56608" w14:textId="77777777">
      <w:pPr>
        <w:spacing w:after="0" w:line="240" w:lineRule="auto"/>
        <w:ind w:left="-140" w:right="-1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15E78" w:rsidRPr="00615E78" w:rsidP="00615E78" w14:paraId="13B7ED44" w14:textId="77777777">
      <w:pPr>
        <w:spacing w:after="0" w:line="240" w:lineRule="auto"/>
        <w:ind w:left="-140" w:right="-1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15E78" w:rsidRPr="00615E78" w:rsidP="00615E78" w14:paraId="12161190" w14:textId="77777777">
      <w:pPr>
        <w:spacing w:after="0" w:line="240" w:lineRule="auto"/>
        <w:ind w:left="-140" w:right="-1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15E78" w:rsidRPr="00615E78" w:rsidP="00615E78" w14:paraId="3B25CE41" w14:textId="77777777">
      <w:pPr>
        <w:spacing w:after="0" w:line="240" w:lineRule="auto"/>
        <w:ind w:left="-140" w:right="-1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615E7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3. Функції відділу </w:t>
      </w:r>
    </w:p>
    <w:p w:rsidR="00615E78" w:rsidRPr="00615E78" w:rsidP="00615E78" w14:paraId="346654BA" w14:textId="77777777">
      <w:pPr>
        <w:spacing w:after="0" w:line="240" w:lineRule="auto"/>
        <w:ind w:left="-140" w:right="-1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15E78" w:rsidRPr="00615E78" w:rsidP="00615E78" w14:paraId="54CD377D" w14:textId="77777777">
      <w:pPr>
        <w:spacing w:after="0" w:line="240" w:lineRule="auto"/>
        <w:ind w:left="-140" w:right="-18" w:firstLine="282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3.1. Своєчасно проводить обробку прийнятих заяв та документів для призначення та виплати соціальних допомог та компенсацій відповідно до чинного законодавства, а саме:</w:t>
      </w:r>
    </w:p>
    <w:p w:rsidR="00615E78" w:rsidRPr="00615E78" w:rsidP="00615E78" w14:paraId="5FD6A108" w14:textId="7777777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E7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щомісячної</w:t>
      </w:r>
      <w:r w:rsidRPr="00615E7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компенсації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фізичним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особам,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які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надають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іальні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послуги</w:t>
      </w:r>
      <w:r w:rsidRPr="00615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догляду на непрофесійній основі;</w:t>
      </w:r>
    </w:p>
    <w:p w:rsidR="00615E78" w:rsidRPr="00615E78" w:rsidP="00615E78" w14:paraId="47EC9BF4" w14:textId="7777777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E7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щомісячної</w:t>
      </w:r>
      <w:r w:rsidRPr="00615E7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компенсації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фізичним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особам,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які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надають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іальні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послуги</w:t>
      </w:r>
      <w:r w:rsidRPr="00615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догляду на професійній основі;</w:t>
      </w:r>
    </w:p>
    <w:p w:rsidR="00615E78" w:rsidRPr="00615E78" w:rsidP="00615E78" w14:paraId="5B27B6A2" w14:textId="7777777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відшкодування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вартості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послуги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догляду за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дитиною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трьох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років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«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муніципальна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няня»;</w:t>
      </w:r>
    </w:p>
    <w:p w:rsidR="00615E78" w:rsidRPr="00615E78" w:rsidP="00615E78" w14:paraId="1D963A46" w14:textId="7777777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компенсаці</w:t>
      </w:r>
      <w:r w:rsidRPr="00615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ї проїзду один раз на </w:t>
      </w:r>
      <w:r w:rsidRPr="00615E7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615E78">
        <w:rPr>
          <w:rFonts w:ascii="Times New Roman" w:eastAsia="Times New Roman" w:hAnsi="Times New Roman" w:cs="Times New Roman"/>
          <w:sz w:val="28"/>
          <w:szCs w:val="28"/>
          <w:lang w:eastAsia="ru-RU"/>
        </w:rPr>
        <w:t>ік особам, віднесеним до категорій 1 та 2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постраждалим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внаслідок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Чорнобильської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катастрофи</w:t>
      </w:r>
      <w:r w:rsidRPr="00615E7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15E78" w:rsidRPr="00615E78" w:rsidP="00615E78" w14:paraId="2746459B" w14:textId="7777777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одноразової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матеріальної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допомоги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особам,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які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постраждали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торгі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людьми</w:t>
      </w:r>
      <w:r w:rsidRPr="00615E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5E78" w:rsidRPr="00615E78" w:rsidP="00615E78" w14:paraId="4DE90B4C" w14:textId="77777777">
      <w:pPr>
        <w:spacing w:after="0" w:line="240" w:lineRule="auto"/>
        <w:ind w:left="-142" w:right="-18" w:firstLine="709"/>
        <w:jc w:val="both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0"/>
          <w:lang w:eastAsia="ru-RU"/>
        </w:rPr>
        <w:t>3.2. Готує проекти протоколів (рішень, повідомлень) про призначення або відмову в призначенні соціальних допомог та компенсацій.</w:t>
      </w:r>
    </w:p>
    <w:p w:rsidR="00615E78" w:rsidRPr="00615E78" w:rsidP="00615E78" w14:paraId="00634119" w14:textId="77777777">
      <w:pPr>
        <w:spacing w:after="0" w:line="240" w:lineRule="auto"/>
        <w:ind w:left="-140" w:right="-18" w:firstLine="70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3</w:t>
      </w:r>
      <w:r w:rsidRPr="00615E78">
        <w:rPr>
          <w:rFonts w:ascii="Times New Roman" w:eastAsia="Times New Roman" w:hAnsi="Times New Roman" w:cs="Times New Roman"/>
          <w:sz w:val="28"/>
          <w:szCs w:val="20"/>
          <w:lang w:eastAsia="ru-RU"/>
        </w:rPr>
        <w:t>.3. Проводить інвентаризацію особових справ та рахунків, одержувачів соціальних допомог та компенсацій, в установленому законом порядку.</w:t>
      </w:r>
    </w:p>
    <w:p w:rsidR="00615E78" w:rsidRPr="00615E78" w:rsidP="00615E78" w14:paraId="7AC5116D" w14:textId="77777777">
      <w:pPr>
        <w:widowControl w:val="0"/>
        <w:tabs>
          <w:tab w:val="left" w:pos="-142"/>
          <w:tab w:val="left" w:pos="0"/>
        </w:tabs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Здійснює направлення до центрів реабілітації дітей з інвалідністю, дітей віком до трьох років (включно), які належать до групи ризику щодо отримання інвалідності (з метою запобігання виникненню інвалідності), осіб з інвалідністю, які мають право на забезпечення реабілітаційними послугами відповідно до постанови Кабінету Міністрів України від 19 січня 2022 р. № 31.</w:t>
      </w:r>
    </w:p>
    <w:p w:rsidR="00615E78" w:rsidRPr="00615E78" w:rsidP="00615E78" w14:paraId="753A8F63" w14:textId="77777777">
      <w:pPr>
        <w:widowControl w:val="0"/>
        <w:tabs>
          <w:tab w:val="left" w:pos="-142"/>
          <w:tab w:val="left" w:pos="0"/>
        </w:tabs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3.5. Відповідно до поданих заяв та документів здійснює направлення до центрів реабілітації дітей з інвалідністю згідно постанови Кабінету Міністрів України від 27.12.2019 </w:t>
      </w:r>
      <w:hyperlink r:id="rId4" w:history="1">
        <w:r w:rsidRPr="00615E7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№</w:t>
        </w:r>
        <w:r w:rsidRPr="00615E78">
          <w:rPr>
            <w:rFonts w:ascii="Times New Roman" w:eastAsia="Times New Roman" w:hAnsi="Times New Roman" w:cs="Times New Roman"/>
            <w:sz w:val="28"/>
            <w:szCs w:val="28"/>
            <w:u w:val="single"/>
            <w:lang w:val="ru-RU" w:eastAsia="ru-RU"/>
          </w:rPr>
          <w:t> </w:t>
        </w:r>
        <w:r w:rsidRPr="00615E7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309. </w:t>
        </w:r>
      </w:hyperlink>
    </w:p>
    <w:p w:rsidR="00615E78" w:rsidRPr="00615E78" w:rsidP="00615E78" w14:paraId="629BBCE1" w14:textId="77777777">
      <w:pPr>
        <w:widowControl w:val="0"/>
        <w:tabs>
          <w:tab w:val="left" w:pos="-142"/>
          <w:tab w:val="left" w:pos="0"/>
        </w:tabs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3.6.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Заключає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реабілітаційними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установами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договори про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дітей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інвалідністю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 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реабілітаційними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послугами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здійснює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оплату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наданих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послуг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відповідно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«Порядку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використання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коштів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передбачених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державному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бюджеті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здійснення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реабілітації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дітей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інвалідністю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».</w:t>
      </w:r>
      <w:r w:rsidRPr="00615E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:rsidR="00615E78" w:rsidRPr="00615E78" w:rsidP="00615E78" w14:paraId="0BA9DD95" w14:textId="77777777">
      <w:pPr>
        <w:widowControl w:val="0"/>
        <w:tabs>
          <w:tab w:val="left" w:pos="-142"/>
          <w:tab w:val="left" w:pos="0"/>
        </w:tabs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3.7.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Приймає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передає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Департаменту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іального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захисту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населення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заяви з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необхідними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документами на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реабілітаційними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заходами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дітей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інвалідністю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рахунок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коштів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обласного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бюджету в рамках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Київської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обласної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цільової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Програми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«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Турбота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».</w:t>
      </w:r>
    </w:p>
    <w:p w:rsidR="00615E78" w:rsidRPr="00615E78" w:rsidP="00615E78" w14:paraId="0EA64871" w14:textId="77777777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Відповідно до поданих заяв здійснює перевірку достовірності інформації, наявність необхідних документів, що підтверджують право заявника на встановлення опіки/піклування, призначення помічника дієздатної фізичної особи.</w:t>
      </w:r>
    </w:p>
    <w:p w:rsidR="00615E78" w:rsidRPr="00615E78" w:rsidP="00615E78" w14:paraId="1C35CA14" w14:textId="77777777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3.9.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За результатами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роботи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Комісії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із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встановлення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факту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здійснення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особою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постійного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догляду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видає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відповідні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акти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 про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встановлення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факту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здійснення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особою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постійного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догляду.</w:t>
      </w:r>
    </w:p>
    <w:p w:rsidR="00615E78" w:rsidRPr="00615E78" w:rsidP="00615E78" w14:paraId="56962F7D" w14:textId="77777777">
      <w:pPr>
        <w:tabs>
          <w:tab w:val="left" w:pos="567"/>
          <w:tab w:val="left" w:pos="674"/>
          <w:tab w:val="left" w:pos="836"/>
        </w:tabs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8"/>
          <w:lang w:eastAsia="ru-RU"/>
        </w:rPr>
        <w:t>3.10. Забезпечує ведення єдиної інформаційної системи соціальної сфери (ЄІССС), централізованого банку даних з проблем інвалідності (ЦБІ), інших інформаційних систем та реєстрів, визначених Міністерством соціальної політики, сім’ї та єдності України, підтримує єдине інформаційне і телекомунікаційне середовище у складі інформаційної інфраструктури Міністерства соціальної політики, сім’ї та єдності України та власний сегмент локальної мережі.</w:t>
      </w:r>
    </w:p>
    <w:p w:rsidR="00615E78" w:rsidRPr="00615E78" w:rsidP="00615E78" w14:paraId="5AA8C086" w14:textId="77777777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3.11. Здійснює перевірки та</w:t>
      </w:r>
      <w:r w:rsidRPr="00615E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 </w:t>
      </w:r>
      <w:r w:rsidRPr="00615E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складає акти обстеження матеріально-побутових умов</w:t>
      </w:r>
      <w:r w:rsidRPr="00615E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 </w:t>
      </w:r>
      <w:r w:rsidRPr="00615E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домогосподарства/фактичного місця проживання</w:t>
      </w:r>
      <w:r w:rsidRPr="00615E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 </w:t>
      </w:r>
      <w:r w:rsidRPr="00615E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сімей, що звертаються за наданням </w:t>
      </w:r>
      <w:r w:rsidRPr="00615E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 </w:t>
      </w:r>
      <w:r w:rsidRPr="00615E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житлових </w:t>
      </w:r>
      <w:r w:rsidRPr="00615E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 </w:t>
      </w:r>
      <w:r w:rsidRPr="00615E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субсидій,</w:t>
      </w:r>
      <w:r w:rsidRPr="00615E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  </w:t>
      </w:r>
      <w:r w:rsidRPr="00615E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окремих</w:t>
      </w:r>
      <w:r w:rsidRPr="00615E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 </w:t>
      </w:r>
      <w:r w:rsidRPr="00615E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сімей</w:t>
      </w:r>
      <w:r w:rsidRPr="00615E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 </w:t>
      </w:r>
      <w:r w:rsidRPr="00615E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пільгової</w:t>
      </w:r>
      <w:r w:rsidRPr="00615E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 </w:t>
      </w:r>
      <w:r w:rsidRPr="00615E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категорії</w:t>
      </w:r>
      <w:r w:rsidRPr="00615E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   </w:t>
      </w:r>
      <w:r w:rsidRPr="00615E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та </w:t>
      </w:r>
      <w:r w:rsidRPr="00615E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 </w:t>
      </w:r>
      <w:r w:rsidRPr="00615E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осіб, </w:t>
      </w:r>
      <w:r w:rsidRPr="00615E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 </w:t>
      </w:r>
      <w:r w:rsidRPr="00615E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що </w:t>
      </w:r>
      <w:r w:rsidRPr="00615E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  <w:r w:rsidRPr="00615E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здійснюють догляд за особою з інвалідністю І чи ІІ групи внаслідок психічного розладу;</w:t>
      </w:r>
    </w:p>
    <w:p w:rsidR="00615E78" w:rsidRPr="00615E78" w:rsidP="00615E78" w14:paraId="16EEC706" w14:textId="77777777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проводить перевірки з підтвердження факту надання догляду осіб, які надають соціальні послуги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615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догляду на професійній та непрофесійній основі;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</w:p>
    <w:p w:rsidR="00615E78" w:rsidRPr="00615E78" w:rsidP="00615E78" w14:paraId="6155EBB2" w14:textId="77777777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здійснює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комплексне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визначення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ступеня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індивідуальних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потреб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осіб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які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потребують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надання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іальних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послуг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догляду на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професійній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непрофесійній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основі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615E78" w:rsidRPr="00615E78" w:rsidP="00615E78" w14:paraId="3840068C" w14:textId="77777777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проводить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обстеження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складає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акти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встановлення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факту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здійснення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догляду за особами з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інвалідністю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чи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ІІ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групи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особами,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які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потребують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постійного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стороннього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догляду.  </w:t>
      </w:r>
    </w:p>
    <w:p w:rsidR="00615E78" w:rsidRPr="00615E78" w:rsidP="00615E78" w14:paraId="0B47FE82" w14:textId="77777777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3.</w:t>
      </w:r>
      <w:r w:rsidRPr="00615E78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615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Здійснює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 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нагляд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  за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додержанням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вимог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законодавства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час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призначення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перерахунку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та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виплати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пенсій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органами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Пенсійного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фонду 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615E78" w:rsidRPr="00615E78" w:rsidP="00615E78" w14:paraId="63FB65F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8"/>
          <w:lang w:eastAsia="ru-RU"/>
        </w:rPr>
        <w:t>3.13. Проводить прийом документів на визначення статусу осіб, які постраждали внаслідок Чорнобильської катастрофи, опрацьовує їх, готує подання та подає документи на розгляд комісії Київської облдержадміністрації, забезпечує оформлення посвідчень та видачу.</w:t>
      </w:r>
    </w:p>
    <w:p w:rsidR="00615E78" w:rsidRPr="00615E78" w:rsidP="00615E78" w14:paraId="3E82A88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8"/>
          <w:lang w:eastAsia="ru-RU"/>
        </w:rPr>
        <w:t>3.14. Забезпечує виконання державних та регіональних програм з питань соціального захисту внутрішньо переміщених осіб.</w:t>
      </w:r>
    </w:p>
    <w:p w:rsidR="00615E78" w:rsidRPr="00615E78" w:rsidP="00615E78" w14:paraId="358895B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8"/>
          <w:lang w:eastAsia="ru-RU"/>
        </w:rPr>
        <w:t>3.15. Здійснює моніторинг, готує в установленому порядку аналітичні матеріали по забезпеченню потреб внутрішньо переміщених осіб.</w:t>
      </w:r>
    </w:p>
    <w:p w:rsidR="00615E78" w:rsidRPr="00615E78" w:rsidP="00615E78" w14:paraId="53E56B2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8"/>
          <w:lang w:eastAsia="ru-RU"/>
        </w:rPr>
        <w:t>3.16. Проводить своєчасне інформування внутрішньо переміщених осіб про їхні права, пільги та соціальний захист.</w:t>
      </w:r>
    </w:p>
    <w:p w:rsidR="00615E78" w:rsidRPr="00615E78" w:rsidP="00615E78" w14:paraId="234D45F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8"/>
          <w:lang w:eastAsia="ru-RU"/>
        </w:rPr>
        <w:t>3.17. Здійснює налагодження співпраці з громадськими та благодійними організаціями щодо активного залучення до роботи з внутрішньо переміщеними особами.</w:t>
      </w:r>
    </w:p>
    <w:p w:rsidR="00615E78" w:rsidRPr="00615E78" w:rsidP="00615E78" w14:paraId="6681B31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8"/>
          <w:lang w:eastAsia="ru-RU"/>
        </w:rPr>
        <w:t>3.18. Аналізує стан реалізації програм надання встановлених законодавством соціальних гарантій внутрішньо переміщених осіб, міських програм у сфері соціального захисту та надає свої пропозиції з цих питань.</w:t>
      </w:r>
    </w:p>
    <w:p w:rsidR="00615E78" w:rsidRPr="00615E78" w:rsidP="00615E78" w14:paraId="18BFCF6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8"/>
          <w:lang w:eastAsia="ru-RU"/>
        </w:rPr>
        <w:t>3.19. Визначає шляхи і способи вирішення проблемних питань щодо захисту прав та свобод внутрішньо переміщених осіб, які проживають на території Броварської міської територіальної громади.</w:t>
      </w:r>
    </w:p>
    <w:p w:rsidR="00615E78" w:rsidRPr="00615E78" w:rsidP="00615E78" w14:paraId="11843A5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8"/>
          <w:lang w:eastAsia="ru-RU"/>
        </w:rPr>
        <w:t>3.20. Відповідає за наповнення/ведення Єдиної інформаційної бази даних про внутрішньо переміщених осіб, інших інформаційних систем та реєстрів, визначених Міністерством соціальної політики, сім’ї та єдності України.</w:t>
      </w:r>
    </w:p>
    <w:p w:rsidR="00615E78" w:rsidRPr="00615E78" w:rsidP="00615E78" w14:paraId="18BE337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8"/>
          <w:lang w:eastAsia="ru-RU"/>
        </w:rPr>
        <w:t>3.21. Встановлює статус «Ветеран праці» та видає відповідне посвідчення.</w:t>
      </w:r>
    </w:p>
    <w:p w:rsidR="00615E78" w:rsidRPr="00615E78" w:rsidP="00615E78" w14:paraId="53C8D6E9" w14:textId="77777777">
      <w:pPr>
        <w:spacing w:after="0" w:line="240" w:lineRule="auto"/>
        <w:ind w:left="-140" w:right="-18" w:firstLine="424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3.22. Розглядає пропозиції, заяви і скарги, що входять до компетенції відділу, вживає заходи до усунення причин, які викликають скарги.</w:t>
      </w:r>
    </w:p>
    <w:p w:rsidR="00615E78" w:rsidRPr="00615E78" w:rsidP="00615E78" w14:paraId="5AE98674" w14:textId="77777777">
      <w:pPr>
        <w:spacing w:after="0" w:line="240" w:lineRule="auto"/>
        <w:ind w:left="-140" w:right="-18" w:firstLine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3.23. Проводить </w:t>
      </w:r>
      <w:r w:rsidRPr="00615E7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консультаційну та роз</w:t>
      </w:r>
      <w:r w:rsidRPr="00615E7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’</w:t>
      </w:r>
      <w:r w:rsidRPr="00615E78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яснювальну</w:t>
      </w:r>
      <w:r w:rsidRPr="00615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роботу серед населення в межах компетенції відділу.</w:t>
      </w:r>
    </w:p>
    <w:p w:rsidR="00615E78" w:rsidRPr="00615E78" w:rsidP="00615E78" w14:paraId="4BD7F9DD" w14:textId="77777777">
      <w:pPr>
        <w:spacing w:after="0" w:line="240" w:lineRule="auto"/>
        <w:ind w:left="-140" w:right="-18" w:firstLine="282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</w:t>
      </w:r>
      <w:r w:rsidRPr="00615E78">
        <w:rPr>
          <w:rFonts w:ascii="Times New Roman" w:eastAsia="Times New Roman" w:hAnsi="Times New Roman" w:cs="Times New Roman"/>
          <w:sz w:val="28"/>
          <w:szCs w:val="28"/>
          <w:lang w:eastAsia="ru-RU"/>
        </w:rPr>
        <w:t>3.24. Забезпечує захист персональних даних.</w:t>
      </w:r>
    </w:p>
    <w:p w:rsidR="00615E78" w:rsidRPr="00615E78" w:rsidP="00615E78" w14:paraId="37997870" w14:textId="77777777">
      <w:pPr>
        <w:spacing w:after="0" w:line="240" w:lineRule="auto"/>
        <w:ind w:left="-140" w:right="-18" w:firstLine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</w:t>
      </w:r>
      <w:r w:rsidRPr="00615E78">
        <w:rPr>
          <w:rFonts w:ascii="Times New Roman" w:eastAsia="Times New Roman" w:hAnsi="Times New Roman" w:cs="Times New Roman"/>
          <w:sz w:val="28"/>
          <w:szCs w:val="28"/>
          <w:lang w:eastAsia="ru-RU"/>
        </w:rPr>
        <w:t>3.25. Готує та подає в установленому порядку аналітичні матеріали і статистичну звітність з питань, що належить до компетенції відділу.</w:t>
      </w:r>
    </w:p>
    <w:p w:rsidR="00615E78" w:rsidRPr="00615E78" w:rsidP="00615E78" w14:paraId="15AE42C6" w14:textId="77777777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8"/>
          <w:lang w:eastAsia="ru-RU"/>
        </w:rPr>
        <w:t>3.26. Готує проекти рішень Броварської міської ради, виконавчого комітету, розпоряджень міського голови.</w:t>
      </w:r>
    </w:p>
    <w:p w:rsidR="00615E78" w:rsidRPr="00615E78" w:rsidP="00615E78" w14:paraId="5944507D" w14:textId="77777777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8"/>
          <w:lang w:eastAsia="ru-RU"/>
        </w:rPr>
        <w:t>3.27. Забезпечує проведення заходів щодо запобігання корупції.</w:t>
      </w:r>
    </w:p>
    <w:p w:rsidR="00615E78" w:rsidRPr="00615E78" w:rsidP="00615E78" w14:paraId="2CD0ABD8" w14:textId="77777777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8"/>
          <w:lang w:eastAsia="ru-RU"/>
        </w:rPr>
        <w:t>3.28. Бере участь у роботі комісій, що відносяться до компетенції відділу.</w:t>
      </w:r>
    </w:p>
    <w:p w:rsidR="00615E78" w:rsidRPr="00615E78" w:rsidP="00615E78" w14:paraId="5C5D4E8A" w14:textId="77777777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8"/>
          <w:lang w:eastAsia="ru-RU"/>
        </w:rPr>
        <w:t>3.29. Виконує інші доручення начальника управління, які входять до повноважень відділу.</w:t>
      </w:r>
    </w:p>
    <w:p w:rsidR="00615E78" w:rsidRPr="00615E78" w:rsidP="00615E78" w14:paraId="029AF282" w14:textId="77777777">
      <w:pPr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15E78" w:rsidRPr="00615E78" w:rsidP="00615E78" w14:paraId="0D5607B2" w14:textId="77777777">
      <w:pPr>
        <w:spacing w:after="0" w:line="240" w:lineRule="auto"/>
        <w:ind w:left="-140" w:right="-1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615E7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4. Права та обов’язки відділу</w:t>
      </w:r>
    </w:p>
    <w:p w:rsidR="00615E78" w:rsidRPr="00615E78" w:rsidP="00615E78" w14:paraId="3872006C" w14:textId="77777777">
      <w:pPr>
        <w:spacing w:after="0" w:line="240" w:lineRule="auto"/>
        <w:ind w:left="-140" w:right="-1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15E78" w:rsidRPr="00615E78" w:rsidP="00615E78" w14:paraId="08870805" w14:textId="77777777">
      <w:pPr>
        <w:spacing w:after="0" w:line="240" w:lineRule="auto"/>
        <w:ind w:left="-140" w:firstLine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4.1. Одержувати в установленому законодавством порядку від інших органів місцевого самоврядування, підприємств, установ та організацій усіх форм власності інформацію, документи та інші матеріали, необхідні для виконання покладених на нього завдань.</w:t>
      </w:r>
    </w:p>
    <w:p w:rsidR="00615E78" w:rsidRPr="00615E78" w:rsidP="00615E78" w14:paraId="3F4B5560" w14:textId="77777777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Залучати до виконання окремих робіт, участі у проведенні спільних перевірок окремих спеціалістів, фахівців виконавчих органів міської ради, установ, організацій (за погодженням</w:t>
      </w:r>
      <w:r w:rsidRPr="00615E7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r w:rsidRPr="00615E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їх керівниками).</w:t>
      </w:r>
    </w:p>
    <w:p w:rsidR="00615E78" w:rsidRPr="00615E78" w:rsidP="00615E78" w14:paraId="48170822" w14:textId="77777777">
      <w:pPr>
        <w:spacing w:after="0" w:line="240" w:lineRule="auto"/>
        <w:ind w:left="-140" w:firstLine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4.3. Співпрацювати з спеціалістами органів місцевого самоврядування у розгляді питань, що належать до компетенції відділу.</w:t>
      </w:r>
    </w:p>
    <w:p w:rsidR="00615E78" w:rsidRPr="00615E78" w:rsidP="00615E78" w14:paraId="369FEC66" w14:textId="77777777">
      <w:pPr>
        <w:tabs>
          <w:tab w:val="left" w:pos="567"/>
        </w:tabs>
        <w:spacing w:after="0" w:line="240" w:lineRule="auto"/>
        <w:ind w:left="-140" w:right="-18" w:firstLine="424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4.4. Вносити пропозиції щодо вдосконалення роботи відділу.</w:t>
      </w:r>
    </w:p>
    <w:p w:rsidR="00615E78" w:rsidRPr="00615E78" w:rsidP="00615E78" w14:paraId="303CDC0C" w14:textId="77777777">
      <w:pPr>
        <w:spacing w:after="0" w:line="240" w:lineRule="auto"/>
        <w:ind w:left="-140" w:right="-18" w:firstLine="424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4.5. Вивчати і розглядати пропозиції, заяви і скарги громадян стосовно питань, віднесених до компетенції відділу.</w:t>
      </w:r>
    </w:p>
    <w:p w:rsidR="00615E78" w:rsidRPr="00615E78" w:rsidP="00615E78" w14:paraId="29D28DC8" w14:textId="77777777">
      <w:pPr>
        <w:spacing w:after="0" w:line="240" w:lineRule="auto"/>
        <w:ind w:left="-140" w:right="-18" w:firstLine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4.6. Користуватись в установленому порядку інформаційними базами органів виконавчої влади, системами зв’язку і комунікацій, мережами спеціального зв’язку та іншими технічними засобами.</w:t>
      </w:r>
    </w:p>
    <w:p w:rsidR="00615E78" w:rsidRPr="00615E78" w:rsidP="00615E78" w14:paraId="0D95E7D5" w14:textId="77777777">
      <w:pPr>
        <w:spacing w:after="0" w:line="240" w:lineRule="auto"/>
        <w:ind w:left="-140" w:right="-18" w:firstLine="424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4.7. Скликати в установленому порядку наради з питань компетенції відділу.</w:t>
      </w:r>
    </w:p>
    <w:p w:rsidR="00615E78" w:rsidRPr="00615E78" w:rsidP="00615E78" w14:paraId="4AEB965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5E78" w:rsidRPr="00615E78" w:rsidP="00615E78" w14:paraId="4AF472A2" w14:textId="77777777">
      <w:pPr>
        <w:spacing w:after="0" w:line="240" w:lineRule="auto"/>
        <w:ind w:left="27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5E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Структура та керівництво відділу</w:t>
      </w:r>
    </w:p>
    <w:p w:rsidR="00615E78" w:rsidRPr="00615E78" w:rsidP="00615E78" w14:paraId="1EDE8C91" w14:textId="77777777">
      <w:pPr>
        <w:spacing w:after="0" w:line="240" w:lineRule="auto"/>
        <w:ind w:left="27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5E78" w:rsidRPr="00615E78" w:rsidP="00615E78" w14:paraId="5AC356BD" w14:textId="7777777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E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615E78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Відділ очолює начальник, який призначається на посаду і звільняється з посади міським головою у порядку, визначеному законодавством України.</w:t>
      </w:r>
    </w:p>
    <w:p w:rsidR="00615E78" w:rsidRPr="00615E78" w:rsidP="00615E78" w14:paraId="12E3761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Начальник відділу: </w:t>
      </w:r>
    </w:p>
    <w:p w:rsidR="00615E78" w:rsidRPr="00615E78" w:rsidP="00615E78" w14:paraId="3B370E2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Організовує роботу відділу з виконання покладених на нього завдань, забезпечує виконання функцій відділу, виконання плану роботи управління з питань, що стосуються відділу.</w:t>
      </w:r>
    </w:p>
    <w:p w:rsidR="00615E78" w:rsidRPr="00615E78" w:rsidP="00615E78" w14:paraId="4A25C86D" w14:textId="77777777">
      <w:pPr>
        <w:shd w:val="clear" w:color="auto" w:fill="FFFFFF"/>
        <w:spacing w:before="25"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Безпосередньо, своєчасно та точно виконує покладені на нього обов’язки, рішення органів місцевого самоврядування та виконавчих органів, розпорядження та вказівки керівника, вдосконалює свою роботу, підвищує кваліфікацію.</w:t>
      </w:r>
    </w:p>
    <w:p w:rsidR="00615E78" w:rsidRPr="00615E78" w:rsidP="00615E78" w14:paraId="2686DF88" w14:textId="77777777">
      <w:pPr>
        <w:shd w:val="clear" w:color="auto" w:fill="FFFFFF"/>
        <w:spacing w:before="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Розподіляє службові обов’язки між працівниками відділу та координує їх роботу. </w:t>
      </w:r>
    </w:p>
    <w:p w:rsidR="00615E78" w:rsidRPr="00615E78" w:rsidP="00615E78" w14:paraId="1F3A2765" w14:textId="77777777">
      <w:pPr>
        <w:shd w:val="clear" w:color="auto" w:fill="FFFFFF"/>
        <w:spacing w:before="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</w:pPr>
      <w:r w:rsidRPr="00615E7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- Підписує та перевіряє рішення про призначення (перерахунок), або відмову в призначенні (перерахунку) соціальних допомог та компенсацій. </w:t>
      </w:r>
    </w:p>
    <w:p w:rsidR="00615E78" w:rsidRPr="00615E78" w:rsidP="00615E78" w14:paraId="15061002" w14:textId="77777777">
      <w:pPr>
        <w:shd w:val="clear" w:color="auto" w:fill="FFFFFF"/>
        <w:spacing w:before="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</w:pPr>
      <w:r w:rsidRPr="00615E78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- Організовує, регулює та контролює своєчасний та якісний розгляд працівниками звернень від громадян, підприємств, установ і організацій </w:t>
      </w:r>
      <w:r w:rsidRPr="00615E78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з питань, що належать </w:t>
      </w:r>
      <w:r w:rsidRPr="00615E7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до компетенції відділу, та вживає відповідних заходів. </w:t>
      </w:r>
    </w:p>
    <w:p w:rsidR="00615E78" w:rsidRPr="00615E78" w:rsidP="00615E78" w14:paraId="24A0C6B0" w14:textId="77777777">
      <w:pPr>
        <w:shd w:val="clear" w:color="auto" w:fill="FFFFFF"/>
        <w:spacing w:before="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</w:pPr>
      <w:r w:rsidRPr="00615E7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- </w:t>
      </w:r>
      <w:r w:rsidRPr="00615E7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 участь у підготовці проектів рішень міської ради, виконавчого комітету</w:t>
      </w:r>
      <w:r w:rsidRPr="00615E7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>.</w:t>
      </w:r>
    </w:p>
    <w:p w:rsidR="00615E78" w:rsidRPr="00615E78" w:rsidP="00615E78" w14:paraId="46F31CFD" w14:textId="77777777">
      <w:pPr>
        <w:shd w:val="clear" w:color="auto" w:fill="FFFFFF"/>
        <w:spacing w:before="25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Веде особистий прийом громадян, розглядає пропозиції, заяви і скарги, вживає заходи щодо усунення причин, які викликають скарги.</w:t>
      </w:r>
    </w:p>
    <w:p w:rsidR="00615E78" w:rsidRPr="00615E78" w:rsidP="00615E78" w14:paraId="77ABE196" w14:textId="7777777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Здійснює контроль за трудовою та виконавчою дисципліною та етикою поведінки працівників відділу.</w:t>
      </w:r>
    </w:p>
    <w:p w:rsidR="00615E78" w:rsidRPr="00615E78" w:rsidP="00615E78" w14:paraId="17FA22DE" w14:textId="7777777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5E78" w:rsidRPr="00615E78" w:rsidP="00615E78" w14:paraId="72185D5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Працівники відділу призначаються на посаду та звільняються з посади згідно чинного законодавства в установленому законом порядку. </w:t>
      </w:r>
    </w:p>
    <w:p w:rsidR="00615E78" w:rsidRPr="00615E78" w:rsidP="00615E78" w14:paraId="2BC293E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Працівники відділу несуть відповідальність за:</w:t>
      </w:r>
    </w:p>
    <w:p w:rsidR="00615E78" w:rsidRPr="00615E78" w:rsidP="00615E78" w14:paraId="62B0B39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Недотримання вимог Конституції України, чинного законодавства.</w:t>
      </w:r>
    </w:p>
    <w:p w:rsidR="00615E78" w:rsidRPr="00615E78" w:rsidP="00615E78" w14:paraId="2FE6D4A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Недостовірність даних, які надаються керівництву та іншим установам і організаціям, з якими співпрацює відділ.</w:t>
      </w:r>
    </w:p>
    <w:p w:rsidR="00615E78" w:rsidRPr="00615E78" w:rsidP="00615E78" w14:paraId="45786C2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Належне збереження довіреної інформації з обмеженим доступом.</w:t>
      </w:r>
    </w:p>
    <w:p w:rsidR="00615E78" w:rsidRPr="00615E78" w:rsidP="00615E78" w14:paraId="37DAB09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Вияв неповаги до честі і гідності людини.</w:t>
      </w:r>
    </w:p>
    <w:p w:rsidR="00615E78" w:rsidRPr="00615E78" w:rsidP="00615E78" w14:paraId="5BB5A48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8"/>
          <w:lang w:eastAsia="ru-RU"/>
        </w:rPr>
        <w:t>- Відповідальність за повноту, якість та своєчасність виконання покладених цим положенням на відділ завдань та функцій несе начальник відділу.</w:t>
      </w:r>
    </w:p>
    <w:p w:rsidR="00615E78" w:rsidRPr="00615E78" w:rsidP="00615E78" w14:paraId="62761C7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Ступінь відповідальності працівників відділу встановлюється у відповідних посадових інструкціях. </w:t>
      </w:r>
    </w:p>
    <w:p w:rsidR="00615E78" w:rsidRPr="00615E78" w:rsidP="00615E78" w14:paraId="6830103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5E78" w:rsidRPr="00615E78" w:rsidP="00615E78" w14:paraId="16EB3D9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5E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Взаємовідносини відділу з іншими підрозділами</w:t>
      </w:r>
    </w:p>
    <w:p w:rsidR="00615E78" w:rsidRPr="00615E78" w:rsidP="00615E78" w14:paraId="59A780E2" w14:textId="77777777">
      <w:pPr>
        <w:spacing w:after="0" w:line="240" w:lineRule="auto"/>
        <w:ind w:left="27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5E78" w:rsidRPr="00615E78" w:rsidP="00615E78" w14:paraId="0A083792" w14:textId="7777777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6.1 Відділ в установленому законодавством порядку та у межах повноважень взаємодіє з іншими відділами управління, відділами інших органів місцевого самоврядування, а також з підприємствами, установами, </w:t>
      </w:r>
      <w:r w:rsidRPr="00615E7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громадянами та об’єднаннями громадян з метою створення умов для провадження послідовної та узгодженої діяльності щодо строків, періодичності одержання і передачі інформації, необхідної для належного виконання покладених на нього завдань та здійснення запланованих заходів.</w:t>
      </w:r>
    </w:p>
    <w:p w:rsidR="00615E78" w:rsidRPr="00615E78" w:rsidP="00615E78" w14:paraId="78488AD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5E78" w:rsidRPr="00615E78" w:rsidP="00615E78" w14:paraId="120454A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5E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Pr="00615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5E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Заключна частина </w:t>
      </w:r>
    </w:p>
    <w:p w:rsidR="00615E78" w:rsidRPr="00615E78" w:rsidP="00615E78" w14:paraId="4B300A4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5E78" w:rsidRPr="00615E78" w:rsidP="00615E78" w14:paraId="0D07BC9C" w14:textId="7777777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Зміни в положення про управління затверджуються міською радою.</w:t>
      </w:r>
    </w:p>
    <w:p w:rsidR="00615E78" w:rsidRPr="00615E78" w:rsidP="00615E78" w14:paraId="7CDB6C95" w14:textId="7777777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8"/>
          <w:lang w:eastAsia="ru-RU"/>
        </w:rPr>
        <w:t>7.2. Реорганізація та ліквідація управління проводиться за рішенням міської ради.</w:t>
      </w:r>
    </w:p>
    <w:p w:rsidR="00615E78" w:rsidRPr="00615E78" w:rsidP="00615E78" w14:paraId="08E18E03" w14:textId="7777777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5E78" w:rsidRPr="00615E78" w:rsidP="00615E78" w14:paraId="5011C28F" w14:textId="77777777">
      <w:pPr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15E78" w:rsidRPr="00615E78" w:rsidP="00615E78" w14:paraId="5461CE00" w14:textId="77777777">
      <w:pPr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15E7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Міський</w:t>
      </w:r>
      <w:r w:rsidRPr="00615E7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голова                                                                                </w:t>
      </w:r>
      <w:r w:rsidRPr="00615E7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Ігор</w:t>
      </w:r>
      <w:r w:rsidRPr="00615E7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САПОЖКО</w:t>
      </w:r>
    </w:p>
    <w:permEnd w:id="1"/>
    <w:p w:rsidR="004F7CAD" w:rsidRPr="004F7CAD" w:rsidP="004F7CAD" w14:paraId="5FF0D8BD" w14:textId="6738DE6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303E2" w:rsidR="007303E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6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35A49A4"/>
    <w:multiLevelType w:val="hybridMultilevel"/>
    <w:tmpl w:val="C77EE06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15E78"/>
    <w:rsid w:val="00635D96"/>
    <w:rsid w:val="00697513"/>
    <w:rsid w:val="007303E2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AC6905"/>
    <w:rsid w:val="00B20C04"/>
    <w:rsid w:val="00CB633A"/>
    <w:rsid w:val="00D82467"/>
    <w:rsid w:val="00DA41B2"/>
    <w:rsid w:val="00DC08EA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615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15E7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a2"/>
    <w:uiPriority w:val="99"/>
    <w:unhideWhenUsed/>
    <w:rsid w:val="00615E78"/>
    <w:pPr>
      <w:spacing w:after="120"/>
    </w:pPr>
  </w:style>
  <w:style w:type="character" w:customStyle="1" w:styleId="a2">
    <w:name w:val="Основной текст Знак"/>
    <w:basedOn w:val="DefaultParagraphFont"/>
    <w:link w:val="BodyText"/>
    <w:uiPriority w:val="99"/>
    <w:rsid w:val="00615E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zakon.rada.gov.ua/laws/show/1150-98-%D0%BF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15E7F"/>
    <w:rsid w:val="000774BE"/>
    <w:rsid w:val="000A3FFB"/>
    <w:rsid w:val="00120B8F"/>
    <w:rsid w:val="0019083E"/>
    <w:rsid w:val="0020344F"/>
    <w:rsid w:val="00311C44"/>
    <w:rsid w:val="00384212"/>
    <w:rsid w:val="004B06BA"/>
    <w:rsid w:val="00607594"/>
    <w:rsid w:val="00614D88"/>
    <w:rsid w:val="006734BA"/>
    <w:rsid w:val="006E5641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1896</Words>
  <Characters>10809</Characters>
  <Application>Microsoft Office Word</Application>
  <DocSecurity>8</DocSecurity>
  <Lines>90</Lines>
  <Paragraphs>25</Paragraphs>
  <ScaleCrop>false</ScaleCrop>
  <Company/>
  <LinksUpToDate>false</LinksUpToDate>
  <CharactersWithSpaces>12680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HP</cp:lastModifiedBy>
  <cp:revision>21</cp:revision>
  <dcterms:created xsi:type="dcterms:W3CDTF">2023-03-27T06:24:00Z</dcterms:created>
  <dcterms:modified xsi:type="dcterms:W3CDTF">2025-08-21T07:32:00Z</dcterms:modified>
</cp:coreProperties>
</file>