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6A08BCA4" w14:textId="1AA0A9E9" w:rsidR="00E65511" w:rsidRPr="00E65511" w:rsidRDefault="001F338B" w:rsidP="00E6551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39617297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E65511" w:rsidRPr="00E6551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договору оренди земельної ділянки,</w:t>
      </w:r>
    </w:p>
    <w:p w14:paraId="6C39C867" w14:textId="283D108D" w:rsidR="00E65511" w:rsidRPr="00E65511" w:rsidRDefault="00E65511" w:rsidP="00E6551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65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продовження терміну укладення договору оренди земельної ділянки</w:t>
      </w:r>
      <w:bookmarkEnd w:id="0"/>
      <w:r w:rsidR="001F33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»</w:t>
      </w:r>
    </w:p>
    <w:p w14:paraId="6E6F80F1" w14:textId="77777777" w:rsidR="00B83BC2" w:rsidRPr="00CF7E8C" w:rsidRDefault="00B83BC2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BBDAEE2" w14:textId="36E2DF89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</w:t>
      </w:r>
      <w:r w:rsidR="00151F32">
        <w:rPr>
          <w:rFonts w:ascii="Times New Roman" w:hAnsi="Times New Roman" w:cs="Times New Roman"/>
          <w:sz w:val="28"/>
          <w:szCs w:val="28"/>
          <w:lang w:val="uk-UA"/>
        </w:rPr>
        <w:t>ельних ділянок,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укладення на новий строк договорів оренди землі, продовження терміну укладення договорів оренди земельних ділянок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4AE28C87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>статті 33, П</w:t>
      </w:r>
      <w:r w:rsidR="00041B2E">
        <w:rPr>
          <w:rFonts w:ascii="Times New Roman" w:hAnsi="Times New Roman" w:cs="Times New Roman"/>
          <w:sz w:val="28"/>
          <w:szCs w:val="28"/>
        </w:rPr>
        <w:t xml:space="preserve">ерехідних положень </w:t>
      </w:r>
      <w:r w:rsidR="00041B2E" w:rsidRPr="00041B2E">
        <w:rPr>
          <w:rFonts w:ascii="Times New Roman" w:hAnsi="Times New Roman" w:cs="Times New Roman"/>
          <w:sz w:val="28"/>
          <w:szCs w:val="28"/>
        </w:rPr>
        <w:t>Закону України «Про оренду землі»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6150E06" w14:textId="2A26B182" w:rsidR="00F15984" w:rsidRPr="00F15984" w:rsidRDefault="00E65511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F15984"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70C7AE74" w14:textId="6E04FDC1" w:rsidR="00F15984" w:rsidRPr="00F15984" w:rsidRDefault="00F15984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земельних ресурсів</w:t>
      </w:r>
      <w:r w:rsidR="00E655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Леся ГУДИМЕНКО</w:t>
      </w:r>
    </w:p>
    <w:p w14:paraId="7BB8B000" w14:textId="24E4DC3C" w:rsidR="0032597E" w:rsidRPr="005A395C" w:rsidRDefault="0032597E" w:rsidP="00EC4FE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91"/>
    <w:rsid w:val="001330F5"/>
    <w:rsid w:val="00151F32"/>
    <w:rsid w:val="001608D3"/>
    <w:rsid w:val="00192296"/>
    <w:rsid w:val="001A3FF0"/>
    <w:rsid w:val="001F338B"/>
    <w:rsid w:val="00244FF9"/>
    <w:rsid w:val="00246822"/>
    <w:rsid w:val="00281671"/>
    <w:rsid w:val="00286ECB"/>
    <w:rsid w:val="0032597E"/>
    <w:rsid w:val="00330259"/>
    <w:rsid w:val="003613A9"/>
    <w:rsid w:val="00361CD8"/>
    <w:rsid w:val="00371B18"/>
    <w:rsid w:val="003B05C5"/>
    <w:rsid w:val="003B118B"/>
    <w:rsid w:val="003E3CDF"/>
    <w:rsid w:val="003E4FC9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273C"/>
    <w:rsid w:val="006C396C"/>
    <w:rsid w:val="006D05E9"/>
    <w:rsid w:val="006D4A58"/>
    <w:rsid w:val="007029A0"/>
    <w:rsid w:val="007064FD"/>
    <w:rsid w:val="00710F69"/>
    <w:rsid w:val="00734528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5427"/>
    <w:rsid w:val="00E1625D"/>
    <w:rsid w:val="00E3073A"/>
    <w:rsid w:val="00E646A2"/>
    <w:rsid w:val="00E64B35"/>
    <w:rsid w:val="00E65511"/>
    <w:rsid w:val="00EA0FA7"/>
    <w:rsid w:val="00EB181C"/>
    <w:rsid w:val="00EC4FE5"/>
    <w:rsid w:val="00F06D36"/>
    <w:rsid w:val="00F15984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uxer</cp:lastModifiedBy>
  <cp:revision>30</cp:revision>
  <cp:lastPrinted>2023-03-15T07:06:00Z</cp:lastPrinted>
  <dcterms:created xsi:type="dcterms:W3CDTF">2024-06-06T12:44:00Z</dcterms:created>
  <dcterms:modified xsi:type="dcterms:W3CDTF">2025-08-11T08:19:00Z</dcterms:modified>
</cp:coreProperties>
</file>