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77269F" w:rsidRPr="004208DA" w:rsidP="0077269F" w14:paraId="1E3A1367"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7269F" w:rsidP="0077269F" w14:paraId="350718A8" w14:textId="77777777">
      <w:pPr>
        <w:tabs>
          <w:tab w:val="left" w:pos="5610"/>
          <w:tab w:val="left" w:pos="6358"/>
        </w:tabs>
        <w:spacing w:after="0"/>
        <w:ind w:left="5103"/>
        <w:jc w:val="center"/>
        <w:rPr>
          <w:rFonts w:ascii="Times New Roman" w:hAnsi="Times New Roman" w:cs="Times New Roman"/>
          <w:sz w:val="28"/>
          <w:szCs w:val="28"/>
        </w:rPr>
      </w:pPr>
      <w:r w:rsidRPr="0034617C">
        <w:rPr>
          <w:rFonts w:ascii="Times New Roman" w:hAnsi="Times New Roman" w:cs="Times New Roman"/>
          <w:sz w:val="28"/>
          <w:szCs w:val="28"/>
        </w:rPr>
        <w:t xml:space="preserve">ЗАТВЕРДЖЕНО </w:t>
      </w:r>
    </w:p>
    <w:p w:rsidR="0077269F" w:rsidRPr="0034617C" w:rsidP="0077269F" w14:paraId="6C49AE62" w14:textId="77777777">
      <w:pPr>
        <w:tabs>
          <w:tab w:val="left" w:pos="5610"/>
          <w:tab w:val="left" w:pos="6358"/>
        </w:tabs>
        <w:spacing w:after="0"/>
        <w:ind w:left="5103"/>
        <w:jc w:val="center"/>
        <w:rPr>
          <w:rFonts w:ascii="Times New Roman" w:hAnsi="Times New Roman" w:cs="Times New Roman"/>
          <w:sz w:val="28"/>
          <w:szCs w:val="28"/>
        </w:rPr>
      </w:pPr>
      <w:r w:rsidRPr="0034617C">
        <w:rPr>
          <w:rFonts w:ascii="Times New Roman" w:hAnsi="Times New Roman" w:cs="Times New Roman"/>
          <w:sz w:val="28"/>
          <w:szCs w:val="28"/>
        </w:rPr>
        <w:t xml:space="preserve">Рішення Броварської міської ради Броварського району Київської області </w:t>
      </w:r>
      <w:r w:rsidRPr="0034617C">
        <w:rPr>
          <w:rFonts w:ascii="Times New Roman" w:hAnsi="Times New Roman" w:cs="Times New Roman"/>
          <w:sz w:val="28"/>
          <w:szCs w:val="28"/>
        </w:rPr>
        <w:t>від________</w:t>
      </w:r>
      <w:r w:rsidRPr="0034617C">
        <w:rPr>
          <w:rFonts w:ascii="Times New Roman" w:hAnsi="Times New Roman" w:cs="Times New Roman"/>
          <w:sz w:val="28"/>
          <w:szCs w:val="28"/>
        </w:rPr>
        <w:t xml:space="preserve">___№___________  </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295D50" w:rsidP="00295D50" w14:paraId="7E1D8947"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P="00295D50" w14:paraId="4E28549D"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P="00295D50" w14:paraId="7C42F38F"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P="00295D50" w14:paraId="2F869DB3"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P="00295D50" w14:paraId="5A5CB378"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P="00295D50" w14:paraId="315DDB76"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P="00295D50" w14:paraId="78B901AD"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295D50" w:rsidRPr="00295D50" w:rsidP="00295D50" w14:paraId="6B617163"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295D50">
        <w:rPr>
          <w:rFonts w:ascii="Times New Roman" w:eastAsia="Times New Roman" w:hAnsi="Times New Roman" w:cs="Times New Roman"/>
          <w:b/>
          <w:spacing w:val="-2"/>
          <w:sz w:val="32"/>
          <w:lang w:eastAsia="en-US"/>
        </w:rPr>
        <w:t>Положення</w:t>
      </w:r>
    </w:p>
    <w:p w:rsidR="00295D50" w:rsidRPr="00295D50" w:rsidP="00295D50" w14:paraId="1447DE13"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295D50">
        <w:rPr>
          <w:rFonts w:ascii="Times New Roman" w:eastAsia="Times New Roman" w:hAnsi="Times New Roman" w:cs="Times New Roman"/>
          <w:b/>
          <w:sz w:val="32"/>
          <w:lang w:eastAsia="en-US"/>
        </w:rPr>
        <w:t>про</w:t>
      </w:r>
      <w:r w:rsidRPr="00295D50">
        <w:rPr>
          <w:rFonts w:ascii="Times New Roman" w:eastAsia="Times New Roman" w:hAnsi="Times New Roman" w:cs="Times New Roman"/>
          <w:b/>
          <w:spacing w:val="-7"/>
          <w:sz w:val="32"/>
          <w:lang w:eastAsia="en-US"/>
        </w:rPr>
        <w:t xml:space="preserve"> </w:t>
      </w:r>
      <w:r w:rsidRPr="00295D50">
        <w:rPr>
          <w:rFonts w:ascii="Times New Roman" w:eastAsia="Times New Roman" w:hAnsi="Times New Roman" w:cs="Times New Roman"/>
          <w:b/>
          <w:sz w:val="32"/>
          <w:lang w:eastAsia="en-US"/>
        </w:rPr>
        <w:t>управління</w:t>
      </w:r>
      <w:r w:rsidRPr="00295D50">
        <w:rPr>
          <w:rFonts w:ascii="Times New Roman" w:eastAsia="Times New Roman" w:hAnsi="Times New Roman" w:cs="Times New Roman"/>
          <w:b/>
          <w:spacing w:val="-7"/>
          <w:sz w:val="32"/>
          <w:lang w:eastAsia="en-US"/>
        </w:rPr>
        <w:t xml:space="preserve"> </w:t>
      </w:r>
      <w:r w:rsidRPr="00295D50">
        <w:rPr>
          <w:rFonts w:ascii="Times New Roman" w:eastAsia="Times New Roman" w:hAnsi="Times New Roman" w:cs="Times New Roman"/>
          <w:b/>
          <w:sz w:val="32"/>
          <w:lang w:eastAsia="en-US"/>
        </w:rPr>
        <w:t>соціального</w:t>
      </w:r>
      <w:r w:rsidRPr="00295D50">
        <w:rPr>
          <w:rFonts w:ascii="Times New Roman" w:eastAsia="Times New Roman" w:hAnsi="Times New Roman" w:cs="Times New Roman"/>
          <w:b/>
          <w:spacing w:val="-7"/>
          <w:sz w:val="32"/>
          <w:lang w:eastAsia="en-US"/>
        </w:rPr>
        <w:t xml:space="preserve"> </w:t>
      </w:r>
      <w:r w:rsidRPr="00295D50">
        <w:rPr>
          <w:rFonts w:ascii="Times New Roman" w:eastAsia="Times New Roman" w:hAnsi="Times New Roman" w:cs="Times New Roman"/>
          <w:b/>
          <w:sz w:val="32"/>
          <w:lang w:eastAsia="en-US"/>
        </w:rPr>
        <w:t>захисту</w:t>
      </w:r>
      <w:r w:rsidRPr="00295D50">
        <w:rPr>
          <w:rFonts w:ascii="Times New Roman" w:eastAsia="Times New Roman" w:hAnsi="Times New Roman" w:cs="Times New Roman"/>
          <w:b/>
          <w:spacing w:val="-7"/>
          <w:sz w:val="32"/>
          <w:lang w:eastAsia="en-US"/>
        </w:rPr>
        <w:t xml:space="preserve"> </w:t>
      </w:r>
      <w:r w:rsidRPr="00295D50">
        <w:rPr>
          <w:rFonts w:ascii="Times New Roman" w:eastAsia="Times New Roman" w:hAnsi="Times New Roman" w:cs="Times New Roman"/>
          <w:b/>
          <w:sz w:val="32"/>
          <w:lang w:eastAsia="en-US"/>
        </w:rPr>
        <w:t>населення</w:t>
      </w:r>
      <w:r w:rsidRPr="00295D50">
        <w:rPr>
          <w:rFonts w:ascii="Times New Roman" w:eastAsia="Times New Roman" w:hAnsi="Times New Roman" w:cs="Times New Roman"/>
          <w:b/>
          <w:spacing w:val="-7"/>
          <w:sz w:val="32"/>
          <w:lang w:eastAsia="en-US"/>
        </w:rPr>
        <w:t xml:space="preserve"> </w:t>
      </w:r>
      <w:r w:rsidRPr="00295D50">
        <w:rPr>
          <w:rFonts w:ascii="Times New Roman" w:eastAsia="Times New Roman" w:hAnsi="Times New Roman" w:cs="Times New Roman"/>
          <w:b/>
          <w:sz w:val="32"/>
          <w:lang w:eastAsia="en-US"/>
        </w:rPr>
        <w:t>Броварської міської ради Броварського району Київської області</w:t>
      </w:r>
    </w:p>
    <w:p w:rsidR="00295D50" w:rsidRPr="00295D50" w:rsidP="00295D50" w14:paraId="241F432A"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295D50">
        <w:rPr>
          <w:rFonts w:ascii="Times New Roman" w:eastAsia="Times New Roman" w:hAnsi="Times New Roman" w:cs="Times New Roman"/>
          <w:b/>
          <w:sz w:val="32"/>
          <w:lang w:eastAsia="en-US"/>
        </w:rPr>
        <w:t>(в</w:t>
      </w:r>
      <w:r w:rsidRPr="00295D50">
        <w:rPr>
          <w:rFonts w:ascii="Times New Roman" w:eastAsia="Times New Roman" w:hAnsi="Times New Roman" w:cs="Times New Roman"/>
          <w:b/>
          <w:spacing w:val="-4"/>
          <w:sz w:val="32"/>
          <w:lang w:eastAsia="en-US"/>
        </w:rPr>
        <w:t xml:space="preserve"> </w:t>
      </w:r>
      <w:r w:rsidRPr="00295D50">
        <w:rPr>
          <w:rFonts w:ascii="Times New Roman" w:eastAsia="Times New Roman" w:hAnsi="Times New Roman" w:cs="Times New Roman"/>
          <w:b/>
          <w:sz w:val="32"/>
          <w:lang w:eastAsia="en-US"/>
        </w:rPr>
        <w:t>новій</w:t>
      </w:r>
      <w:r w:rsidRPr="00295D50">
        <w:rPr>
          <w:rFonts w:ascii="Times New Roman" w:eastAsia="Times New Roman" w:hAnsi="Times New Roman" w:cs="Times New Roman"/>
          <w:b/>
          <w:spacing w:val="-3"/>
          <w:sz w:val="32"/>
          <w:lang w:eastAsia="en-US"/>
        </w:rPr>
        <w:t xml:space="preserve"> </w:t>
      </w:r>
      <w:r w:rsidRPr="00295D50">
        <w:rPr>
          <w:rFonts w:ascii="Times New Roman" w:eastAsia="Times New Roman" w:hAnsi="Times New Roman" w:cs="Times New Roman"/>
          <w:b/>
          <w:spacing w:val="-2"/>
          <w:sz w:val="32"/>
          <w:lang w:eastAsia="en-US"/>
        </w:rPr>
        <w:t>редакції)</w:t>
      </w:r>
    </w:p>
    <w:p w:rsidR="00295D50" w:rsidRPr="00295D50" w:rsidP="00295D50" w14:paraId="5E6067F1"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33805F8B"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5EDE2CEA"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0C6DE98C"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6FA55FD8"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365AE651"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58428D36"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0C303E04"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31C7DA6C"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5B133933"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0B863CD0"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37D79E87"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65E965E6"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45F725FC"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357910EF"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008B793E"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295D50" w:rsidRPr="00295D50" w:rsidP="00295D50" w14:paraId="01B6FFE4" w14:textId="18075A16">
      <w:pPr>
        <w:widowControl w:val="0"/>
        <w:autoSpaceDE w:val="0"/>
        <w:autoSpaceDN w:val="0"/>
        <w:spacing w:after="0" w:line="240" w:lineRule="auto"/>
        <w:ind w:right="138"/>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w:t>
      </w:r>
      <w:r w:rsidRPr="00295D50">
        <w:rPr>
          <w:rFonts w:ascii="Times New Roman" w:eastAsia="Times New Roman" w:hAnsi="Times New Roman" w:cs="Times New Roman"/>
          <w:spacing w:val="-5"/>
          <w:sz w:val="28"/>
          <w:szCs w:val="28"/>
          <w:lang w:eastAsia="en-US"/>
        </w:rPr>
        <w:t xml:space="preserve"> </w:t>
      </w:r>
      <w:r w:rsidRPr="00295D50">
        <w:rPr>
          <w:rFonts w:ascii="Times New Roman" w:eastAsia="Times New Roman" w:hAnsi="Times New Roman" w:cs="Times New Roman"/>
          <w:sz w:val="28"/>
          <w:szCs w:val="28"/>
          <w:lang w:eastAsia="en-US"/>
        </w:rPr>
        <w:t>Бровари</w:t>
      </w:r>
    </w:p>
    <w:p w:rsidR="00295D50" w:rsidRPr="00295D50" w:rsidP="00295D50" w14:paraId="6483826D" w14:textId="6D17CD57">
      <w:pPr>
        <w:widowControl w:val="0"/>
        <w:autoSpaceDE w:val="0"/>
        <w:autoSpaceDN w:val="0"/>
        <w:spacing w:after="0" w:line="240" w:lineRule="auto"/>
        <w:ind w:right="138"/>
        <w:jc w:val="center"/>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szCs w:val="28"/>
          <w:lang w:eastAsia="en-US"/>
        </w:rPr>
        <w:t xml:space="preserve"> </w:t>
      </w:r>
      <w:r w:rsidRPr="00295D50">
        <w:rPr>
          <w:rFonts w:ascii="Times New Roman" w:eastAsia="Times New Roman" w:hAnsi="Times New Roman" w:cs="Times New Roman"/>
          <w:spacing w:val="-4"/>
          <w:sz w:val="28"/>
          <w:szCs w:val="28"/>
          <w:lang w:eastAsia="en-US"/>
        </w:rPr>
        <w:t>2025</w:t>
      </w:r>
      <w:r>
        <w:rPr>
          <w:rFonts w:ascii="Times New Roman" w:eastAsia="Times New Roman" w:hAnsi="Times New Roman" w:cs="Times New Roman"/>
          <w:spacing w:val="-4"/>
          <w:sz w:val="28"/>
          <w:szCs w:val="28"/>
          <w:lang w:eastAsia="en-US"/>
        </w:rPr>
        <w:t xml:space="preserve"> рік</w:t>
      </w:r>
    </w:p>
    <w:p w:rsidR="00295D50" w:rsidRPr="00295D50" w:rsidP="00295D50" w14:paraId="242F8892" w14:textId="77777777">
      <w:pPr>
        <w:widowControl w:val="0"/>
        <w:autoSpaceDE w:val="0"/>
        <w:autoSpaceDN w:val="0"/>
        <w:spacing w:after="0" w:line="240" w:lineRule="auto"/>
        <w:jc w:val="center"/>
        <w:rPr>
          <w:rFonts w:ascii="Times New Roman" w:eastAsia="Times New Roman" w:hAnsi="Times New Roman" w:cs="Times New Roman"/>
          <w:b/>
          <w:sz w:val="24"/>
          <w:lang w:eastAsia="en-US"/>
        </w:rPr>
        <w:sectPr w:rsidSect="00295D50">
          <w:pgSz w:w="11910" w:h="16840"/>
          <w:pgMar w:top="1040" w:right="566" w:bottom="280" w:left="1700" w:header="720" w:footer="720" w:gutter="0"/>
          <w:cols w:space="720"/>
        </w:sectPr>
      </w:pPr>
    </w:p>
    <w:p w:rsidR="00295D50" w:rsidRPr="00295D50" w:rsidP="00295D50" w14:paraId="4E9702A9" w14:textId="77777777">
      <w:pPr>
        <w:widowControl w:val="0"/>
        <w:numPr>
          <w:ilvl w:val="0"/>
          <w:numId w:val="3"/>
        </w:numPr>
        <w:tabs>
          <w:tab w:val="left" w:pos="851"/>
          <w:tab w:val="left" w:pos="2552"/>
        </w:tabs>
        <w:autoSpaceDE w:val="0"/>
        <w:autoSpaceDN w:val="0"/>
        <w:spacing w:before="240" w:after="0" w:line="240" w:lineRule="auto"/>
        <w:ind w:left="2552" w:firstLine="283"/>
        <w:jc w:val="both"/>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z w:val="32"/>
          <w:szCs w:val="32"/>
          <w:lang w:eastAsia="en-US"/>
        </w:rPr>
        <w:t xml:space="preserve">Загальні </w:t>
      </w:r>
      <w:r w:rsidRPr="00295D50">
        <w:rPr>
          <w:rFonts w:ascii="Times New Roman" w:eastAsia="Times New Roman" w:hAnsi="Times New Roman" w:cs="Times New Roman"/>
          <w:b/>
          <w:bCs/>
          <w:spacing w:val="-2"/>
          <w:sz w:val="32"/>
          <w:szCs w:val="32"/>
          <w:lang w:eastAsia="en-US"/>
        </w:rPr>
        <w:t>положення</w:t>
      </w:r>
    </w:p>
    <w:p w:rsidR="00295D50" w:rsidRPr="00295D50" w:rsidP="00295D50" w14:paraId="124DDB06" w14:textId="77777777">
      <w:pPr>
        <w:widowControl w:val="0"/>
        <w:numPr>
          <w:ilvl w:val="1"/>
          <w:numId w:val="3"/>
        </w:numPr>
        <w:tabs>
          <w:tab w:val="left" w:pos="1135"/>
          <w:tab w:val="left" w:pos="9356"/>
          <w:tab w:val="left" w:pos="9781"/>
        </w:tabs>
        <w:autoSpaceDE w:val="0"/>
        <w:autoSpaceDN w:val="0"/>
        <w:spacing w:before="368" w:after="0" w:line="240" w:lineRule="auto"/>
        <w:ind w:left="1" w:right="137"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 соціального захисту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населення Броварської міської ради Броварського району Київської області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(далі – управління) є виконавчим органом Броварської міської ради</w:t>
      </w:r>
      <w:r w:rsidRPr="00295D50">
        <w:rPr>
          <w:rFonts w:ascii="Times New Roman" w:eastAsia="Times New Roman" w:hAnsi="Times New Roman" w:cs="Times New Roman"/>
          <w:spacing w:val="80"/>
          <w:sz w:val="28"/>
          <w:lang w:eastAsia="en-US"/>
        </w:rPr>
        <w:t xml:space="preserve"> </w:t>
      </w:r>
      <w:r w:rsidRPr="00295D50">
        <w:rPr>
          <w:rFonts w:ascii="Times New Roman" w:eastAsia="Times New Roman" w:hAnsi="Times New Roman" w:cs="Times New Roman"/>
          <w:sz w:val="28"/>
          <w:lang w:eastAsia="en-US"/>
        </w:rPr>
        <w:t>Броварського району Київської області (далі – міська рада), що утворюється міською радою, є підконтрольним та підзвітним міській раді, підпорядкованим її виконавчому комітету, міському голові. З питань здійснення делегованих їм повноважень органів виконавчої влади – підконтрольним Департаменту соціального захисту населення Київської обласної державної адміністрації.</w:t>
      </w:r>
    </w:p>
    <w:p w:rsidR="00295D50" w:rsidRPr="00295D50" w:rsidP="00295D50" w14:paraId="4FD82F8C" w14:textId="77777777">
      <w:pPr>
        <w:widowControl w:val="0"/>
        <w:tabs>
          <w:tab w:val="left" w:pos="9639"/>
        </w:tabs>
        <w:autoSpaceDE w:val="0"/>
        <w:autoSpaceDN w:val="0"/>
        <w:spacing w:after="0" w:line="240" w:lineRule="auto"/>
        <w:ind w:left="901"/>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szCs w:val="28"/>
          <w:lang w:eastAsia="en-US"/>
        </w:rPr>
        <w:t>Управління</w:t>
      </w:r>
      <w:r w:rsidRPr="00295D50">
        <w:rPr>
          <w:rFonts w:ascii="Times New Roman" w:eastAsia="Times New Roman" w:hAnsi="Times New Roman" w:cs="Times New Roman"/>
          <w:spacing w:val="-2"/>
          <w:sz w:val="28"/>
          <w:szCs w:val="28"/>
          <w:lang w:eastAsia="en-US"/>
        </w:rPr>
        <w:t xml:space="preserve"> </w:t>
      </w:r>
      <w:r w:rsidRPr="00295D50">
        <w:rPr>
          <w:rFonts w:ascii="Times New Roman" w:eastAsia="Times New Roman" w:hAnsi="Times New Roman" w:cs="Times New Roman"/>
          <w:sz w:val="28"/>
          <w:szCs w:val="28"/>
          <w:lang w:eastAsia="en-US"/>
        </w:rPr>
        <w:t>має</w:t>
      </w:r>
      <w:r w:rsidRPr="00295D50">
        <w:rPr>
          <w:rFonts w:ascii="Times New Roman" w:eastAsia="Times New Roman" w:hAnsi="Times New Roman" w:cs="Times New Roman"/>
          <w:spacing w:val="-2"/>
          <w:sz w:val="28"/>
          <w:szCs w:val="28"/>
          <w:lang w:eastAsia="en-US"/>
        </w:rPr>
        <w:t xml:space="preserve"> </w:t>
      </w:r>
      <w:r w:rsidRPr="00295D50">
        <w:rPr>
          <w:rFonts w:ascii="Times New Roman" w:eastAsia="Times New Roman" w:hAnsi="Times New Roman" w:cs="Times New Roman"/>
          <w:sz w:val="28"/>
          <w:szCs w:val="28"/>
          <w:lang w:eastAsia="en-US"/>
        </w:rPr>
        <w:t>скорочену</w:t>
      </w:r>
      <w:r w:rsidRPr="00295D50">
        <w:rPr>
          <w:rFonts w:ascii="Times New Roman" w:eastAsia="Times New Roman" w:hAnsi="Times New Roman" w:cs="Times New Roman"/>
          <w:spacing w:val="-1"/>
          <w:sz w:val="28"/>
          <w:szCs w:val="28"/>
          <w:lang w:eastAsia="en-US"/>
        </w:rPr>
        <w:t xml:space="preserve"> </w:t>
      </w:r>
      <w:r w:rsidRPr="00295D50">
        <w:rPr>
          <w:rFonts w:ascii="Times New Roman" w:eastAsia="Times New Roman" w:hAnsi="Times New Roman" w:cs="Times New Roman"/>
          <w:sz w:val="28"/>
          <w:szCs w:val="28"/>
          <w:lang w:eastAsia="en-US"/>
        </w:rPr>
        <w:t>назву</w:t>
      </w:r>
      <w:r w:rsidRPr="00295D50">
        <w:rPr>
          <w:rFonts w:ascii="Times New Roman" w:eastAsia="Times New Roman" w:hAnsi="Times New Roman" w:cs="Times New Roman"/>
          <w:spacing w:val="-2"/>
          <w:sz w:val="28"/>
          <w:szCs w:val="28"/>
          <w:lang w:eastAsia="en-US"/>
        </w:rPr>
        <w:t xml:space="preserve"> </w:t>
      </w:r>
      <w:r w:rsidRPr="00295D50">
        <w:rPr>
          <w:rFonts w:ascii="Times New Roman" w:eastAsia="Times New Roman" w:hAnsi="Times New Roman" w:cs="Times New Roman"/>
          <w:sz w:val="28"/>
          <w:szCs w:val="28"/>
          <w:lang w:eastAsia="en-US"/>
        </w:rPr>
        <w:t>–</w:t>
      </w:r>
      <w:r w:rsidRPr="00295D50">
        <w:rPr>
          <w:rFonts w:ascii="Times New Roman" w:eastAsia="Times New Roman" w:hAnsi="Times New Roman" w:cs="Times New Roman"/>
          <w:spacing w:val="-1"/>
          <w:sz w:val="28"/>
          <w:szCs w:val="28"/>
          <w:lang w:eastAsia="en-US"/>
        </w:rPr>
        <w:t xml:space="preserve"> </w:t>
      </w:r>
      <w:r w:rsidRPr="00295D50">
        <w:rPr>
          <w:rFonts w:ascii="Times New Roman" w:eastAsia="Times New Roman" w:hAnsi="Times New Roman" w:cs="Times New Roman"/>
          <w:sz w:val="28"/>
          <w:szCs w:val="28"/>
          <w:lang w:eastAsia="en-US"/>
        </w:rPr>
        <w:t>УСЗН</w:t>
      </w:r>
      <w:r w:rsidRPr="00295D50">
        <w:rPr>
          <w:rFonts w:ascii="Times New Roman" w:eastAsia="Times New Roman" w:hAnsi="Times New Roman" w:cs="Times New Roman"/>
          <w:spacing w:val="-2"/>
          <w:sz w:val="28"/>
          <w:szCs w:val="28"/>
          <w:lang w:eastAsia="en-US"/>
        </w:rPr>
        <w:t xml:space="preserve"> </w:t>
      </w:r>
      <w:r w:rsidRPr="00295D50">
        <w:rPr>
          <w:rFonts w:ascii="Times New Roman" w:eastAsia="Times New Roman" w:hAnsi="Times New Roman" w:cs="Times New Roman"/>
          <w:sz w:val="28"/>
          <w:szCs w:val="28"/>
          <w:lang w:eastAsia="en-US"/>
        </w:rPr>
        <w:t>Броварської</w:t>
      </w:r>
      <w:r w:rsidRPr="00295D50">
        <w:rPr>
          <w:rFonts w:ascii="Times New Roman" w:eastAsia="Times New Roman" w:hAnsi="Times New Roman" w:cs="Times New Roman"/>
          <w:spacing w:val="-1"/>
          <w:sz w:val="28"/>
          <w:szCs w:val="28"/>
          <w:lang w:eastAsia="en-US"/>
        </w:rPr>
        <w:t xml:space="preserve"> </w:t>
      </w:r>
      <w:r w:rsidRPr="00295D50">
        <w:rPr>
          <w:rFonts w:ascii="Times New Roman" w:eastAsia="Times New Roman" w:hAnsi="Times New Roman" w:cs="Times New Roman"/>
          <w:spacing w:val="-5"/>
          <w:sz w:val="28"/>
          <w:szCs w:val="28"/>
          <w:lang w:eastAsia="en-US"/>
        </w:rPr>
        <w:t>МР.</w:t>
      </w:r>
    </w:p>
    <w:p w:rsidR="00295D50" w:rsidRPr="00295D50" w:rsidP="00295D50" w14:paraId="33A4FACE" w14:textId="77777777">
      <w:pPr>
        <w:widowControl w:val="0"/>
        <w:numPr>
          <w:ilvl w:val="1"/>
          <w:numId w:val="3"/>
        </w:numPr>
        <w:tabs>
          <w:tab w:val="left" w:pos="1162"/>
          <w:tab w:val="left" w:pos="9639"/>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w:t>
      </w:r>
      <w:r w:rsidRPr="00295D50">
        <w:rPr>
          <w:rFonts w:ascii="Times New Roman" w:hAnsi="Times New Roman" w:cs="Times New Roman"/>
          <w:color w:val="000000"/>
          <w:sz w:val="28"/>
          <w:szCs w:val="28"/>
        </w:rPr>
        <w:t>соціальної політики, сім’ї та єдності України</w:t>
      </w:r>
      <w:r w:rsidRPr="00295D50">
        <w:rPr>
          <w:rFonts w:ascii="Times New Roman" w:eastAsia="Times New Roman" w:hAnsi="Times New Roman" w:cs="Times New Roman"/>
          <w:sz w:val="28"/>
          <w:lang w:eastAsia="en-US"/>
        </w:rPr>
        <w:t xml:space="preserve"> (далі - </w:t>
      </w:r>
      <w:r w:rsidRPr="00295D50">
        <w:rPr>
          <w:rFonts w:ascii="Times New Roman" w:eastAsia="Times New Roman" w:hAnsi="Times New Roman" w:cs="Times New Roman"/>
          <w:sz w:val="28"/>
          <w:lang w:eastAsia="en-US"/>
        </w:rPr>
        <w:t>Мінсоцполітики</w:t>
      </w:r>
      <w:r w:rsidRPr="00295D50">
        <w:rPr>
          <w:rFonts w:ascii="Times New Roman" w:eastAsia="Times New Roman" w:hAnsi="Times New Roman" w:cs="Times New Roman"/>
          <w:sz w:val="28"/>
          <w:lang w:eastAsia="en-US"/>
        </w:rPr>
        <w:t>), 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295D50" w:rsidRPr="00295D50" w:rsidP="00295D50" w14:paraId="5B368EB8" w14:textId="77777777">
      <w:pPr>
        <w:widowControl w:val="0"/>
        <w:numPr>
          <w:ilvl w:val="1"/>
          <w:numId w:val="3"/>
        </w:numPr>
        <w:tabs>
          <w:tab w:val="left" w:pos="1112"/>
          <w:tab w:val="left" w:pos="9639"/>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 забезпечує реалізацію державної соціальної політики у Броварській міській територіальній громаді (далі - громада) у сфері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соціального захисту населення.</w:t>
      </w:r>
    </w:p>
    <w:p w:rsidR="00295D50" w:rsidRPr="00295D50" w:rsidP="00295D50" w14:paraId="570E1989" w14:textId="77777777">
      <w:pPr>
        <w:widowControl w:val="0"/>
        <w:numPr>
          <w:ilvl w:val="1"/>
          <w:numId w:val="3"/>
        </w:numPr>
        <w:tabs>
          <w:tab w:val="left" w:pos="1170"/>
          <w:tab w:val="left" w:pos="9639"/>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 утримується за рахунок коштів місцевого бюджету. Граничну чисельність, структуру, фонд оплати праці працівників та видатки</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на утримання управління в межах виділених асигнувань затверджує міська рада. Штатний розпис управління затверджує міський голова.</w:t>
      </w:r>
    </w:p>
    <w:p w:rsidR="00295D50" w:rsidRPr="00295D50" w:rsidP="00295D50" w14:paraId="52F67DCD" w14:textId="77777777">
      <w:pPr>
        <w:widowControl w:val="0"/>
        <w:numPr>
          <w:ilvl w:val="1"/>
          <w:numId w:val="3"/>
        </w:numPr>
        <w:tabs>
          <w:tab w:val="left" w:pos="1073"/>
          <w:tab w:val="left" w:pos="9639"/>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295D50" w:rsidRPr="00295D50" w:rsidP="00295D50" w14:paraId="554503ED" w14:textId="77777777">
      <w:pPr>
        <w:widowControl w:val="0"/>
        <w:numPr>
          <w:ilvl w:val="1"/>
          <w:numId w:val="3"/>
        </w:numPr>
        <w:tabs>
          <w:tab w:val="left" w:pos="1192"/>
          <w:tab w:val="left" w:pos="9639"/>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Юридична адреса управління: вул. Героїв України, буд.18, м. Бровари, Броварський</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район, Київська область, Україна, 07400.</w:t>
      </w:r>
    </w:p>
    <w:p w:rsidR="00295D50" w:rsidRPr="00295D50" w:rsidP="00295D50" w14:paraId="53B48EDC" w14:textId="77777777">
      <w:pPr>
        <w:widowControl w:val="0"/>
        <w:numPr>
          <w:ilvl w:val="1"/>
          <w:numId w:val="3"/>
        </w:numPr>
        <w:tabs>
          <w:tab w:val="left" w:pos="1058"/>
          <w:tab w:val="left" w:pos="9639"/>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 xml:space="preserve">не є платником податку як неприбуткова </w:t>
      </w:r>
      <w:r w:rsidRPr="00295D50">
        <w:rPr>
          <w:rFonts w:ascii="Times New Roman" w:eastAsia="Times New Roman" w:hAnsi="Times New Roman" w:cs="Times New Roman"/>
          <w:spacing w:val="-2"/>
          <w:sz w:val="28"/>
          <w:lang w:eastAsia="en-US"/>
        </w:rPr>
        <w:t>установа.</w:t>
      </w:r>
    </w:p>
    <w:p w:rsidR="00295D50" w:rsidRPr="00295D50" w:rsidP="00295D50" w14:paraId="50D9801D" w14:textId="77777777">
      <w:pPr>
        <w:widowControl w:val="0"/>
        <w:numPr>
          <w:ilvl w:val="1"/>
          <w:numId w:val="3"/>
        </w:numPr>
        <w:tabs>
          <w:tab w:val="left" w:pos="1136"/>
          <w:tab w:val="left" w:pos="9639"/>
        </w:tabs>
        <w:autoSpaceDE w:val="0"/>
        <w:autoSpaceDN w:val="0"/>
        <w:spacing w:after="0" w:line="240" w:lineRule="auto"/>
        <w:ind w:left="1" w:right="137"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295D50" w:rsidRPr="00295D50" w:rsidP="00295D50" w14:paraId="4314AB7B" w14:textId="77777777">
      <w:pPr>
        <w:widowControl w:val="0"/>
        <w:numPr>
          <w:ilvl w:val="1"/>
          <w:numId w:val="3"/>
        </w:numPr>
        <w:tabs>
          <w:tab w:val="left" w:pos="1288"/>
          <w:tab w:val="left" w:pos="9639"/>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295D50" w:rsidRPr="00295D50" w:rsidP="00295D50" w14:paraId="0B036A73" w14:textId="77777777">
      <w:pPr>
        <w:widowControl w:val="0"/>
        <w:numPr>
          <w:ilvl w:val="1"/>
          <w:numId w:val="3"/>
        </w:numPr>
        <w:tabs>
          <w:tab w:val="left" w:pos="1281"/>
          <w:tab w:val="left" w:pos="9639"/>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295D50" w:rsidRPr="00295D50" w:rsidP="00295D50" w14:paraId="1D176C4F"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headerReference w:type="default" r:id="rId5"/>
          <w:footerReference w:type="default" r:id="rId6"/>
          <w:pgSz w:w="11910" w:h="16840"/>
          <w:pgMar w:top="1040" w:right="566" w:bottom="1240" w:left="1700" w:header="708" w:footer="1042" w:gutter="0"/>
          <w:pgNumType w:start="2"/>
          <w:cols w:space="720"/>
        </w:sectPr>
      </w:pPr>
    </w:p>
    <w:p w:rsidR="00295D50" w:rsidRPr="00295D50" w:rsidP="00295D50" w14:paraId="26A2E4D3" w14:textId="77777777">
      <w:pPr>
        <w:widowControl w:val="0"/>
        <w:numPr>
          <w:ilvl w:val="0"/>
          <w:numId w:val="3"/>
        </w:numPr>
        <w:tabs>
          <w:tab w:val="left" w:pos="320"/>
        </w:tabs>
        <w:autoSpaceDE w:val="0"/>
        <w:autoSpaceDN w:val="0"/>
        <w:spacing w:before="240" w:after="0" w:line="240" w:lineRule="auto"/>
        <w:ind w:left="320" w:right="137" w:hanging="320"/>
        <w:jc w:val="center"/>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z w:val="32"/>
          <w:szCs w:val="32"/>
          <w:lang w:eastAsia="en-US"/>
        </w:rPr>
        <w:t>Мета</w:t>
      </w:r>
      <w:r w:rsidRPr="00295D50">
        <w:rPr>
          <w:rFonts w:ascii="Times New Roman" w:eastAsia="Times New Roman" w:hAnsi="Times New Roman" w:cs="Times New Roman"/>
          <w:b/>
          <w:bCs/>
          <w:spacing w:val="-1"/>
          <w:sz w:val="32"/>
          <w:szCs w:val="32"/>
          <w:lang w:eastAsia="en-US"/>
        </w:rPr>
        <w:t xml:space="preserve"> </w:t>
      </w:r>
      <w:r w:rsidRPr="00295D50">
        <w:rPr>
          <w:rFonts w:ascii="Times New Roman" w:eastAsia="Times New Roman" w:hAnsi="Times New Roman" w:cs="Times New Roman"/>
          <w:b/>
          <w:bCs/>
          <w:sz w:val="32"/>
          <w:szCs w:val="32"/>
          <w:lang w:eastAsia="en-US"/>
        </w:rPr>
        <w:t>діяльності</w:t>
      </w:r>
      <w:r w:rsidRPr="00295D50">
        <w:rPr>
          <w:rFonts w:ascii="Times New Roman" w:eastAsia="Times New Roman" w:hAnsi="Times New Roman" w:cs="Times New Roman"/>
          <w:b/>
          <w:bCs/>
          <w:spacing w:val="-1"/>
          <w:sz w:val="32"/>
          <w:szCs w:val="32"/>
          <w:lang w:eastAsia="en-US"/>
        </w:rPr>
        <w:t xml:space="preserve"> </w:t>
      </w:r>
      <w:r w:rsidRPr="00295D50">
        <w:rPr>
          <w:rFonts w:ascii="Times New Roman" w:eastAsia="Times New Roman" w:hAnsi="Times New Roman" w:cs="Times New Roman"/>
          <w:b/>
          <w:bCs/>
          <w:sz w:val="32"/>
          <w:szCs w:val="32"/>
          <w:lang w:eastAsia="en-US"/>
        </w:rPr>
        <w:t>та</w:t>
      </w:r>
      <w:r w:rsidRPr="00295D50">
        <w:rPr>
          <w:rFonts w:ascii="Times New Roman" w:eastAsia="Times New Roman" w:hAnsi="Times New Roman" w:cs="Times New Roman"/>
          <w:b/>
          <w:bCs/>
          <w:spacing w:val="-1"/>
          <w:sz w:val="32"/>
          <w:szCs w:val="32"/>
          <w:lang w:eastAsia="en-US"/>
        </w:rPr>
        <w:t xml:space="preserve"> </w:t>
      </w:r>
      <w:r w:rsidRPr="00295D50">
        <w:rPr>
          <w:rFonts w:ascii="Times New Roman" w:eastAsia="Times New Roman" w:hAnsi="Times New Roman" w:cs="Times New Roman"/>
          <w:b/>
          <w:bCs/>
          <w:sz w:val="32"/>
          <w:szCs w:val="32"/>
          <w:lang w:eastAsia="en-US"/>
        </w:rPr>
        <w:t xml:space="preserve">основні завдання </w:t>
      </w:r>
      <w:r w:rsidRPr="00295D50">
        <w:rPr>
          <w:rFonts w:ascii="Times New Roman" w:eastAsia="Times New Roman" w:hAnsi="Times New Roman" w:cs="Times New Roman"/>
          <w:b/>
          <w:bCs/>
          <w:spacing w:val="-2"/>
          <w:sz w:val="32"/>
          <w:szCs w:val="32"/>
          <w:lang w:eastAsia="en-US"/>
        </w:rPr>
        <w:t>управління</w:t>
      </w:r>
    </w:p>
    <w:p w:rsidR="00295D50" w:rsidRPr="00295D50" w:rsidP="00295D50" w14:paraId="52312920" w14:textId="77777777">
      <w:pPr>
        <w:widowControl w:val="0"/>
        <w:autoSpaceDE w:val="0"/>
        <w:autoSpaceDN w:val="0"/>
        <w:spacing w:before="368" w:after="0" w:line="240" w:lineRule="auto"/>
        <w:ind w:left="1"/>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szCs w:val="28"/>
          <w:lang w:eastAsia="en-US"/>
        </w:rPr>
        <w:t>Метою</w:t>
      </w:r>
      <w:r w:rsidRPr="00295D50">
        <w:rPr>
          <w:rFonts w:ascii="Times New Roman" w:eastAsia="Times New Roman" w:hAnsi="Times New Roman" w:cs="Times New Roman"/>
          <w:spacing w:val="-5"/>
          <w:sz w:val="28"/>
          <w:szCs w:val="28"/>
          <w:lang w:eastAsia="en-US"/>
        </w:rPr>
        <w:t xml:space="preserve"> </w:t>
      </w:r>
      <w:r w:rsidRPr="00295D50">
        <w:rPr>
          <w:rFonts w:ascii="Times New Roman" w:eastAsia="Times New Roman" w:hAnsi="Times New Roman" w:cs="Times New Roman"/>
          <w:sz w:val="28"/>
          <w:szCs w:val="28"/>
          <w:lang w:eastAsia="en-US"/>
        </w:rPr>
        <w:t>діяльності</w:t>
      </w:r>
      <w:r w:rsidRPr="00295D50">
        <w:rPr>
          <w:rFonts w:ascii="Times New Roman" w:eastAsia="Times New Roman" w:hAnsi="Times New Roman" w:cs="Times New Roman"/>
          <w:spacing w:val="-3"/>
          <w:sz w:val="28"/>
          <w:szCs w:val="28"/>
          <w:lang w:eastAsia="en-US"/>
        </w:rPr>
        <w:t xml:space="preserve"> </w:t>
      </w:r>
      <w:r w:rsidRPr="00295D50">
        <w:rPr>
          <w:rFonts w:ascii="Times New Roman" w:eastAsia="Times New Roman" w:hAnsi="Times New Roman" w:cs="Times New Roman"/>
          <w:sz w:val="28"/>
          <w:szCs w:val="28"/>
          <w:lang w:eastAsia="en-US"/>
        </w:rPr>
        <w:t>та</w:t>
      </w:r>
      <w:r w:rsidRPr="00295D50">
        <w:rPr>
          <w:rFonts w:ascii="Times New Roman" w:eastAsia="Times New Roman" w:hAnsi="Times New Roman" w:cs="Times New Roman"/>
          <w:spacing w:val="-4"/>
          <w:sz w:val="28"/>
          <w:szCs w:val="28"/>
          <w:lang w:eastAsia="en-US"/>
        </w:rPr>
        <w:t xml:space="preserve"> </w:t>
      </w:r>
      <w:r w:rsidRPr="00295D50">
        <w:rPr>
          <w:rFonts w:ascii="Times New Roman" w:eastAsia="Times New Roman" w:hAnsi="Times New Roman" w:cs="Times New Roman"/>
          <w:sz w:val="28"/>
          <w:szCs w:val="28"/>
          <w:lang w:eastAsia="en-US"/>
        </w:rPr>
        <w:t>основними</w:t>
      </w:r>
      <w:r w:rsidRPr="00295D50">
        <w:rPr>
          <w:rFonts w:ascii="Times New Roman" w:eastAsia="Times New Roman" w:hAnsi="Times New Roman" w:cs="Times New Roman"/>
          <w:spacing w:val="-5"/>
          <w:sz w:val="28"/>
          <w:szCs w:val="28"/>
          <w:lang w:eastAsia="en-US"/>
        </w:rPr>
        <w:t xml:space="preserve"> </w:t>
      </w:r>
      <w:r w:rsidRPr="00295D50">
        <w:rPr>
          <w:rFonts w:ascii="Times New Roman" w:eastAsia="Times New Roman" w:hAnsi="Times New Roman" w:cs="Times New Roman"/>
          <w:sz w:val="28"/>
          <w:szCs w:val="28"/>
          <w:lang w:eastAsia="en-US"/>
        </w:rPr>
        <w:t>завданнями</w:t>
      </w:r>
      <w:r w:rsidRPr="00295D50">
        <w:rPr>
          <w:rFonts w:ascii="Times New Roman" w:eastAsia="Times New Roman" w:hAnsi="Times New Roman" w:cs="Times New Roman"/>
          <w:spacing w:val="-4"/>
          <w:sz w:val="28"/>
          <w:szCs w:val="28"/>
          <w:lang w:eastAsia="en-US"/>
        </w:rPr>
        <w:t xml:space="preserve"> </w:t>
      </w:r>
      <w:r w:rsidRPr="00295D50">
        <w:rPr>
          <w:rFonts w:ascii="Times New Roman" w:eastAsia="Times New Roman" w:hAnsi="Times New Roman" w:cs="Times New Roman"/>
          <w:sz w:val="28"/>
          <w:szCs w:val="28"/>
          <w:lang w:eastAsia="en-US"/>
        </w:rPr>
        <w:t>управління</w:t>
      </w:r>
      <w:r w:rsidRPr="00295D50">
        <w:rPr>
          <w:rFonts w:ascii="Times New Roman" w:eastAsia="Times New Roman" w:hAnsi="Times New Roman" w:cs="Times New Roman"/>
          <w:spacing w:val="-3"/>
          <w:sz w:val="28"/>
          <w:szCs w:val="28"/>
          <w:lang w:eastAsia="en-US"/>
        </w:rPr>
        <w:t xml:space="preserve"> </w:t>
      </w:r>
      <w:r w:rsidRPr="00295D50">
        <w:rPr>
          <w:rFonts w:ascii="Times New Roman" w:eastAsia="Times New Roman" w:hAnsi="Times New Roman" w:cs="Times New Roman"/>
          <w:spacing w:val="-5"/>
          <w:sz w:val="28"/>
          <w:szCs w:val="28"/>
          <w:lang w:eastAsia="en-US"/>
        </w:rPr>
        <w:t>є:</w:t>
      </w:r>
    </w:p>
    <w:p w:rsidR="00295D50" w:rsidRPr="00295D50" w:rsidP="00295D50" w14:paraId="43038C7D" w14:textId="77777777">
      <w:pPr>
        <w:widowControl w:val="0"/>
        <w:numPr>
          <w:ilvl w:val="1"/>
          <w:numId w:val="3"/>
        </w:numPr>
        <w:tabs>
          <w:tab w:val="left" w:pos="1145"/>
        </w:tabs>
        <w:autoSpaceDE w:val="0"/>
        <w:autoSpaceDN w:val="0"/>
        <w:spacing w:before="321"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Забезпечення реалізації державної політики з питань соціального захисту населення,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виконання програм із здійснення заходів у цій сфері;</w:t>
      </w:r>
    </w:p>
    <w:p w:rsidR="00295D50" w:rsidRPr="00295D50" w:rsidP="00295D50" w14:paraId="7A316568" w14:textId="77777777">
      <w:pPr>
        <w:widowControl w:val="0"/>
        <w:numPr>
          <w:ilvl w:val="1"/>
          <w:numId w:val="3"/>
        </w:numPr>
        <w:tabs>
          <w:tab w:val="left" w:pos="1096"/>
        </w:tabs>
        <w:autoSpaceDE w:val="0"/>
        <w:autoSpaceDN w:val="0"/>
        <w:spacing w:before="1"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Призначення та виплата соціальних допомог, компенсацій та інших соціальних виплат, встановлених законодавством України;</w:t>
      </w:r>
    </w:p>
    <w:p w:rsidR="00295D50" w:rsidRPr="00295D50" w:rsidP="00295D50" w14:paraId="540C4A5B" w14:textId="77777777">
      <w:pPr>
        <w:widowControl w:val="0"/>
        <w:numPr>
          <w:ilvl w:val="1"/>
          <w:numId w:val="3"/>
        </w:numPr>
        <w:tabs>
          <w:tab w:val="left" w:pos="1293"/>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295D50" w:rsidRPr="00295D50" w:rsidP="00295D50" w14:paraId="768D5D65" w14:textId="77777777">
      <w:pPr>
        <w:widowControl w:val="0"/>
        <w:numPr>
          <w:ilvl w:val="1"/>
          <w:numId w:val="3"/>
        </w:numPr>
        <w:tabs>
          <w:tab w:val="left" w:pos="1180"/>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295D50" w:rsidRPr="00295D50" w:rsidP="00295D50" w14:paraId="2844F1D1" w14:textId="77777777">
      <w:pPr>
        <w:widowControl w:val="0"/>
        <w:numPr>
          <w:ilvl w:val="1"/>
          <w:numId w:val="3"/>
        </w:numPr>
        <w:tabs>
          <w:tab w:val="left" w:pos="1156"/>
        </w:tabs>
        <w:autoSpaceDE w:val="0"/>
        <w:autoSpaceDN w:val="0"/>
        <w:spacing w:after="0" w:line="240" w:lineRule="auto"/>
        <w:ind w:left="1" w:right="137"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Забезпечення соціальної інтеграції осіб з інвалідністю, сприяння створенню умов для безперешкодного доступу осіб з</w:t>
      </w:r>
      <w:r w:rsidRPr="00295D50">
        <w:rPr>
          <w:rFonts w:ascii="Times New Roman" w:eastAsia="Times New Roman" w:hAnsi="Times New Roman" w:cs="Times New Roman"/>
          <w:spacing w:val="80"/>
          <w:sz w:val="28"/>
          <w:lang w:eastAsia="en-US"/>
        </w:rPr>
        <w:t xml:space="preserve"> </w:t>
      </w:r>
      <w:r w:rsidRPr="00295D50">
        <w:rPr>
          <w:rFonts w:ascii="Times New Roman" w:eastAsia="Times New Roman" w:hAnsi="Times New Roman" w:cs="Times New Roman"/>
          <w:sz w:val="28"/>
          <w:lang w:eastAsia="en-US"/>
        </w:rPr>
        <w:t>інвалідністю до суб’єктів соціальної інфраструктури;</w:t>
      </w:r>
    </w:p>
    <w:p w:rsidR="00295D50" w:rsidRPr="00295D50" w:rsidP="00295D50" w14:paraId="77FD97CB" w14:textId="77777777">
      <w:pPr>
        <w:widowControl w:val="0"/>
        <w:numPr>
          <w:ilvl w:val="1"/>
          <w:numId w:val="3"/>
        </w:numPr>
        <w:tabs>
          <w:tab w:val="left" w:pos="1139"/>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w:t>
      </w:r>
      <w:r w:rsidRPr="00295D50">
        <w:rPr>
          <w:rFonts w:ascii="Times New Roman" w:eastAsia="Times New Roman" w:hAnsi="Times New Roman" w:cs="Times New Roman"/>
          <w:sz w:val="28"/>
          <w:lang w:eastAsia="en-US"/>
        </w:rPr>
        <w:t>інформаційно</w:t>
      </w:r>
      <w:r w:rsidRPr="00295D50">
        <w:rPr>
          <w:rFonts w:ascii="Times New Roman" w:eastAsia="Times New Roman" w:hAnsi="Times New Roman" w:cs="Times New Roman"/>
          <w:sz w:val="28"/>
          <w:lang w:eastAsia="en-US"/>
        </w:rPr>
        <w:t xml:space="preserve"> - роз’яснювальної роботи;</w:t>
      </w:r>
    </w:p>
    <w:p w:rsidR="00295D50" w:rsidRPr="00295D50" w:rsidP="00295D50" w14:paraId="56B541C7" w14:textId="77777777">
      <w:pPr>
        <w:widowControl w:val="0"/>
        <w:autoSpaceDE w:val="0"/>
        <w:autoSpaceDN w:val="0"/>
        <w:spacing w:before="45" w:after="0" w:line="240" w:lineRule="auto"/>
        <w:jc w:val="both"/>
        <w:rPr>
          <w:rFonts w:ascii="Times New Roman" w:eastAsia="Times New Roman" w:hAnsi="Times New Roman" w:cs="Times New Roman"/>
          <w:sz w:val="28"/>
          <w:szCs w:val="28"/>
          <w:lang w:eastAsia="en-US"/>
        </w:rPr>
      </w:pPr>
    </w:p>
    <w:p w:rsidR="00295D50" w:rsidRPr="00295D50" w:rsidP="00295D50" w14:paraId="02A95307" w14:textId="77777777">
      <w:pPr>
        <w:widowControl w:val="0"/>
        <w:numPr>
          <w:ilvl w:val="0"/>
          <w:numId w:val="3"/>
        </w:numPr>
        <w:tabs>
          <w:tab w:val="left" w:pos="320"/>
        </w:tabs>
        <w:autoSpaceDE w:val="0"/>
        <w:autoSpaceDN w:val="0"/>
        <w:spacing w:before="1" w:after="0" w:line="240" w:lineRule="auto"/>
        <w:ind w:left="320" w:right="137" w:hanging="320"/>
        <w:jc w:val="center"/>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pacing w:val="-2"/>
          <w:sz w:val="32"/>
          <w:szCs w:val="32"/>
          <w:lang w:eastAsia="en-US"/>
        </w:rPr>
        <w:t>Функції</w:t>
      </w:r>
    </w:p>
    <w:p w:rsidR="00295D50" w:rsidRPr="00295D50" w:rsidP="00295D50" w14:paraId="34E2DDF4" w14:textId="77777777">
      <w:pPr>
        <w:widowControl w:val="0"/>
        <w:autoSpaceDE w:val="0"/>
        <w:autoSpaceDN w:val="0"/>
        <w:spacing w:before="368" w:after="0" w:line="240" w:lineRule="auto"/>
        <w:ind w:left="1"/>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szCs w:val="28"/>
          <w:lang w:eastAsia="en-US"/>
        </w:rPr>
        <w:t>Управління в</w:t>
      </w:r>
      <w:r w:rsidRPr="00295D50">
        <w:rPr>
          <w:rFonts w:ascii="Times New Roman" w:eastAsia="Times New Roman" w:hAnsi="Times New Roman" w:cs="Times New Roman"/>
          <w:spacing w:val="-1"/>
          <w:sz w:val="28"/>
          <w:szCs w:val="28"/>
          <w:lang w:eastAsia="en-US"/>
        </w:rPr>
        <w:t xml:space="preserve"> </w:t>
      </w:r>
      <w:r w:rsidRPr="00295D50">
        <w:rPr>
          <w:rFonts w:ascii="Times New Roman" w:eastAsia="Times New Roman" w:hAnsi="Times New Roman" w:cs="Times New Roman"/>
          <w:sz w:val="28"/>
          <w:szCs w:val="28"/>
          <w:lang w:eastAsia="en-US"/>
        </w:rPr>
        <w:t xml:space="preserve">межах </w:t>
      </w:r>
      <w:r w:rsidRPr="00295D50">
        <w:rPr>
          <w:rFonts w:ascii="Times New Roman" w:eastAsia="Times New Roman" w:hAnsi="Times New Roman" w:cs="Times New Roman"/>
          <w:spacing w:val="-2"/>
          <w:sz w:val="28"/>
          <w:szCs w:val="28"/>
          <w:lang w:eastAsia="en-US"/>
        </w:rPr>
        <w:t>компетенції:</w:t>
      </w:r>
    </w:p>
    <w:p w:rsidR="00295D50" w:rsidRPr="00295D50" w:rsidP="00295D50" w14:paraId="7E69AC23" w14:textId="77777777">
      <w:pPr>
        <w:widowControl w:val="0"/>
        <w:numPr>
          <w:ilvl w:val="1"/>
          <w:numId w:val="3"/>
        </w:numPr>
        <w:tabs>
          <w:tab w:val="left" w:pos="993"/>
          <w:tab w:val="left" w:pos="1240"/>
        </w:tabs>
        <w:autoSpaceDE w:val="0"/>
        <w:autoSpaceDN w:val="0"/>
        <w:spacing w:before="322"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  Організовує виконання Конституції і законів України, актів Президента України, Кабінету Міністрів України, наказів Міністерства соціальної політики, сім’ї та єдності України та здійснює контроль за їх реалізацією;</w:t>
      </w:r>
    </w:p>
    <w:p w:rsidR="00295D50" w:rsidRPr="00295D50" w:rsidP="00295D50" w14:paraId="36FDAB09" w14:textId="77777777">
      <w:pPr>
        <w:widowControl w:val="0"/>
        <w:numPr>
          <w:ilvl w:val="1"/>
          <w:numId w:val="3"/>
        </w:numPr>
        <w:tabs>
          <w:tab w:val="left" w:pos="993"/>
          <w:tab w:val="left" w:pos="1168"/>
        </w:tabs>
        <w:autoSpaceDE w:val="0"/>
        <w:autoSpaceDN w:val="0"/>
        <w:spacing w:after="0" w:line="240" w:lineRule="auto"/>
        <w:ind w:left="1" w:right="140"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  Забезпечує у межах своїх повноважень захист прав і законних інтересів фізичних та юридичних осіб;</w:t>
      </w:r>
    </w:p>
    <w:p w:rsidR="00295D50" w:rsidRPr="00295D50" w:rsidP="00295D50" w14:paraId="3C973689" w14:textId="77777777">
      <w:pPr>
        <w:widowControl w:val="0"/>
        <w:numPr>
          <w:ilvl w:val="1"/>
          <w:numId w:val="3"/>
        </w:numPr>
        <w:tabs>
          <w:tab w:val="left" w:pos="1085"/>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Бере участь у підготовці пропозицій до проектів програм </w:t>
      </w:r>
      <w:r w:rsidRPr="00295D50">
        <w:rPr>
          <w:rFonts w:ascii="Times New Roman" w:eastAsia="Times New Roman" w:hAnsi="Times New Roman" w:cs="Times New Roman"/>
          <w:sz w:val="28"/>
          <w:lang w:eastAsia="en-US"/>
        </w:rPr>
        <w:t>соціально-</w:t>
      </w:r>
      <w:r w:rsidRPr="00295D50">
        <w:rPr>
          <w:rFonts w:ascii="Times New Roman" w:eastAsia="Times New Roman" w:hAnsi="Times New Roman" w:cs="Times New Roman"/>
          <w:sz w:val="28"/>
          <w:lang w:eastAsia="en-US"/>
        </w:rPr>
        <w:t xml:space="preserve"> економічного розвитку громади;</w:t>
      </w:r>
    </w:p>
    <w:p w:rsidR="00295D50" w:rsidRPr="00295D50" w:rsidP="00295D50" w14:paraId="1013FD70" w14:textId="77777777">
      <w:pPr>
        <w:widowControl w:val="0"/>
        <w:numPr>
          <w:ilvl w:val="1"/>
          <w:numId w:val="3"/>
        </w:numPr>
        <w:tabs>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Вносить</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пропозиції</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щодо</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проекту</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місцевого</w:t>
      </w:r>
      <w:r w:rsidRPr="00295D50">
        <w:rPr>
          <w:rFonts w:ascii="Times New Roman" w:eastAsia="Times New Roman" w:hAnsi="Times New Roman" w:cs="Times New Roman"/>
          <w:spacing w:val="-2"/>
          <w:sz w:val="28"/>
          <w:lang w:eastAsia="en-US"/>
        </w:rPr>
        <w:t xml:space="preserve"> бюджету;</w:t>
      </w:r>
    </w:p>
    <w:p w:rsidR="00295D50" w:rsidRPr="00295D50" w:rsidP="00295D50" w14:paraId="69EE7918" w14:textId="77777777">
      <w:pPr>
        <w:widowControl w:val="0"/>
        <w:numPr>
          <w:ilvl w:val="1"/>
          <w:numId w:val="3"/>
        </w:numPr>
        <w:tabs>
          <w:tab w:val="left" w:pos="1063"/>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ефективне</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і</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цільове</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використання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відповідних</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 xml:space="preserve">бюджетних </w:t>
      </w:r>
      <w:r w:rsidRPr="00295D50">
        <w:rPr>
          <w:rFonts w:ascii="Times New Roman" w:eastAsia="Times New Roman" w:hAnsi="Times New Roman" w:cs="Times New Roman"/>
          <w:spacing w:val="-2"/>
          <w:sz w:val="28"/>
          <w:lang w:eastAsia="en-US"/>
        </w:rPr>
        <w:t>коштів;</w:t>
      </w:r>
    </w:p>
    <w:p w:rsidR="00295D50" w:rsidRPr="00295D50" w:rsidP="00295D50" w14:paraId="7CA86B87" w14:textId="77777777">
      <w:pPr>
        <w:widowControl w:val="0"/>
        <w:numPr>
          <w:ilvl w:val="1"/>
          <w:numId w:val="3"/>
        </w:numPr>
        <w:tabs>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Бере</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участь</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у</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підготовці</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заходів</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щодо</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регіонального</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2"/>
          <w:sz w:val="28"/>
          <w:lang w:eastAsia="en-US"/>
        </w:rPr>
        <w:t>розвитку;</w:t>
      </w:r>
    </w:p>
    <w:p w:rsidR="00295D50" w:rsidRPr="00295D50" w:rsidP="00295D50" w14:paraId="643203C4" w14:textId="77777777">
      <w:pPr>
        <w:widowControl w:val="0"/>
        <w:numPr>
          <w:ilvl w:val="1"/>
          <w:numId w:val="3"/>
        </w:numPr>
        <w:tabs>
          <w:tab w:val="left" w:pos="1187"/>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Розробляє проекти рішень міської ради, виконавчого комітету, розпоряджень міського голови, з питань, віднесених до повноважень </w:t>
      </w:r>
      <w:r w:rsidRPr="00295D50">
        <w:rPr>
          <w:rFonts w:ascii="Times New Roman" w:eastAsia="Times New Roman" w:hAnsi="Times New Roman" w:cs="Times New Roman"/>
          <w:spacing w:val="-2"/>
          <w:sz w:val="28"/>
          <w:lang w:eastAsia="en-US"/>
        </w:rPr>
        <w:t>управління;</w:t>
      </w:r>
    </w:p>
    <w:p w:rsidR="00295D50" w:rsidRPr="00295D50" w:rsidP="00295D50" w14:paraId="6DC75B6E" w14:textId="77777777">
      <w:pPr>
        <w:widowControl w:val="0"/>
        <w:numPr>
          <w:ilvl w:val="1"/>
          <w:numId w:val="3"/>
        </w:numPr>
        <w:tabs>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здійснення</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заходів</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щодо</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запобігання</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і</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протидії</w:t>
      </w:r>
      <w:r w:rsidRPr="00295D50">
        <w:rPr>
          <w:rFonts w:ascii="Times New Roman" w:eastAsia="Times New Roman" w:hAnsi="Times New Roman" w:cs="Times New Roman"/>
          <w:spacing w:val="-2"/>
          <w:sz w:val="28"/>
          <w:lang w:eastAsia="en-US"/>
        </w:rPr>
        <w:t xml:space="preserve"> корупції;</w:t>
      </w:r>
    </w:p>
    <w:p w:rsidR="00295D50" w:rsidRPr="00295D50" w:rsidP="00295D50" w14:paraId="140B7403"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295D50" w:rsidRPr="00295D50" w:rsidP="00295D50" w14:paraId="166E640B" w14:textId="77777777">
      <w:pPr>
        <w:widowControl w:val="0"/>
        <w:numPr>
          <w:ilvl w:val="1"/>
          <w:numId w:val="3"/>
        </w:numPr>
        <w:tabs>
          <w:tab w:val="left" w:pos="1207"/>
        </w:tabs>
        <w:autoSpaceDE w:val="0"/>
        <w:autoSpaceDN w:val="0"/>
        <w:spacing w:before="240"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Розглядає в установленому законодавством порядку звернення </w:t>
      </w:r>
      <w:r w:rsidRPr="00295D50">
        <w:rPr>
          <w:rFonts w:ascii="Times New Roman" w:eastAsia="Times New Roman" w:hAnsi="Times New Roman" w:cs="Times New Roman"/>
          <w:spacing w:val="-2"/>
          <w:sz w:val="28"/>
          <w:lang w:eastAsia="en-US"/>
        </w:rPr>
        <w:t>громадян;</w:t>
      </w:r>
    </w:p>
    <w:p w:rsidR="00295D50" w:rsidRPr="00295D50" w:rsidP="00295D50" w14:paraId="2400C261" w14:textId="77777777">
      <w:pPr>
        <w:widowControl w:val="0"/>
        <w:numPr>
          <w:ilvl w:val="1"/>
          <w:numId w:val="3"/>
        </w:numPr>
        <w:tabs>
          <w:tab w:val="left" w:pos="1205"/>
        </w:tabs>
        <w:autoSpaceDE w:val="0"/>
        <w:autoSpaceDN w:val="0"/>
        <w:spacing w:after="0" w:line="240" w:lineRule="auto"/>
        <w:ind w:left="1" w:right="138"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Відповідно до Закону України «Про доступ до публічної інформації, забезпечує доступ до публічної інформації, розпорядником якої є управління.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295D50" w:rsidRPr="00295D50" w:rsidP="00295D50" w14:paraId="4C2DC88C" w14:textId="77777777">
      <w:pPr>
        <w:widowControl w:val="0"/>
        <w:numPr>
          <w:ilvl w:val="1"/>
          <w:numId w:val="3"/>
        </w:numPr>
        <w:tabs>
          <w:tab w:val="left" w:pos="1312"/>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Постійно інформує населення про стан здійснення визначених законом повноважень;</w:t>
      </w:r>
    </w:p>
    <w:p w:rsidR="00295D50" w:rsidRPr="00295D50" w:rsidP="00295D50" w14:paraId="13737D60" w14:textId="77777777">
      <w:pPr>
        <w:widowControl w:val="0"/>
        <w:numPr>
          <w:ilvl w:val="1"/>
          <w:numId w:val="3"/>
        </w:numPr>
        <w:tabs>
          <w:tab w:val="left" w:pos="1134"/>
          <w:tab w:val="left" w:pos="1385"/>
        </w:tabs>
        <w:autoSpaceDE w:val="0"/>
        <w:autoSpaceDN w:val="0"/>
        <w:spacing w:after="0" w:line="240" w:lineRule="auto"/>
        <w:ind w:left="1" w:right="141"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295D50" w:rsidRPr="00295D50" w:rsidP="00295D50" w14:paraId="509D8F89" w14:textId="77777777">
      <w:pPr>
        <w:widowControl w:val="0"/>
        <w:numPr>
          <w:ilvl w:val="1"/>
          <w:numId w:val="3"/>
        </w:numPr>
        <w:tabs>
          <w:tab w:val="left" w:pos="1337"/>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Організовує роботу з укомплектування, зберігання, обліку та використання архівних документів;</w:t>
      </w:r>
    </w:p>
    <w:p w:rsidR="00295D50" w:rsidRPr="00295D50" w:rsidP="00295D50" w14:paraId="4798556F" w14:textId="77777777">
      <w:pPr>
        <w:widowControl w:val="0"/>
        <w:numPr>
          <w:ilvl w:val="1"/>
          <w:numId w:val="3"/>
        </w:numPr>
        <w:tabs>
          <w:tab w:val="left" w:pos="1338"/>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 у межах своїх повноважень реалізацію державної політики стосовно захисту інформації з обмеженим доступом;</w:t>
      </w:r>
    </w:p>
    <w:p w:rsidR="00295D50" w:rsidRPr="00295D50" w:rsidP="00295D50" w14:paraId="3A1254EC" w14:textId="77777777">
      <w:pPr>
        <w:widowControl w:val="0"/>
        <w:numPr>
          <w:ilvl w:val="1"/>
          <w:numId w:val="3"/>
        </w:numPr>
        <w:tabs>
          <w:tab w:val="left" w:pos="1198"/>
        </w:tabs>
        <w:autoSpaceDE w:val="0"/>
        <w:autoSpaceDN w:val="0"/>
        <w:spacing w:after="0" w:line="240" w:lineRule="auto"/>
        <w:ind w:left="1198" w:hanging="63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захист</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персональних</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pacing w:val="-2"/>
          <w:sz w:val="28"/>
          <w:lang w:eastAsia="en-US"/>
        </w:rPr>
        <w:t>даних;</w:t>
      </w:r>
    </w:p>
    <w:p w:rsidR="00295D50" w:rsidRPr="00295D50" w:rsidP="00295D50" w14:paraId="6C50B427" w14:textId="77777777">
      <w:pPr>
        <w:widowControl w:val="0"/>
        <w:numPr>
          <w:ilvl w:val="1"/>
          <w:numId w:val="3"/>
        </w:numPr>
        <w:tabs>
          <w:tab w:val="left" w:pos="1276"/>
        </w:tabs>
        <w:autoSpaceDE w:val="0"/>
        <w:autoSpaceDN w:val="0"/>
        <w:spacing w:after="0" w:line="240" w:lineRule="auto"/>
        <w:ind w:left="1" w:right="139"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Готує та подає в установленому порядку аналітичні матеріали і статистичну звітність з питань, що належить до його компетенції;</w:t>
      </w:r>
    </w:p>
    <w:p w:rsidR="00295D50" w:rsidRPr="00295D50" w:rsidP="00295D50" w14:paraId="6F1C34E0" w14:textId="77777777">
      <w:pPr>
        <w:widowControl w:val="0"/>
        <w:numPr>
          <w:ilvl w:val="1"/>
          <w:numId w:val="3"/>
        </w:numPr>
        <w:tabs>
          <w:tab w:val="left" w:pos="1385"/>
        </w:tabs>
        <w:autoSpaceDE w:val="0"/>
        <w:autoSpaceDN w:val="0"/>
        <w:spacing w:after="0" w:line="240" w:lineRule="auto"/>
        <w:ind w:left="1" w:right="137"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Залучає громадські та благодійні організації до виконання соціальних програм і здійснення відповідних заходів;</w:t>
      </w:r>
    </w:p>
    <w:p w:rsidR="00295D50" w:rsidRPr="00295D50" w:rsidP="00295D50" w14:paraId="28256731" w14:textId="77777777">
      <w:pPr>
        <w:widowControl w:val="0"/>
        <w:numPr>
          <w:ilvl w:val="1"/>
          <w:numId w:val="3"/>
        </w:numPr>
        <w:tabs>
          <w:tab w:val="left" w:pos="1307"/>
        </w:tabs>
        <w:autoSpaceDE w:val="0"/>
        <w:autoSpaceDN w:val="0"/>
        <w:spacing w:after="0" w:line="240" w:lineRule="auto"/>
        <w:ind w:left="1" w:right="137" w:firstLine="56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 нагляд за додержанням вимог законодавства під час призначення (перерахунку) та виплати пенсій органами Пенсійного фонду України, проводить</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інформаційно-роз’яснювальну роботу;</w:t>
      </w:r>
    </w:p>
    <w:p w:rsidR="00295D50" w:rsidRPr="00295D50" w:rsidP="00295D50" w14:paraId="3DF49958" w14:textId="77777777">
      <w:pPr>
        <w:widowControl w:val="0"/>
        <w:numPr>
          <w:ilvl w:val="1"/>
          <w:numId w:val="3"/>
        </w:numPr>
        <w:tabs>
          <w:tab w:val="left" w:pos="1198"/>
        </w:tabs>
        <w:autoSpaceDE w:val="0"/>
        <w:autoSpaceDN w:val="0"/>
        <w:spacing w:after="0" w:line="240" w:lineRule="auto"/>
        <w:ind w:left="1198" w:hanging="63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w:t>
      </w:r>
      <w:r w:rsidRPr="00295D50">
        <w:rPr>
          <w:rFonts w:ascii="Times New Roman" w:eastAsia="Times New Roman" w:hAnsi="Times New Roman" w:cs="Times New Roman"/>
          <w:spacing w:val="-6"/>
          <w:sz w:val="28"/>
          <w:lang w:eastAsia="en-US"/>
        </w:rPr>
        <w:t xml:space="preserve"> </w:t>
      </w:r>
      <w:r w:rsidRPr="00295D50">
        <w:rPr>
          <w:rFonts w:ascii="Times New Roman" w:eastAsia="Times New Roman" w:hAnsi="Times New Roman" w:cs="Times New Roman"/>
          <w:sz w:val="28"/>
          <w:lang w:eastAsia="en-US"/>
        </w:rPr>
        <w:t>питань</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реалізації</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заходів</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соціальної</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підтримки</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pacing w:val="-2"/>
          <w:sz w:val="28"/>
          <w:lang w:eastAsia="en-US"/>
        </w:rPr>
        <w:t>населення:</w:t>
      </w:r>
    </w:p>
    <w:p w:rsidR="00295D50" w:rsidRPr="00295D50" w:rsidP="00295D50" w14:paraId="6BAB96F0" w14:textId="77777777">
      <w:pPr>
        <w:widowControl w:val="0"/>
        <w:numPr>
          <w:ilvl w:val="0"/>
          <w:numId w:val="2"/>
        </w:numPr>
        <w:tabs>
          <w:tab w:val="left" w:pos="169"/>
        </w:tabs>
        <w:autoSpaceDE w:val="0"/>
        <w:autoSpaceDN w:val="0"/>
        <w:spacing w:after="0" w:line="240" w:lineRule="auto"/>
        <w:ind w:right="13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w:t>
      </w:r>
      <w:r w:rsidRPr="00295D50">
        <w:rPr>
          <w:rFonts w:ascii="Times New Roman" w:eastAsia="Times New Roman" w:hAnsi="Times New Roman" w:cs="Times New Roman"/>
          <w:spacing w:val="-2"/>
          <w:sz w:val="28"/>
          <w:lang w:eastAsia="en-US"/>
        </w:rPr>
        <w:t>законодавством;</w:t>
      </w:r>
    </w:p>
    <w:p w:rsidR="00295D50" w:rsidRPr="00295D50" w:rsidP="00295D50" w14:paraId="30CA6A74" w14:textId="77777777">
      <w:pPr>
        <w:numPr>
          <w:ilvl w:val="0"/>
          <w:numId w:val="2"/>
        </w:numPr>
        <w:spacing w:after="0" w:line="240" w:lineRule="auto"/>
        <w:jc w:val="both"/>
        <w:rPr>
          <w:rFonts w:ascii="Times New Roman" w:hAnsi="Times New Roman"/>
          <w:sz w:val="28"/>
          <w:szCs w:val="28"/>
        </w:rPr>
      </w:pPr>
      <w:r w:rsidRPr="00295D50">
        <w:rPr>
          <w:rFonts w:ascii="Times New Roman" w:hAnsi="Times New Roman"/>
          <w:sz w:val="28"/>
          <w:szCs w:val="28"/>
        </w:rPr>
        <w:t xml:space="preserve">здійснює прийом заяв з необхідними </w:t>
      </w:r>
      <w:r w:rsidRPr="00295D50">
        <w:rPr>
          <w:rFonts w:ascii="Times New Roman" w:eastAsia="Times New Roman" w:hAnsi="Times New Roman" w:cs="Times New Roman"/>
          <w:sz w:val="28"/>
          <w:lang w:eastAsia="en-US"/>
        </w:rPr>
        <w:t xml:space="preserve">документами та /або відомостями </w:t>
      </w:r>
      <w:r w:rsidRPr="00295D50">
        <w:rPr>
          <w:rFonts w:ascii="Times New Roman" w:hAnsi="Times New Roman"/>
          <w:sz w:val="28"/>
          <w:szCs w:val="28"/>
        </w:rPr>
        <w:t>про призначення всіх видів державних соціальних допомог відповідно до законодавства:</w:t>
      </w:r>
    </w:p>
    <w:p w:rsidR="00295D50" w:rsidRPr="00295D50" w:rsidP="00295D50" w14:paraId="6062A1F4" w14:textId="77777777">
      <w:pPr>
        <w:spacing w:after="0" w:line="240" w:lineRule="auto"/>
        <w:ind w:left="1"/>
        <w:jc w:val="both"/>
        <w:rPr>
          <w:rFonts w:ascii="Times New Roman" w:hAnsi="Times New Roman"/>
          <w:sz w:val="28"/>
          <w:szCs w:val="28"/>
        </w:rPr>
      </w:pPr>
      <w:r w:rsidRPr="00295D50">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w:t>
      </w:r>
      <w:r w:rsidRPr="00295D50">
        <w:rPr>
          <w:rFonts w:ascii="Times New Roman" w:hAnsi="Times New Roman"/>
          <w:sz w:val="28"/>
          <w:szCs w:val="28"/>
        </w:rPr>
        <w:t xml:space="preserve">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w:t>
      </w:r>
    </w:p>
    <w:p w:rsidR="00295D50" w:rsidRPr="00295D50" w:rsidP="00295D50" w14:paraId="42EC0839" w14:textId="77777777">
      <w:pPr>
        <w:numPr>
          <w:ilvl w:val="0"/>
          <w:numId w:val="2"/>
        </w:numPr>
        <w:tabs>
          <w:tab w:val="left" w:pos="426"/>
        </w:tabs>
        <w:spacing w:after="0" w:line="240" w:lineRule="auto"/>
        <w:jc w:val="both"/>
        <w:rPr>
          <w:rFonts w:ascii="Times New Roman" w:hAnsi="Times New Roman"/>
          <w:sz w:val="28"/>
          <w:szCs w:val="28"/>
        </w:rPr>
      </w:pPr>
      <w:r w:rsidRPr="00295D50">
        <w:rPr>
          <w:rFonts w:ascii="Times New Roman" w:eastAsia="Times New Roman" w:hAnsi="Times New Roman" w:cs="Times New Roman"/>
          <w:sz w:val="28"/>
          <w:lang w:eastAsia="en-US"/>
        </w:rPr>
        <w:t xml:space="preserve">на </w:t>
      </w:r>
      <w:r w:rsidRPr="00295D50">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295D50" w:rsidRPr="00295D50" w:rsidP="00295D50" w14:paraId="740452D6" w14:textId="77777777">
      <w:pPr>
        <w:spacing w:after="0" w:line="240" w:lineRule="auto"/>
        <w:ind w:left="1"/>
        <w:contextualSpacing/>
        <w:jc w:val="both"/>
        <w:rPr>
          <w:rFonts w:ascii="Times New Roman" w:eastAsia="Times New Roman" w:hAnsi="Times New Roman" w:cs="Times New Roman"/>
          <w:sz w:val="28"/>
          <w:szCs w:val="28"/>
          <w:lang w:val="ru-RU" w:eastAsia="ru-RU"/>
        </w:rPr>
      </w:pPr>
      <w:r w:rsidRPr="00295D50">
        <w:rPr>
          <w:rFonts w:ascii="Times New Roman" w:eastAsia="Times New Roman" w:hAnsi="Times New Roman" w:cs="Times New Roman"/>
          <w:sz w:val="28"/>
          <w:szCs w:val="28"/>
          <w:lang w:eastAsia="ru-RU"/>
        </w:rPr>
        <w:t>- одноразової винагороди жінкам, яким присвоєно почесне звання  «</w:t>
      </w:r>
      <w:r w:rsidRPr="00295D50">
        <w:rPr>
          <w:rFonts w:ascii="Times New Roman" w:eastAsia="Times New Roman" w:hAnsi="Times New Roman" w:cs="Times New Roman"/>
          <w:sz w:val="28"/>
          <w:szCs w:val="28"/>
          <w:lang w:eastAsia="ru-RU"/>
        </w:rPr>
        <w:t>Мати-</w:t>
      </w:r>
      <w:r w:rsidRPr="00295D50">
        <w:rPr>
          <w:rFonts w:ascii="Times New Roman" w:eastAsia="Times New Roman" w:hAnsi="Times New Roman" w:cs="Times New Roman"/>
          <w:sz w:val="28"/>
          <w:szCs w:val="28"/>
          <w:lang w:val="ru-RU" w:eastAsia="ru-RU"/>
        </w:rPr>
        <w:t>героїня</w:t>
      </w:r>
      <w:r w:rsidRPr="00295D50">
        <w:rPr>
          <w:rFonts w:ascii="Times New Roman" w:eastAsia="Times New Roman" w:hAnsi="Times New Roman" w:cs="Times New Roman"/>
          <w:sz w:val="28"/>
          <w:szCs w:val="28"/>
          <w:lang w:val="ru-RU" w:eastAsia="ru-RU"/>
        </w:rPr>
        <w:t>»;</w:t>
      </w:r>
    </w:p>
    <w:p w:rsidR="00295D50" w:rsidRPr="00295D50" w:rsidP="00295D50" w14:paraId="64EADDAA" w14:textId="77777777">
      <w:pPr>
        <w:spacing w:after="0" w:line="240" w:lineRule="auto"/>
        <w:jc w:val="both"/>
        <w:rPr>
          <w:rFonts w:ascii="Times New Roman" w:hAnsi="Times New Roman"/>
          <w:sz w:val="28"/>
          <w:szCs w:val="28"/>
        </w:rPr>
      </w:pPr>
      <w:r w:rsidRPr="00295D50">
        <w:rPr>
          <w:rFonts w:ascii="Times New Roman" w:hAnsi="Times New Roman"/>
          <w:sz w:val="28"/>
          <w:szCs w:val="28"/>
        </w:rPr>
        <w:t>- щорічної допомоги на оздоровлення особам з інвалідністю та дітям з інвалідністю, постраждалих внаслідок дії вибухонебезпечних предметів;</w:t>
      </w:r>
    </w:p>
    <w:p w:rsidR="00295D50" w:rsidRPr="00295D50" w:rsidP="00295D50" w14:paraId="2146C1C3" w14:textId="77777777">
      <w:pPr>
        <w:spacing w:after="0" w:line="240" w:lineRule="auto"/>
        <w:jc w:val="both"/>
        <w:rPr>
          <w:rFonts w:ascii="Times New Roman" w:hAnsi="Times New Roman"/>
          <w:sz w:val="28"/>
          <w:szCs w:val="28"/>
        </w:rPr>
      </w:pPr>
      <w:r w:rsidRPr="00295D50">
        <w:rPr>
          <w:rFonts w:ascii="Times New Roman" w:hAnsi="Times New Roman"/>
          <w:sz w:val="28"/>
          <w:szCs w:val="28"/>
        </w:rPr>
        <w:t>- компенсаційних виплат громадянам, які постраждали внаслідок ЧАЕС;</w:t>
      </w:r>
    </w:p>
    <w:p w:rsidR="00295D50" w:rsidRPr="00295D50" w:rsidP="00295D50" w14:paraId="32842B1C" w14:textId="77777777">
      <w:pPr>
        <w:spacing w:after="0" w:line="240" w:lineRule="auto"/>
        <w:jc w:val="both"/>
        <w:rPr>
          <w:rFonts w:ascii="Times New Roman" w:hAnsi="Times New Roman"/>
          <w:sz w:val="28"/>
          <w:szCs w:val="28"/>
        </w:rPr>
      </w:pPr>
      <w:r w:rsidRPr="00295D50">
        <w:rPr>
          <w:rFonts w:ascii="Times New Roman" w:hAnsi="Times New Roman"/>
          <w:sz w:val="28"/>
          <w:szCs w:val="28"/>
        </w:rPr>
        <w:t>- відшкодування вартості послуги з догляду за дитиною до трьох років «муніципальна няня»;</w:t>
      </w:r>
    </w:p>
    <w:p w:rsidR="00295D50" w:rsidRPr="00295D50" w:rsidP="00295D50" w14:paraId="13769FC6" w14:textId="77777777">
      <w:pPr>
        <w:spacing w:after="0" w:line="240" w:lineRule="auto"/>
        <w:jc w:val="both"/>
        <w:rPr>
          <w:rFonts w:ascii="Times New Roman" w:hAnsi="Times New Roman"/>
          <w:sz w:val="28"/>
          <w:szCs w:val="28"/>
        </w:rPr>
      </w:pPr>
      <w:r w:rsidRPr="00295D50">
        <w:rPr>
          <w:rFonts w:ascii="Times New Roman" w:hAnsi="Times New Roman"/>
          <w:sz w:val="28"/>
          <w:szCs w:val="28"/>
        </w:rPr>
        <w:t>- компенсації фізичним особам, які надають соціальні послуги з догляду на непрофесійній основі;</w:t>
      </w:r>
    </w:p>
    <w:p w:rsidR="00295D50" w:rsidRPr="00295D50" w:rsidP="00295D50" w14:paraId="48DC3729" w14:textId="77777777">
      <w:pPr>
        <w:spacing w:after="0" w:line="240" w:lineRule="auto"/>
        <w:jc w:val="both"/>
        <w:rPr>
          <w:rFonts w:ascii="Times New Roman" w:hAnsi="Times New Roman"/>
          <w:sz w:val="28"/>
          <w:szCs w:val="28"/>
        </w:rPr>
      </w:pPr>
      <w:r w:rsidRPr="00295D50">
        <w:rPr>
          <w:rFonts w:ascii="Times New Roman" w:hAnsi="Times New Roman"/>
          <w:sz w:val="28"/>
          <w:szCs w:val="28"/>
        </w:rPr>
        <w:t>- компенсації фізичним особам, які надають соціальні послуги з догляду без здійснення підприємницької діяльності на професійній основі;</w:t>
      </w:r>
    </w:p>
    <w:p w:rsidR="00295D50" w:rsidRPr="00295D50" w:rsidP="00295D50" w14:paraId="433CFDA1" w14:textId="77777777">
      <w:pPr>
        <w:spacing w:after="0" w:line="240" w:lineRule="auto"/>
        <w:jc w:val="both"/>
        <w:rPr>
          <w:rFonts w:ascii="Times New Roman" w:hAnsi="Times New Roman"/>
          <w:sz w:val="28"/>
          <w:szCs w:val="28"/>
        </w:rPr>
      </w:pPr>
      <w:r w:rsidRPr="00295D50">
        <w:rPr>
          <w:rFonts w:ascii="Times New Roman" w:hAnsi="Times New Roman"/>
          <w:sz w:val="28"/>
          <w:szCs w:val="28"/>
        </w:rPr>
        <w:t>- одноразової матеріальної допомоги особам, які постраждали від торгівлі людьми;</w:t>
      </w:r>
    </w:p>
    <w:p w:rsidR="00295D50" w:rsidRPr="00295D50" w:rsidP="00295D50" w14:paraId="15DAEC3F" w14:textId="77777777">
      <w:pPr>
        <w:spacing w:after="0" w:line="240" w:lineRule="auto"/>
        <w:jc w:val="both"/>
        <w:rPr>
          <w:rFonts w:ascii="Times New Roman" w:hAnsi="Times New Roman"/>
          <w:sz w:val="28"/>
          <w:szCs w:val="28"/>
          <w:lang w:eastAsia="en-US"/>
        </w:rPr>
      </w:pPr>
      <w:r w:rsidRPr="00295D50">
        <w:rPr>
          <w:rFonts w:ascii="Times New Roman" w:hAnsi="Times New Roman"/>
          <w:sz w:val="28"/>
          <w:szCs w:val="28"/>
        </w:rPr>
        <w:t>- компенсації особі, яка постраждала внаслідок дії вибухонебезпечних предметів;</w:t>
      </w:r>
      <w:r w:rsidRPr="00295D50">
        <w:rPr>
          <w:rFonts w:ascii="Times New Roman" w:hAnsi="Times New Roman"/>
          <w:sz w:val="28"/>
          <w:szCs w:val="28"/>
          <w:lang w:eastAsia="en-US"/>
        </w:rPr>
        <w:t xml:space="preserve"> </w:t>
      </w:r>
    </w:p>
    <w:p w:rsidR="00295D50" w:rsidRPr="00295D50" w:rsidP="00295D50" w14:paraId="0AA5EFCD" w14:textId="77777777">
      <w:pPr>
        <w:spacing w:after="0" w:line="240" w:lineRule="auto"/>
        <w:jc w:val="both"/>
        <w:rPr>
          <w:rFonts w:ascii="Times New Roman" w:eastAsia="Times New Roman" w:hAnsi="Times New Roman" w:cs="Times New Roman"/>
          <w:sz w:val="28"/>
          <w:szCs w:val="28"/>
          <w:lang w:eastAsia="en-US"/>
        </w:rPr>
      </w:pPr>
      <w:r w:rsidRPr="00295D50">
        <w:rPr>
          <w:rFonts w:ascii="Times New Roman" w:hAnsi="Times New Roman"/>
          <w:sz w:val="28"/>
          <w:szCs w:val="28"/>
          <w:lang w:eastAsia="en-US"/>
        </w:rPr>
        <w:t xml:space="preserve">- </w:t>
      </w:r>
      <w:r w:rsidRPr="00295D50">
        <w:rPr>
          <w:rFonts w:ascii="Times New Roman" w:eastAsia="Times New Roman" w:hAnsi="Times New Roman" w:cs="Times New Roman"/>
          <w:sz w:val="28"/>
          <w:szCs w:val="28"/>
          <w:lang w:eastAsia="en-US"/>
        </w:rPr>
        <w:t>інших видів державної допомоги відповідно до законодавства України;</w:t>
      </w:r>
    </w:p>
    <w:p w:rsidR="00295D50" w:rsidRPr="00295D50" w:rsidP="00295D50" w14:paraId="1AED46D2" w14:textId="77777777">
      <w:pPr>
        <w:widowControl w:val="0"/>
        <w:numPr>
          <w:ilvl w:val="0"/>
          <w:numId w:val="2"/>
        </w:numPr>
        <w:tabs>
          <w:tab w:val="left" w:pos="194"/>
        </w:tabs>
        <w:autoSpaceDE w:val="0"/>
        <w:autoSpaceDN w:val="0"/>
        <w:spacing w:after="0" w:line="240" w:lineRule="auto"/>
        <w:ind w:right="137"/>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 прийом заяв з необхідними документами та /або відомостями про призначення та надання житлової субсидії;</w:t>
      </w:r>
    </w:p>
    <w:p w:rsidR="00295D50" w:rsidRPr="00295D50" w:rsidP="00295D50" w14:paraId="1BC2945F" w14:textId="77777777">
      <w:pPr>
        <w:widowControl w:val="0"/>
        <w:numPr>
          <w:ilvl w:val="0"/>
          <w:numId w:val="2"/>
        </w:numPr>
        <w:tabs>
          <w:tab w:val="left" w:pos="178"/>
        </w:tabs>
        <w:autoSpaceDE w:val="0"/>
        <w:autoSpaceDN w:val="0"/>
        <w:spacing w:after="0" w:line="240" w:lineRule="auto"/>
        <w:ind w:right="13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 прийом заяв з</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295D50" w:rsidRPr="00295D50" w:rsidP="00295D50" w14:paraId="12C2CF31" w14:textId="77777777">
      <w:pPr>
        <w:widowControl w:val="0"/>
        <w:tabs>
          <w:tab w:val="left" w:pos="164"/>
        </w:tabs>
        <w:autoSpaceDE w:val="0"/>
        <w:autoSpaceDN w:val="0"/>
        <w:spacing w:after="0"/>
        <w:ind w:left="1" w:right="138"/>
        <w:jc w:val="both"/>
        <w:rPr>
          <w:rFonts w:ascii="Times New Roman" w:eastAsia="Times New Roman" w:hAnsi="Times New Roman" w:cs="Times New Roman"/>
          <w:spacing w:val="-2"/>
          <w:sz w:val="28"/>
          <w:lang w:eastAsia="en-US"/>
        </w:rPr>
      </w:pPr>
      <w:r w:rsidRPr="00295D50">
        <w:rPr>
          <w:rFonts w:ascii="Times New Roman" w:eastAsia="Times New Roman" w:hAnsi="Times New Roman" w:cs="Times New Roman"/>
          <w:sz w:val="28"/>
          <w:lang w:eastAsia="en-US"/>
        </w:rPr>
        <w:t>здійснює</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призначення</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та</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pacing w:val="-2"/>
          <w:sz w:val="28"/>
          <w:lang w:eastAsia="en-US"/>
        </w:rPr>
        <w:t>виплату:</w:t>
      </w:r>
    </w:p>
    <w:p w:rsidR="00295D50" w:rsidRPr="00295D50" w:rsidP="00295D50" w14:paraId="569333A3" w14:textId="77777777">
      <w:pPr>
        <w:widowControl w:val="0"/>
        <w:numPr>
          <w:ilvl w:val="1"/>
          <w:numId w:val="1"/>
        </w:numPr>
        <w:tabs>
          <w:tab w:val="left" w:pos="164"/>
        </w:tabs>
        <w:autoSpaceDE w:val="0"/>
        <w:autoSpaceDN w:val="0"/>
        <w:spacing w:before="240" w:after="0" w:line="240" w:lineRule="auto"/>
        <w:ind w:right="139" w:hanging="1"/>
        <w:contextualSpacing/>
        <w:jc w:val="both"/>
        <w:rPr>
          <w:rFonts w:ascii="Times New Roman" w:eastAsia="Times New Roman" w:hAnsi="Times New Roman" w:cs="Times New Roman"/>
          <w:sz w:val="28"/>
          <w:lang w:val="ru-RU" w:eastAsia="en-US"/>
        </w:rPr>
      </w:pPr>
      <w:r w:rsidRPr="00295D50">
        <w:rPr>
          <w:rFonts w:ascii="Times New Roman" w:eastAsia="Times New Roman" w:hAnsi="Times New Roman" w:cs="Times New Roman"/>
          <w:sz w:val="28"/>
          <w:lang w:val="ru-RU" w:eastAsia="en-US"/>
        </w:rPr>
        <w:t>щомісячної</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компенсації</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фізичним</w:t>
      </w:r>
      <w:r w:rsidRPr="00295D50">
        <w:rPr>
          <w:rFonts w:ascii="Times New Roman" w:eastAsia="Times New Roman" w:hAnsi="Times New Roman" w:cs="Times New Roman"/>
          <w:sz w:val="28"/>
          <w:lang w:val="ru-RU" w:eastAsia="en-US"/>
        </w:rPr>
        <w:t xml:space="preserve"> особам, </w:t>
      </w:r>
      <w:r w:rsidRPr="00295D50">
        <w:rPr>
          <w:rFonts w:ascii="Times New Roman" w:eastAsia="Times New Roman" w:hAnsi="Times New Roman" w:cs="Times New Roman"/>
          <w:sz w:val="28"/>
          <w:lang w:val="ru-RU" w:eastAsia="en-US"/>
        </w:rPr>
        <w:t>які</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надають</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соц</w:t>
      </w:r>
      <w:r w:rsidRPr="00295D50">
        <w:rPr>
          <w:rFonts w:ascii="Times New Roman" w:eastAsia="Times New Roman" w:hAnsi="Times New Roman" w:cs="Times New Roman"/>
          <w:sz w:val="28"/>
          <w:lang w:val="ru-RU" w:eastAsia="en-US"/>
        </w:rPr>
        <w:t>іальні</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послуги</w:t>
      </w:r>
      <w:r w:rsidRPr="00295D50">
        <w:rPr>
          <w:rFonts w:ascii="Times New Roman" w:eastAsia="Times New Roman" w:hAnsi="Times New Roman" w:cs="Times New Roman"/>
          <w:sz w:val="28"/>
          <w:lang w:val="ru-RU" w:eastAsia="en-US"/>
        </w:rPr>
        <w:t xml:space="preserve"> з догляду на </w:t>
      </w:r>
      <w:r w:rsidRPr="00295D50">
        <w:rPr>
          <w:rFonts w:ascii="Times New Roman" w:eastAsia="Times New Roman" w:hAnsi="Times New Roman" w:cs="Times New Roman"/>
          <w:sz w:val="28"/>
          <w:lang w:val="ru-RU" w:eastAsia="en-US"/>
        </w:rPr>
        <w:t>непрофесійній</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основі</w:t>
      </w:r>
      <w:r w:rsidRPr="00295D50">
        <w:rPr>
          <w:rFonts w:ascii="Times New Roman" w:eastAsia="Times New Roman" w:hAnsi="Times New Roman" w:cs="Times New Roman"/>
          <w:sz w:val="28"/>
          <w:lang w:val="ru-RU" w:eastAsia="en-US"/>
        </w:rPr>
        <w:t>;</w:t>
      </w:r>
    </w:p>
    <w:p w:rsidR="00295D50" w:rsidRPr="00295D50" w:rsidP="00295D50" w14:paraId="6830CDD4" w14:textId="77777777">
      <w:pPr>
        <w:widowControl w:val="0"/>
        <w:numPr>
          <w:ilvl w:val="1"/>
          <w:numId w:val="1"/>
        </w:numPr>
        <w:tabs>
          <w:tab w:val="left" w:pos="164"/>
        </w:tabs>
        <w:autoSpaceDE w:val="0"/>
        <w:autoSpaceDN w:val="0"/>
        <w:spacing w:before="240" w:after="0" w:line="240" w:lineRule="auto"/>
        <w:ind w:right="139" w:hanging="1"/>
        <w:contextualSpacing/>
        <w:jc w:val="both"/>
        <w:rPr>
          <w:rFonts w:ascii="Times New Roman" w:eastAsia="Times New Roman" w:hAnsi="Times New Roman" w:cs="Times New Roman"/>
          <w:sz w:val="28"/>
          <w:lang w:val="ru-RU" w:eastAsia="en-US"/>
        </w:rPr>
      </w:pPr>
      <w:r w:rsidRPr="00295D50">
        <w:rPr>
          <w:rFonts w:ascii="Times New Roman" w:eastAsia="Times New Roman" w:hAnsi="Times New Roman" w:cs="Times New Roman"/>
          <w:sz w:val="28"/>
          <w:lang w:val="ru-RU" w:eastAsia="en-US"/>
        </w:rPr>
        <w:t>щомісячної</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компенсації</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фізичним</w:t>
      </w:r>
      <w:r w:rsidRPr="00295D50">
        <w:rPr>
          <w:rFonts w:ascii="Times New Roman" w:eastAsia="Times New Roman" w:hAnsi="Times New Roman" w:cs="Times New Roman"/>
          <w:sz w:val="28"/>
          <w:lang w:val="ru-RU" w:eastAsia="en-US"/>
        </w:rPr>
        <w:t xml:space="preserve"> особам, </w:t>
      </w:r>
      <w:r w:rsidRPr="00295D50">
        <w:rPr>
          <w:rFonts w:ascii="Times New Roman" w:eastAsia="Times New Roman" w:hAnsi="Times New Roman" w:cs="Times New Roman"/>
          <w:sz w:val="28"/>
          <w:lang w:val="ru-RU" w:eastAsia="en-US"/>
        </w:rPr>
        <w:t>які</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надають</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соц</w:t>
      </w:r>
      <w:r w:rsidRPr="00295D50">
        <w:rPr>
          <w:rFonts w:ascii="Times New Roman" w:eastAsia="Times New Roman" w:hAnsi="Times New Roman" w:cs="Times New Roman"/>
          <w:sz w:val="28"/>
          <w:lang w:val="ru-RU" w:eastAsia="en-US"/>
        </w:rPr>
        <w:t>іальні</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послуги</w:t>
      </w:r>
      <w:r w:rsidRPr="00295D50">
        <w:rPr>
          <w:rFonts w:ascii="Times New Roman" w:eastAsia="Times New Roman" w:hAnsi="Times New Roman" w:cs="Times New Roman"/>
          <w:sz w:val="28"/>
          <w:lang w:val="ru-RU" w:eastAsia="en-US"/>
        </w:rPr>
        <w:t xml:space="preserve"> з догляду на </w:t>
      </w:r>
      <w:r w:rsidRPr="00295D50">
        <w:rPr>
          <w:rFonts w:ascii="Times New Roman" w:eastAsia="Times New Roman" w:hAnsi="Times New Roman" w:cs="Times New Roman"/>
          <w:sz w:val="28"/>
          <w:lang w:val="ru-RU" w:eastAsia="en-US"/>
        </w:rPr>
        <w:t>професійній</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основі</w:t>
      </w:r>
      <w:r w:rsidRPr="00295D50">
        <w:rPr>
          <w:rFonts w:ascii="Times New Roman" w:eastAsia="Times New Roman" w:hAnsi="Times New Roman" w:cs="Times New Roman"/>
          <w:sz w:val="28"/>
          <w:lang w:val="ru-RU" w:eastAsia="en-US"/>
        </w:rPr>
        <w:t xml:space="preserve">; </w:t>
      </w:r>
    </w:p>
    <w:p w:rsidR="00295D50" w:rsidRPr="00295D50" w:rsidP="00295D50" w14:paraId="33552126" w14:textId="77777777">
      <w:pPr>
        <w:widowControl w:val="0"/>
        <w:numPr>
          <w:ilvl w:val="1"/>
          <w:numId w:val="1"/>
        </w:numPr>
        <w:tabs>
          <w:tab w:val="left" w:pos="164"/>
        </w:tabs>
        <w:autoSpaceDE w:val="0"/>
        <w:autoSpaceDN w:val="0"/>
        <w:spacing w:before="240" w:after="0" w:line="240" w:lineRule="auto"/>
        <w:ind w:right="139" w:hanging="1"/>
        <w:contextualSpacing/>
        <w:jc w:val="both"/>
        <w:rPr>
          <w:rFonts w:ascii="Times New Roman" w:eastAsia="Times New Roman" w:hAnsi="Times New Roman" w:cs="Times New Roman"/>
          <w:sz w:val="28"/>
          <w:lang w:val="ru-RU" w:eastAsia="en-US"/>
        </w:rPr>
      </w:pPr>
      <w:r w:rsidRPr="00295D50">
        <w:rPr>
          <w:rFonts w:ascii="Times New Roman" w:eastAsia="Times New Roman" w:hAnsi="Times New Roman" w:cs="Times New Roman"/>
          <w:sz w:val="28"/>
          <w:lang w:val="ru-RU" w:eastAsia="en-US"/>
        </w:rPr>
        <w:t>відшкодування</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вартості</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послуги</w:t>
      </w:r>
      <w:r w:rsidRPr="00295D50">
        <w:rPr>
          <w:rFonts w:ascii="Times New Roman" w:eastAsia="Times New Roman" w:hAnsi="Times New Roman" w:cs="Times New Roman"/>
          <w:sz w:val="28"/>
          <w:lang w:val="ru-RU" w:eastAsia="en-US"/>
        </w:rPr>
        <w:t xml:space="preserve"> з догляду за </w:t>
      </w:r>
      <w:r w:rsidRPr="00295D50">
        <w:rPr>
          <w:rFonts w:ascii="Times New Roman" w:eastAsia="Times New Roman" w:hAnsi="Times New Roman" w:cs="Times New Roman"/>
          <w:sz w:val="28"/>
          <w:lang w:val="ru-RU" w:eastAsia="en-US"/>
        </w:rPr>
        <w:t>дитиною</w:t>
      </w:r>
      <w:r w:rsidRPr="00295D50">
        <w:rPr>
          <w:rFonts w:ascii="Times New Roman" w:eastAsia="Times New Roman" w:hAnsi="Times New Roman" w:cs="Times New Roman"/>
          <w:sz w:val="28"/>
          <w:lang w:val="ru-RU" w:eastAsia="en-US"/>
        </w:rPr>
        <w:t xml:space="preserve"> до </w:t>
      </w:r>
      <w:r w:rsidRPr="00295D50">
        <w:rPr>
          <w:rFonts w:ascii="Times New Roman" w:eastAsia="Times New Roman" w:hAnsi="Times New Roman" w:cs="Times New Roman"/>
          <w:sz w:val="28"/>
          <w:lang w:val="ru-RU" w:eastAsia="en-US"/>
        </w:rPr>
        <w:t>трьох</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років</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w:t>
      </w:r>
      <w:r w:rsidRPr="00295D50">
        <w:rPr>
          <w:rFonts w:ascii="Times New Roman" w:eastAsia="Times New Roman" w:hAnsi="Times New Roman" w:cs="Times New Roman"/>
          <w:sz w:val="28"/>
          <w:lang w:val="ru-RU" w:eastAsia="en-US"/>
        </w:rPr>
        <w:t>муніципальна</w:t>
      </w:r>
      <w:r w:rsidRPr="00295D50">
        <w:rPr>
          <w:rFonts w:ascii="Times New Roman" w:eastAsia="Times New Roman" w:hAnsi="Times New Roman" w:cs="Times New Roman"/>
          <w:sz w:val="28"/>
          <w:lang w:val="ru-RU" w:eastAsia="en-US"/>
        </w:rPr>
        <w:t xml:space="preserve"> няня»;</w:t>
      </w:r>
    </w:p>
    <w:p w:rsidR="00295D50" w:rsidRPr="00295D50" w:rsidP="00295D50" w14:paraId="63E56E31" w14:textId="77777777">
      <w:pPr>
        <w:widowControl w:val="0"/>
        <w:numPr>
          <w:ilvl w:val="1"/>
          <w:numId w:val="1"/>
        </w:numPr>
        <w:tabs>
          <w:tab w:val="left" w:pos="164"/>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компенсації проїзду один раз на рік особам, віднесеним до категорій 1 та 2 постраждалим внаслідок Чорнобильської катастрофи;</w:t>
      </w:r>
    </w:p>
    <w:p w:rsidR="00295D50" w:rsidRPr="00295D50" w:rsidP="00295D50" w14:paraId="73C14143" w14:textId="77777777">
      <w:pPr>
        <w:widowControl w:val="0"/>
        <w:tabs>
          <w:tab w:val="left" w:pos="164"/>
        </w:tabs>
        <w:autoSpaceDE w:val="0"/>
        <w:autoSpaceDN w:val="0"/>
        <w:spacing w:after="0" w:line="240" w:lineRule="auto"/>
        <w:ind w:left="-1" w:right="139"/>
        <w:jc w:val="both"/>
        <w:rPr>
          <w:rFonts w:ascii="Times New Roman" w:hAnsi="Times New Roman"/>
          <w:sz w:val="28"/>
          <w:lang w:val="ru-RU" w:eastAsia="en-US"/>
        </w:rPr>
      </w:pPr>
      <w:r w:rsidRPr="00295D50">
        <w:rPr>
          <w:rFonts w:ascii="Times New Roman" w:hAnsi="Times New Roman"/>
          <w:sz w:val="28"/>
          <w:lang w:eastAsia="en-US"/>
        </w:rPr>
        <w:t>одноразової  матеріальної   допомоги  особам, які постраждали від торгівлі людьми;</w:t>
      </w:r>
    </w:p>
    <w:p w:rsidR="00295D50" w:rsidRPr="00295D50" w:rsidP="00295D50" w14:paraId="57F1A405" w14:textId="77777777">
      <w:pPr>
        <w:widowControl w:val="0"/>
        <w:numPr>
          <w:ilvl w:val="1"/>
          <w:numId w:val="1"/>
        </w:numPr>
        <w:tabs>
          <w:tab w:val="left" w:pos="164"/>
        </w:tabs>
        <w:autoSpaceDE w:val="0"/>
        <w:autoSpaceDN w:val="0"/>
        <w:spacing w:after="0" w:line="240" w:lineRule="auto"/>
        <w:ind w:right="139" w:hanging="1"/>
        <w:contextualSpacing/>
        <w:jc w:val="both"/>
        <w:rPr>
          <w:rFonts w:ascii="Times New Roman" w:eastAsia="Times New Roman" w:hAnsi="Times New Roman" w:cs="Times New Roman"/>
          <w:sz w:val="28"/>
          <w:lang w:val="ru-RU" w:eastAsia="en-US"/>
        </w:rPr>
      </w:pPr>
      <w:r w:rsidRPr="00295D50">
        <w:rPr>
          <w:rFonts w:ascii="Times New Roman" w:eastAsia="Times New Roman" w:hAnsi="Times New Roman" w:cs="Times New Roman"/>
          <w:sz w:val="28"/>
          <w:lang w:val="ru-RU" w:eastAsia="en-US"/>
        </w:rPr>
        <w:t>бере</w:t>
      </w:r>
      <w:r w:rsidRPr="00295D50">
        <w:rPr>
          <w:rFonts w:ascii="Times New Roman" w:eastAsia="Times New Roman" w:hAnsi="Times New Roman" w:cs="Times New Roman"/>
          <w:sz w:val="28"/>
          <w:lang w:val="ru-RU" w:eastAsia="en-US"/>
        </w:rPr>
        <w:t xml:space="preserve"> участь у </w:t>
      </w:r>
      <w:r w:rsidRPr="00295D50">
        <w:rPr>
          <w:rFonts w:ascii="Times New Roman" w:eastAsia="Times New Roman" w:hAnsi="Times New Roman" w:cs="Times New Roman"/>
          <w:sz w:val="28"/>
          <w:lang w:val="ru-RU" w:eastAsia="en-US"/>
        </w:rPr>
        <w:t>роботі</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комісій</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утворених</w:t>
      </w:r>
      <w:r w:rsidRPr="00295D50">
        <w:rPr>
          <w:rFonts w:ascii="Times New Roman" w:eastAsia="Times New Roman" w:hAnsi="Times New Roman" w:cs="Times New Roman"/>
          <w:sz w:val="28"/>
          <w:lang w:val="ru-RU" w:eastAsia="en-US"/>
        </w:rPr>
        <w:t xml:space="preserve"> при </w:t>
      </w:r>
      <w:r w:rsidRPr="00295D50">
        <w:rPr>
          <w:rFonts w:ascii="Times New Roman" w:eastAsia="Times New Roman" w:hAnsi="Times New Roman" w:cs="Times New Roman"/>
          <w:sz w:val="28"/>
          <w:lang w:val="ru-RU" w:eastAsia="en-US"/>
        </w:rPr>
        <w:t>виконавчому</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комітеті</w:t>
      </w:r>
      <w:r w:rsidRPr="00295D50">
        <w:rPr>
          <w:rFonts w:ascii="Times New Roman" w:eastAsia="Times New Roman" w:hAnsi="Times New Roman" w:cs="Times New Roman"/>
          <w:sz w:val="28"/>
          <w:lang w:val="ru-RU" w:eastAsia="en-US"/>
        </w:rPr>
        <w:t xml:space="preserve">, з </w:t>
      </w:r>
      <w:r w:rsidRPr="00295D50">
        <w:rPr>
          <w:rFonts w:ascii="Times New Roman" w:eastAsia="Times New Roman" w:hAnsi="Times New Roman" w:cs="Times New Roman"/>
          <w:sz w:val="28"/>
          <w:lang w:val="ru-RU" w:eastAsia="en-US"/>
        </w:rPr>
        <w:t>питань</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соц</w:t>
      </w:r>
      <w:r w:rsidRPr="00295D50">
        <w:rPr>
          <w:rFonts w:ascii="Times New Roman" w:eastAsia="Times New Roman" w:hAnsi="Times New Roman" w:cs="Times New Roman"/>
          <w:sz w:val="28"/>
          <w:lang w:val="ru-RU" w:eastAsia="en-US"/>
        </w:rPr>
        <w:t>іального</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захисту</w:t>
      </w:r>
      <w:r w:rsidRPr="00295D50">
        <w:rPr>
          <w:rFonts w:ascii="Times New Roman" w:eastAsia="Times New Roman" w:hAnsi="Times New Roman" w:cs="Times New Roman"/>
          <w:sz w:val="28"/>
          <w:lang w:val="ru-RU" w:eastAsia="en-US"/>
        </w:rPr>
        <w:t xml:space="preserve"> </w:t>
      </w:r>
      <w:r w:rsidRPr="00295D50">
        <w:rPr>
          <w:rFonts w:ascii="Times New Roman" w:eastAsia="Times New Roman" w:hAnsi="Times New Roman" w:cs="Times New Roman"/>
          <w:sz w:val="28"/>
          <w:lang w:val="ru-RU" w:eastAsia="en-US"/>
        </w:rPr>
        <w:t>населення</w:t>
      </w:r>
      <w:r w:rsidRPr="00295D50">
        <w:rPr>
          <w:rFonts w:ascii="Times New Roman" w:eastAsia="Times New Roman" w:hAnsi="Times New Roman" w:cs="Times New Roman"/>
          <w:sz w:val="28"/>
          <w:lang w:val="ru-RU" w:eastAsia="en-US"/>
        </w:rPr>
        <w:t>;</w:t>
      </w:r>
    </w:p>
    <w:p w:rsidR="00295D50" w:rsidRPr="00295D50" w:rsidP="00295D50" w14:paraId="6C2E373E" w14:textId="77777777">
      <w:pPr>
        <w:widowControl w:val="0"/>
        <w:numPr>
          <w:ilvl w:val="1"/>
          <w:numId w:val="1"/>
        </w:numPr>
        <w:tabs>
          <w:tab w:val="left" w:pos="164"/>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формує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податковий розрахунок сум доходу, нарахованого (сплаченого) на користь платників податку, і сум утриманого з</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них податку отримувачів державних соціальних допомог;</w:t>
      </w:r>
    </w:p>
    <w:p w:rsidR="00295D50" w:rsidRPr="00295D50" w:rsidP="00295D50" w14:paraId="440A4726" w14:textId="77777777">
      <w:pPr>
        <w:widowControl w:val="0"/>
        <w:numPr>
          <w:ilvl w:val="1"/>
          <w:numId w:val="1"/>
        </w:numPr>
        <w:tabs>
          <w:tab w:val="left" w:pos="284"/>
          <w:tab w:val="left" w:pos="567"/>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проводить інвентаризацію особових справ</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та рахунків осіб, які одержують соціальну допомогу, в установленому законодавством порядку;</w:t>
      </w:r>
    </w:p>
    <w:p w:rsidR="00295D50" w:rsidRPr="00295D50" w:rsidP="00295D50" w14:paraId="59585FEF" w14:textId="77777777">
      <w:pPr>
        <w:widowControl w:val="0"/>
        <w:numPr>
          <w:ilvl w:val="1"/>
          <w:numId w:val="1"/>
        </w:numPr>
        <w:tabs>
          <w:tab w:val="left" w:pos="0"/>
          <w:tab w:val="left" w:pos="284"/>
          <w:tab w:val="left" w:pos="567"/>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 розгляд заяв та прийняття рішень відповідно до затверджених стандартів надання послуг;</w:t>
      </w:r>
    </w:p>
    <w:p w:rsidR="00295D50" w:rsidRPr="00295D50" w:rsidP="0021383F" w14:paraId="2E653994" w14:textId="10ED334D">
      <w:pPr>
        <w:widowControl w:val="0"/>
        <w:tabs>
          <w:tab w:val="left" w:pos="567"/>
          <w:tab w:val="left" w:pos="709"/>
          <w:tab w:val="left" w:pos="851"/>
          <w:tab w:val="left" w:pos="1493"/>
        </w:tabs>
        <w:autoSpaceDE w:val="0"/>
        <w:autoSpaceDN w:val="0"/>
        <w:spacing w:after="0" w:line="240" w:lineRule="auto"/>
        <w:ind w:left="142" w:right="138" w:firstLine="142"/>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3.20. </w:t>
      </w:r>
      <w:r w:rsidRPr="00295D50">
        <w:rPr>
          <w:rFonts w:ascii="Times New Roman" w:eastAsia="Times New Roman" w:hAnsi="Times New Roman" w:cs="Times New Roman"/>
          <w:sz w:val="28"/>
          <w:lang w:eastAsia="en-US"/>
        </w:rPr>
        <w:t xml:space="preserve">У сфері реалізації державних соціальних гарантій окремим категоріям </w:t>
      </w:r>
      <w:r>
        <w:rPr>
          <w:rFonts w:ascii="Times New Roman" w:eastAsia="Times New Roman" w:hAnsi="Times New Roman" w:cs="Times New Roman"/>
          <w:sz w:val="28"/>
          <w:lang w:eastAsia="en-US"/>
        </w:rPr>
        <w:t xml:space="preserve">  </w:t>
      </w:r>
      <w:r w:rsidRPr="00295D50">
        <w:rPr>
          <w:rFonts w:ascii="Times New Roman" w:eastAsia="Times New Roman" w:hAnsi="Times New Roman" w:cs="Times New Roman"/>
          <w:sz w:val="28"/>
          <w:lang w:eastAsia="en-US"/>
        </w:rPr>
        <w:t>громадян:</w:t>
      </w:r>
    </w:p>
    <w:p w:rsidR="00295D50" w:rsidRPr="00295D50" w:rsidP="00295D50" w14:paraId="7C5EAFDD" w14:textId="77777777">
      <w:pPr>
        <w:widowControl w:val="0"/>
        <w:numPr>
          <w:ilvl w:val="1"/>
          <w:numId w:val="1"/>
        </w:numPr>
        <w:tabs>
          <w:tab w:val="left" w:pos="330"/>
        </w:tabs>
        <w:autoSpaceDE w:val="0"/>
        <w:autoSpaceDN w:val="0"/>
        <w:spacing w:after="0" w:line="240" w:lineRule="auto"/>
        <w:ind w:right="141"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 підготовку документів щодо визначення статусу осіб, які постраждали внаслідок Чорнобильської катастрофи;</w:t>
      </w:r>
    </w:p>
    <w:p w:rsidR="00295D50" w:rsidRPr="00295D50" w:rsidP="00295D50" w14:paraId="578DADF7" w14:textId="77777777">
      <w:pPr>
        <w:widowControl w:val="0"/>
        <w:numPr>
          <w:ilvl w:val="1"/>
          <w:numId w:val="1"/>
        </w:numPr>
        <w:tabs>
          <w:tab w:val="left" w:pos="253"/>
        </w:tabs>
        <w:autoSpaceDE w:val="0"/>
        <w:autoSpaceDN w:val="0"/>
        <w:spacing w:after="0" w:line="240" w:lineRule="auto"/>
        <w:ind w:right="138"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організовує санаторно-курортне лікування осіб з інвалідністю, </w:t>
      </w:r>
      <w:r w:rsidRPr="00295D50">
        <w:rPr>
          <w:rFonts w:ascii="Times New Roman" w:eastAsia="Times New Roman" w:hAnsi="Times New Roman" w:cs="Times New Roman"/>
          <w:color w:val="0C0C0C"/>
          <w:sz w:val="28"/>
          <w:lang w:eastAsia="en-US"/>
        </w:rPr>
        <w:t xml:space="preserve">ветеранів </w:t>
      </w:r>
      <w:r w:rsidRPr="00295D50">
        <w:rPr>
          <w:rFonts w:ascii="Times New Roman" w:eastAsia="Times New Roman" w:hAnsi="Times New Roman" w:cs="Times New Roman"/>
          <w:sz w:val="28"/>
          <w:lang w:eastAsia="en-US"/>
        </w:rPr>
        <w:t>праці,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 xml:space="preserve">громадян, які постраждали внаслідок Чорнобильської катастрофи, а також виплату грошових компенсацій вартості </w:t>
      </w:r>
      <w:r w:rsidRPr="00295D50">
        <w:rPr>
          <w:rFonts w:ascii="Times New Roman" w:eastAsia="Times New Roman" w:hAnsi="Times New Roman" w:cs="Times New Roman"/>
          <w:sz w:val="28"/>
          <w:lang w:eastAsia="en-US"/>
        </w:rPr>
        <w:t>санаторно</w:t>
      </w:r>
      <w:r w:rsidRPr="00295D50">
        <w:rPr>
          <w:rFonts w:ascii="Times New Roman" w:eastAsia="Times New Roman" w:hAnsi="Times New Roman" w:cs="Times New Roman"/>
          <w:sz w:val="28"/>
          <w:lang w:eastAsia="en-US"/>
        </w:rPr>
        <w:t xml:space="preserve"> – курортного лікування деяким категоріям громадян відповідно до законодавства України;</w:t>
      </w:r>
    </w:p>
    <w:p w:rsidR="00295D50" w:rsidRPr="00295D50" w:rsidP="00295D50" w14:paraId="7157C028" w14:textId="77777777">
      <w:pPr>
        <w:widowControl w:val="0"/>
        <w:numPr>
          <w:ilvl w:val="1"/>
          <w:numId w:val="1"/>
        </w:numPr>
        <w:tabs>
          <w:tab w:val="left" w:pos="262"/>
        </w:tabs>
        <w:autoSpaceDE w:val="0"/>
        <w:autoSpaceDN w:val="0"/>
        <w:spacing w:after="0" w:line="240" w:lineRule="auto"/>
        <w:ind w:right="138"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визначає право осіб на встановлення статусу ветерана праці;</w:t>
      </w:r>
    </w:p>
    <w:p w:rsidR="00295D50" w:rsidRPr="00295D50" w:rsidP="00295D50" w14:paraId="4E73C028" w14:textId="77777777">
      <w:pPr>
        <w:widowControl w:val="0"/>
        <w:numPr>
          <w:ilvl w:val="1"/>
          <w:numId w:val="1"/>
        </w:numPr>
        <w:tabs>
          <w:tab w:val="left" w:pos="234"/>
        </w:tabs>
        <w:autoSpaceDE w:val="0"/>
        <w:autoSpaceDN w:val="0"/>
        <w:spacing w:after="0" w:line="240" w:lineRule="auto"/>
        <w:ind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веде</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облік</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внутрішньо</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переміщених</w:t>
      </w:r>
      <w:r w:rsidRPr="00295D50">
        <w:rPr>
          <w:rFonts w:ascii="Times New Roman" w:eastAsia="Times New Roman" w:hAnsi="Times New Roman" w:cs="Times New Roman"/>
          <w:spacing w:val="-2"/>
          <w:sz w:val="28"/>
          <w:lang w:eastAsia="en-US"/>
        </w:rPr>
        <w:t xml:space="preserve"> осіб;</w:t>
      </w:r>
    </w:p>
    <w:p w:rsidR="00295D50" w:rsidRPr="00295D50" w:rsidP="0021383F" w14:paraId="499FA1A9" w14:textId="230ADFC8">
      <w:pPr>
        <w:widowControl w:val="0"/>
        <w:tabs>
          <w:tab w:val="left" w:pos="142"/>
        </w:tabs>
        <w:autoSpaceDE w:val="0"/>
        <w:autoSpaceDN w:val="0"/>
        <w:spacing w:after="0" w:line="240" w:lineRule="auto"/>
        <w:ind w:right="140"/>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3.21.</w:t>
      </w:r>
      <w:r w:rsidRPr="00295D50">
        <w:rPr>
          <w:rFonts w:ascii="Times New Roman" w:eastAsia="Times New Roman" w:hAnsi="Times New Roman" w:cs="Times New Roman"/>
          <w:sz w:val="28"/>
          <w:lang w:eastAsia="en-US"/>
        </w:rPr>
        <w:t xml:space="preserve"> У сфері соціального обслуговування та надання соціальних послуг </w:t>
      </w:r>
      <w:r w:rsidRPr="00295D50">
        <w:rPr>
          <w:rFonts w:ascii="Times New Roman" w:eastAsia="Times New Roman" w:hAnsi="Times New Roman" w:cs="Times New Roman"/>
          <w:spacing w:val="-2"/>
          <w:sz w:val="28"/>
          <w:lang w:eastAsia="en-US"/>
        </w:rPr>
        <w:t>населенню:</w:t>
      </w:r>
    </w:p>
    <w:p w:rsidR="00295D50" w:rsidRPr="00295D50" w:rsidP="00295D50" w14:paraId="0C09B627" w14:textId="77777777">
      <w:pPr>
        <w:widowControl w:val="0"/>
        <w:numPr>
          <w:ilvl w:val="1"/>
          <w:numId w:val="1"/>
        </w:numPr>
        <w:tabs>
          <w:tab w:val="left" w:pos="276"/>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організаційно – методичне</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забезпечення та контроль</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за додержанням</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законодавства</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про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надання соціальних послуг Броварським міським територіальним центром соціального обслуговування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Броварського району Київської області;</w:t>
      </w:r>
    </w:p>
    <w:p w:rsidR="00295D50" w:rsidRPr="00295D50" w:rsidP="00295D50" w14:paraId="6B9D9CE7" w14:textId="77777777">
      <w:pPr>
        <w:widowControl w:val="0"/>
        <w:numPr>
          <w:ilvl w:val="1"/>
          <w:numId w:val="1"/>
        </w:numPr>
        <w:tabs>
          <w:tab w:val="left" w:pos="493"/>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координує роботу та здійснює організаційно-методичне забезпечення міського</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центру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комплексної</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реабілітації</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дітей</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з</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інвалідністю</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Броварської міської ради Броварського району Київської</w:t>
      </w:r>
      <w:r w:rsidRPr="00295D50">
        <w:rPr>
          <w:rFonts w:ascii="Times New Roman" w:eastAsia="Times New Roman" w:hAnsi="Times New Roman" w:cs="Times New Roman"/>
          <w:spacing w:val="80"/>
          <w:w w:val="150"/>
          <w:sz w:val="28"/>
          <w:lang w:eastAsia="en-US"/>
        </w:rPr>
        <w:t xml:space="preserve"> </w:t>
      </w:r>
      <w:r w:rsidRPr="00295D50">
        <w:rPr>
          <w:rFonts w:ascii="Times New Roman" w:eastAsia="Times New Roman" w:hAnsi="Times New Roman" w:cs="Times New Roman"/>
          <w:sz w:val="28"/>
          <w:lang w:eastAsia="en-US"/>
        </w:rPr>
        <w:t>області ;</w:t>
      </w:r>
    </w:p>
    <w:p w:rsidR="00295D50" w:rsidRPr="00295D50" w:rsidP="00295D50" w14:paraId="1899469A" w14:textId="77777777">
      <w:pPr>
        <w:widowControl w:val="0"/>
        <w:numPr>
          <w:ilvl w:val="1"/>
          <w:numId w:val="1"/>
        </w:numPr>
        <w:tabs>
          <w:tab w:val="left" w:pos="493"/>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координує роботу та здійснює організаційно-методичне забезпечення Центру соціальних служб</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Броварської міської ради Броварського району Київської області ;</w:t>
      </w:r>
    </w:p>
    <w:p w:rsidR="00295D50" w:rsidRPr="00295D50" w:rsidP="00295D50" w14:paraId="4B363F03" w14:textId="77777777">
      <w:pPr>
        <w:widowControl w:val="0"/>
        <w:numPr>
          <w:ilvl w:val="1"/>
          <w:numId w:val="1"/>
        </w:numPr>
        <w:tabs>
          <w:tab w:val="left" w:pos="290"/>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подає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пропозиції</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під час формування проекту місцевого бюджету щодо передбачення коштів у складі видатків на фінансування місцевих програм соціального</w:t>
      </w:r>
      <w:r w:rsidRPr="00295D50">
        <w:rPr>
          <w:rFonts w:ascii="Times New Roman" w:eastAsia="Times New Roman" w:hAnsi="Times New Roman" w:cs="Times New Roman"/>
          <w:spacing w:val="80"/>
          <w:w w:val="150"/>
          <w:sz w:val="28"/>
          <w:lang w:eastAsia="en-US"/>
        </w:rPr>
        <w:t xml:space="preserve"> </w:t>
      </w:r>
      <w:r w:rsidRPr="00295D50">
        <w:rPr>
          <w:rFonts w:ascii="Times New Roman" w:eastAsia="Times New Roman" w:hAnsi="Times New Roman" w:cs="Times New Roman"/>
          <w:sz w:val="28"/>
          <w:lang w:eastAsia="en-US"/>
        </w:rPr>
        <w:t>захисту;</w:t>
      </w:r>
    </w:p>
    <w:p w:rsidR="00295D50" w:rsidRPr="00295D50" w:rsidP="00295D50" w14:paraId="7B1C3159" w14:textId="77777777">
      <w:pPr>
        <w:widowControl w:val="0"/>
        <w:numPr>
          <w:ilvl w:val="1"/>
          <w:numId w:val="1"/>
        </w:numPr>
        <w:tabs>
          <w:tab w:val="left" w:pos="495"/>
        </w:tabs>
        <w:autoSpaceDE w:val="0"/>
        <w:autoSpaceDN w:val="0"/>
        <w:spacing w:after="0" w:line="240" w:lineRule="auto"/>
        <w:ind w:right="139" w:hanging="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295D50" w:rsidRPr="00295D50" w:rsidP="00295D50" w14:paraId="039E2CAE" w14:textId="77777777">
      <w:pPr>
        <w:widowControl w:val="0"/>
        <w:numPr>
          <w:ilvl w:val="1"/>
          <w:numId w:val="1"/>
        </w:numPr>
        <w:tabs>
          <w:tab w:val="left" w:pos="284"/>
        </w:tabs>
        <w:autoSpaceDE w:val="0"/>
        <w:autoSpaceDN w:val="0"/>
        <w:spacing w:before="240" w:after="0" w:line="240" w:lineRule="auto"/>
        <w:ind w:right="140" w:hanging="142"/>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сприяє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влаштуванню</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за</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потреби</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будинків – інтернатів громадян похилого віку, осіб з</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інвалідністю та дітей з інвалідністю;</w:t>
      </w:r>
    </w:p>
    <w:p w:rsidR="00295D50" w:rsidRPr="00295D50" w:rsidP="00295D50" w14:paraId="6624C0BD" w14:textId="77777777">
      <w:pPr>
        <w:widowControl w:val="0"/>
        <w:numPr>
          <w:ilvl w:val="1"/>
          <w:numId w:val="1"/>
        </w:numPr>
        <w:tabs>
          <w:tab w:val="left" w:pos="284"/>
        </w:tabs>
        <w:autoSpaceDE w:val="0"/>
        <w:autoSpaceDN w:val="0"/>
        <w:spacing w:before="240" w:after="0" w:line="240" w:lineRule="auto"/>
        <w:ind w:right="140" w:hanging="142"/>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вживає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заходів до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соціального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захисту бездомних громадян та осіб, звільнених з місць позбавлення волі;</w:t>
      </w:r>
    </w:p>
    <w:p w:rsidR="00295D50" w:rsidRPr="00295D50" w:rsidP="00295D50" w14:paraId="2B02EEF9" w14:textId="77777777">
      <w:pPr>
        <w:widowControl w:val="0"/>
        <w:numPr>
          <w:ilvl w:val="1"/>
          <w:numId w:val="1"/>
        </w:numPr>
        <w:tabs>
          <w:tab w:val="left" w:pos="225"/>
          <w:tab w:val="left" w:pos="284"/>
        </w:tabs>
        <w:autoSpaceDE w:val="0"/>
        <w:autoSpaceDN w:val="0"/>
        <w:spacing w:after="0" w:line="240" w:lineRule="auto"/>
        <w:ind w:right="13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організовує процедуру визначення потреб населення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Броварської міської територіальної громади у соціальних послугах</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 метою отримання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 xml:space="preserve">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sidRPr="00295D50">
        <w:rPr>
          <w:rFonts w:ascii="Times New Roman" w:eastAsia="Times New Roman" w:hAnsi="Times New Roman" w:cs="Times New Roman"/>
          <w:sz w:val="28"/>
          <w:lang w:eastAsia="en-US"/>
        </w:rPr>
        <w:t>безбар’єрності</w:t>
      </w:r>
      <w:r w:rsidRPr="00295D50">
        <w:rPr>
          <w:rFonts w:ascii="Times New Roman" w:eastAsia="Times New Roman" w:hAnsi="Times New Roman" w:cs="Times New Roman"/>
          <w:sz w:val="28"/>
          <w:lang w:eastAsia="en-US"/>
        </w:rPr>
        <w:t>, безперервності, послідовності надання соціальних послуг та їх різноманітності;</w:t>
      </w:r>
    </w:p>
    <w:p w:rsidR="00295D50" w:rsidRPr="00295D50" w:rsidP="00295D50" w14:paraId="2A9697E8" w14:textId="77777777">
      <w:pPr>
        <w:widowControl w:val="0"/>
        <w:numPr>
          <w:ilvl w:val="1"/>
          <w:numId w:val="1"/>
        </w:numPr>
        <w:tabs>
          <w:tab w:val="left" w:pos="220"/>
          <w:tab w:val="left" w:pos="284"/>
        </w:tabs>
        <w:autoSpaceDE w:val="0"/>
        <w:autoSpaceDN w:val="0"/>
        <w:spacing w:after="0" w:line="240" w:lineRule="auto"/>
        <w:ind w:right="13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приймає рішення щодо надання або відмову у наданні соціальних послуг особам/сім’ям, які перебувають у складних життєвих обставинах та, які не можуть самостійно подолати негативний вплив цих обставин;</w:t>
      </w:r>
    </w:p>
    <w:p w:rsidR="00295D50" w:rsidRPr="00295D50" w:rsidP="00295D50" w14:paraId="6E4E63C3" w14:textId="77777777">
      <w:pPr>
        <w:widowControl w:val="0"/>
        <w:numPr>
          <w:ilvl w:val="1"/>
          <w:numId w:val="1"/>
        </w:numPr>
        <w:tabs>
          <w:tab w:val="left" w:pos="164"/>
          <w:tab w:val="left" w:pos="284"/>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забезпечує</w:t>
      </w:r>
      <w:r w:rsidRPr="00295D50">
        <w:rPr>
          <w:rFonts w:ascii="Times New Roman" w:eastAsia="Times New Roman" w:hAnsi="Times New Roman" w:cs="Times New Roman"/>
          <w:spacing w:val="-6"/>
          <w:sz w:val="28"/>
          <w:lang w:eastAsia="en-US"/>
        </w:rPr>
        <w:t xml:space="preserve"> </w:t>
      </w:r>
      <w:r w:rsidRPr="00295D50">
        <w:rPr>
          <w:rFonts w:ascii="Times New Roman" w:eastAsia="Times New Roman" w:hAnsi="Times New Roman" w:cs="Times New Roman"/>
          <w:sz w:val="28"/>
          <w:lang w:eastAsia="en-US"/>
        </w:rPr>
        <w:t>ведення</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Реєстру</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надавачів</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та</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отримувачів</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соціальних</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pacing w:val="-2"/>
          <w:sz w:val="28"/>
          <w:lang w:eastAsia="en-US"/>
        </w:rPr>
        <w:t>послуг;</w:t>
      </w:r>
    </w:p>
    <w:p w:rsidR="00295D50" w:rsidRPr="00295D50" w:rsidP="00295D50" w14:paraId="505630CA" w14:textId="77777777">
      <w:pPr>
        <w:widowControl w:val="0"/>
        <w:numPr>
          <w:ilvl w:val="1"/>
          <w:numId w:val="1"/>
        </w:numPr>
        <w:tabs>
          <w:tab w:val="left" w:pos="284"/>
        </w:tabs>
        <w:autoSpaceDE w:val="0"/>
        <w:autoSpaceDN w:val="0"/>
        <w:spacing w:after="0" w:line="240" w:lineRule="auto"/>
        <w:ind w:right="139"/>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веде облік фізичних осіб, які надають соціальні послуги з догляду на професійній основі;</w:t>
      </w:r>
    </w:p>
    <w:p w:rsidR="00295D50" w:rsidRPr="00295D50" w:rsidP="0021383F" w14:paraId="159AA674" w14:textId="12A9D59D">
      <w:pPr>
        <w:widowControl w:val="0"/>
        <w:tabs>
          <w:tab w:val="left" w:pos="-709"/>
          <w:tab w:val="left" w:pos="284"/>
        </w:tabs>
        <w:autoSpaceDE w:val="0"/>
        <w:autoSpaceDN w:val="0"/>
        <w:spacing w:after="0" w:line="240" w:lineRule="auto"/>
        <w:ind w:left="425"/>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3.22.</w:t>
      </w:r>
      <w:r w:rsidRPr="00295D50">
        <w:rPr>
          <w:rFonts w:ascii="Times New Roman" w:eastAsia="Times New Roman" w:hAnsi="Times New Roman" w:cs="Times New Roman"/>
          <w:sz w:val="28"/>
          <w:lang w:eastAsia="en-US"/>
        </w:rPr>
        <w:t xml:space="preserve">   У</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сфері соціальної</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інтеграції осіб</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 xml:space="preserve">з </w:t>
      </w:r>
      <w:r w:rsidRPr="00295D50">
        <w:rPr>
          <w:rFonts w:ascii="Times New Roman" w:eastAsia="Times New Roman" w:hAnsi="Times New Roman" w:cs="Times New Roman"/>
          <w:spacing w:val="-2"/>
          <w:sz w:val="28"/>
          <w:lang w:eastAsia="en-US"/>
        </w:rPr>
        <w:t>інвалідністю:</w:t>
      </w:r>
    </w:p>
    <w:p w:rsidR="00295D50" w:rsidRPr="00295D50" w:rsidP="00295D50" w14:paraId="68F06749" w14:textId="77777777">
      <w:pPr>
        <w:widowControl w:val="0"/>
        <w:numPr>
          <w:ilvl w:val="1"/>
          <w:numId w:val="1"/>
        </w:numPr>
        <w:tabs>
          <w:tab w:val="left" w:pos="284"/>
        </w:tabs>
        <w:autoSpaceDE w:val="0"/>
        <w:autoSpaceDN w:val="0"/>
        <w:spacing w:after="0" w:line="240" w:lineRule="auto"/>
        <w:ind w:right="14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облік</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осіб</w:t>
      </w:r>
      <w:r w:rsidRPr="00295D50">
        <w:rPr>
          <w:rFonts w:ascii="Times New Roman" w:eastAsia="Times New Roman" w:hAnsi="Times New Roman" w:cs="Times New Roman"/>
          <w:spacing w:val="80"/>
          <w:w w:val="150"/>
          <w:sz w:val="28"/>
          <w:lang w:eastAsia="en-US"/>
        </w:rPr>
        <w:t xml:space="preserve"> </w:t>
      </w:r>
      <w:r w:rsidRPr="00295D50">
        <w:rPr>
          <w:rFonts w:ascii="Times New Roman" w:eastAsia="Times New Roman" w:hAnsi="Times New Roman" w:cs="Times New Roman"/>
          <w:sz w:val="28"/>
          <w:lang w:eastAsia="en-US"/>
        </w:rPr>
        <w:t>з</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інвалідністю,</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дітей з інвалідністю та інших осіб, які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 xml:space="preserve">мають право на безоплатне забезпечення допоміжними засобами </w:t>
      </w:r>
      <w:r w:rsidRPr="00295D50">
        <w:rPr>
          <w:rFonts w:ascii="Times New Roman" w:eastAsia="Times New Roman" w:hAnsi="Times New Roman" w:cs="Times New Roman"/>
          <w:sz w:val="28"/>
          <w:lang w:eastAsia="en-US"/>
        </w:rPr>
        <w:t>реабілітаціі</w:t>
      </w:r>
      <w:r w:rsidRPr="00295D50">
        <w:rPr>
          <w:rFonts w:ascii="Times New Roman" w:eastAsia="Times New Roman" w:hAnsi="Times New Roman" w:cs="Times New Roman"/>
          <w:sz w:val="28"/>
          <w:lang w:eastAsia="en-US"/>
        </w:rPr>
        <w:t xml:space="preserve"> (технічними та іншими засобами </w:t>
      </w:r>
      <w:r w:rsidRPr="00295D50">
        <w:rPr>
          <w:rFonts w:ascii="Times New Roman" w:eastAsia="Times New Roman" w:hAnsi="Times New Roman" w:cs="Times New Roman"/>
          <w:sz w:val="28"/>
          <w:lang w:eastAsia="en-US"/>
        </w:rPr>
        <w:t>реабілітаціі</w:t>
      </w:r>
      <w:r w:rsidRPr="00295D50">
        <w:rPr>
          <w:rFonts w:ascii="Times New Roman" w:eastAsia="Times New Roman" w:hAnsi="Times New Roman" w:cs="Times New Roman"/>
          <w:sz w:val="28"/>
          <w:lang w:eastAsia="en-US"/>
        </w:rPr>
        <w:t>);</w:t>
      </w:r>
    </w:p>
    <w:p w:rsidR="00295D50" w:rsidRPr="00295D50" w:rsidP="00295D50" w14:paraId="69B74FBB" w14:textId="77777777">
      <w:pPr>
        <w:widowControl w:val="0"/>
        <w:numPr>
          <w:ilvl w:val="1"/>
          <w:numId w:val="1"/>
        </w:numPr>
        <w:tabs>
          <w:tab w:val="left" w:pos="284"/>
        </w:tabs>
        <w:autoSpaceDE w:val="0"/>
        <w:autoSpaceDN w:val="0"/>
        <w:spacing w:after="0" w:line="240" w:lineRule="auto"/>
        <w:ind w:right="139"/>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здійснює роботу з оформлення документів для визначення права осіб з інвалідністю та дітей з інвалідністю на безоплатне та пільгове забезпечення </w:t>
      </w:r>
      <w:r w:rsidRPr="00295D50">
        <w:rPr>
          <w:rFonts w:ascii="Times New Roman" w:eastAsia="Times New Roman" w:hAnsi="Times New Roman" w:cs="Times New Roman"/>
          <w:spacing w:val="-2"/>
          <w:sz w:val="28"/>
          <w:lang w:eastAsia="en-US"/>
        </w:rPr>
        <w:t>автомобілями;</w:t>
      </w:r>
    </w:p>
    <w:p w:rsidR="00295D50" w:rsidRPr="00295D50" w:rsidP="00295D50" w14:paraId="387AAE92" w14:textId="77777777">
      <w:pPr>
        <w:widowControl w:val="0"/>
        <w:numPr>
          <w:ilvl w:val="1"/>
          <w:numId w:val="1"/>
        </w:numPr>
        <w:tabs>
          <w:tab w:val="left" w:pos="284"/>
        </w:tabs>
        <w:autoSpaceDE w:val="0"/>
        <w:autoSpaceDN w:val="0"/>
        <w:spacing w:after="0" w:line="240" w:lineRule="auto"/>
        <w:ind w:right="14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 направлення до центрів реабілітації дітей з інвалідністю</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відповідно до поданих заяв та документів;</w:t>
      </w:r>
    </w:p>
    <w:p w:rsidR="00295D50" w:rsidRPr="00295D50" w:rsidP="00295D50" w14:paraId="5587F79F" w14:textId="77777777">
      <w:pPr>
        <w:widowControl w:val="0"/>
        <w:numPr>
          <w:ilvl w:val="1"/>
          <w:numId w:val="1"/>
        </w:numPr>
        <w:tabs>
          <w:tab w:val="left" w:pos="284"/>
        </w:tabs>
        <w:autoSpaceDE w:val="0"/>
        <w:autoSpaceDN w:val="0"/>
        <w:spacing w:after="0" w:line="240" w:lineRule="auto"/>
        <w:ind w:right="140"/>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виплату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 xml:space="preserve">грошових компенсацій, передбачених законодавством </w:t>
      </w:r>
      <w:r w:rsidRPr="00295D50">
        <w:rPr>
          <w:rFonts w:ascii="Times New Roman" w:eastAsia="Times New Roman" w:hAnsi="Times New Roman" w:cs="Times New Roman"/>
          <w:spacing w:val="-2"/>
          <w:sz w:val="28"/>
          <w:lang w:eastAsia="en-US"/>
        </w:rPr>
        <w:t>України;</w:t>
      </w:r>
    </w:p>
    <w:p w:rsidR="00295D50" w:rsidRPr="00295D50" w:rsidP="00295D50" w14:paraId="5C336DC5" w14:textId="77777777">
      <w:pPr>
        <w:widowControl w:val="0"/>
        <w:numPr>
          <w:ilvl w:val="1"/>
          <w:numId w:val="1"/>
        </w:numPr>
        <w:tabs>
          <w:tab w:val="left" w:pos="180"/>
          <w:tab w:val="left" w:pos="284"/>
        </w:tabs>
        <w:autoSpaceDE w:val="0"/>
        <w:autoSpaceDN w:val="0"/>
        <w:spacing w:after="0" w:line="240" w:lineRule="auto"/>
        <w:ind w:right="381"/>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інформує місцевий</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центр зайнятості</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про</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осіб</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з інвалідністю,</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які</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виявили бажання працювати ;</w:t>
      </w:r>
    </w:p>
    <w:p w:rsidR="00295D50" w:rsidRPr="00295D50" w:rsidP="00295D50" w14:paraId="3C0704B2" w14:textId="77777777">
      <w:pPr>
        <w:widowControl w:val="0"/>
        <w:numPr>
          <w:ilvl w:val="1"/>
          <w:numId w:val="1"/>
        </w:numPr>
        <w:tabs>
          <w:tab w:val="left" w:pos="164"/>
          <w:tab w:val="left" w:pos="284"/>
        </w:tabs>
        <w:autoSpaceDE w:val="0"/>
        <w:autoSpaceDN w:val="0"/>
        <w:spacing w:after="0" w:line="240" w:lineRule="auto"/>
        <w:ind w:right="413"/>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бере</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участь</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у</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створенні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безперешкодного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середовища</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для</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мало</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мобільних категорій населення;</w:t>
      </w:r>
    </w:p>
    <w:p w:rsidR="00295D50" w:rsidRPr="00295D50" w:rsidP="0021383F" w14:paraId="744BEA3E" w14:textId="1A44399A">
      <w:pPr>
        <w:widowControl w:val="0"/>
        <w:tabs>
          <w:tab w:val="left" w:pos="142"/>
          <w:tab w:val="left" w:pos="284"/>
          <w:tab w:val="left" w:pos="993"/>
        </w:tabs>
        <w:autoSpaceDE w:val="0"/>
        <w:autoSpaceDN w:val="0"/>
        <w:spacing w:after="0" w:line="240" w:lineRule="auto"/>
        <w:ind w:left="142" w:right="137"/>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3.23.</w:t>
      </w:r>
      <w:r w:rsidRPr="00295D50">
        <w:rPr>
          <w:rFonts w:ascii="Times New Roman" w:eastAsia="Times New Roman" w:hAnsi="Times New Roman" w:cs="Times New Roman"/>
          <w:sz w:val="28"/>
          <w:lang w:eastAsia="en-US"/>
        </w:rPr>
        <w:t>Забезпечує</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ведення</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єдиної</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інформаційної</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системи</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соціальної</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 xml:space="preserve">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Міністерством </w:t>
      </w:r>
      <w:r w:rsidRPr="00295D50">
        <w:rPr>
          <w:rFonts w:ascii="Times New Roman" w:hAnsi="Times New Roman" w:cs="Times New Roman"/>
          <w:color w:val="000000"/>
          <w:sz w:val="28"/>
          <w:szCs w:val="28"/>
        </w:rPr>
        <w:t>соціальної політики, сім’ї та єдності України</w:t>
      </w:r>
      <w:r w:rsidRPr="00295D50">
        <w:rPr>
          <w:rFonts w:ascii="Times New Roman" w:eastAsia="Times New Roman" w:hAnsi="Times New Roman" w:cs="Times New Roman"/>
          <w:sz w:val="28"/>
          <w:lang w:eastAsia="en-US"/>
        </w:rPr>
        <w:t xml:space="preserve">, підтримує єдине інформаційне і телекомунікаційне середовище у складі інформаційної інфраструктури </w:t>
      </w:r>
      <w:r w:rsidRPr="00295D50">
        <w:rPr>
          <w:rFonts w:ascii="Times New Roman" w:eastAsia="Times New Roman" w:hAnsi="Times New Roman" w:cs="Times New Roman"/>
          <w:sz w:val="28"/>
          <w:lang w:eastAsia="en-US"/>
        </w:rPr>
        <w:t>Мінсоцполітики</w:t>
      </w:r>
      <w:r w:rsidRPr="00295D50">
        <w:rPr>
          <w:rFonts w:ascii="Times New Roman" w:eastAsia="Times New Roman" w:hAnsi="Times New Roman" w:cs="Times New Roman"/>
          <w:sz w:val="28"/>
          <w:lang w:eastAsia="en-US"/>
        </w:rPr>
        <w:t xml:space="preserve"> та власний сегмент локальної мережі;</w:t>
      </w:r>
    </w:p>
    <w:p w:rsidR="00295D50" w:rsidRPr="00295D50" w:rsidP="00295D50" w14:paraId="1F66349A" w14:textId="06688756">
      <w:pPr>
        <w:widowControl w:val="0"/>
        <w:tabs>
          <w:tab w:val="left" w:pos="142"/>
          <w:tab w:val="left" w:pos="284"/>
          <w:tab w:val="left" w:pos="1363"/>
        </w:tabs>
        <w:autoSpaceDE w:val="0"/>
        <w:autoSpaceDN w:val="0"/>
        <w:spacing w:after="0" w:line="240" w:lineRule="auto"/>
        <w:ind w:left="142" w:right="13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3.24.</w:t>
      </w:r>
      <w:r w:rsidRPr="00295D50">
        <w:rPr>
          <w:rFonts w:ascii="Times New Roman" w:eastAsia="Times New Roman" w:hAnsi="Times New Roman" w:cs="Times New Roman"/>
          <w:sz w:val="28"/>
          <w:lang w:eastAsia="en-US"/>
        </w:rPr>
        <w:t xml:space="preserve">  Інформує населення з питань, що належать до його компетенції, у тому числі через засоби масової інформації;</w:t>
      </w:r>
    </w:p>
    <w:p w:rsidR="00295D50" w:rsidRPr="00295D50" w:rsidP="0021383F" w14:paraId="2EFCB6F6" w14:textId="4BF5A547">
      <w:pPr>
        <w:widowControl w:val="0"/>
        <w:tabs>
          <w:tab w:val="left" w:pos="284"/>
          <w:tab w:val="left" w:pos="567"/>
        </w:tabs>
        <w:autoSpaceDE w:val="0"/>
        <w:autoSpaceDN w:val="0"/>
        <w:spacing w:after="0" w:line="240" w:lineRule="auto"/>
        <w:ind w:left="2978" w:hanging="2836"/>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3.25.</w:t>
      </w:r>
      <w:r w:rsidRPr="00295D50">
        <w:rPr>
          <w:rFonts w:ascii="Times New Roman" w:eastAsia="Times New Roman" w:hAnsi="Times New Roman" w:cs="Times New Roman"/>
          <w:sz w:val="28"/>
          <w:lang w:eastAsia="en-US"/>
        </w:rPr>
        <w:t xml:space="preserve">   Здійснює</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інші</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передбачені</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чинним</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законодавством</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2"/>
          <w:sz w:val="28"/>
          <w:lang w:eastAsia="en-US"/>
        </w:rPr>
        <w:t>повноваження;</w:t>
      </w:r>
    </w:p>
    <w:p w:rsidR="00295D50" w:rsidRPr="00295D50" w:rsidP="00295D50" w14:paraId="3003CBFE" w14:textId="215CF9A5">
      <w:pPr>
        <w:widowControl w:val="0"/>
        <w:tabs>
          <w:tab w:val="left" w:pos="142"/>
          <w:tab w:val="left" w:pos="284"/>
          <w:tab w:val="left" w:pos="567"/>
        </w:tabs>
        <w:autoSpaceDE w:val="0"/>
        <w:autoSpaceDN w:val="0"/>
        <w:spacing w:after="0" w:line="240" w:lineRule="auto"/>
        <w:ind w:left="142" w:right="13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3.26</w:t>
      </w:r>
      <w:r>
        <w:rPr>
          <w:rFonts w:ascii="Times New Roman" w:eastAsia="Times New Roman" w:hAnsi="Times New Roman" w:cs="Times New Roman"/>
          <w:sz w:val="28"/>
          <w:lang w:eastAsia="en-US"/>
        </w:rPr>
        <w:t>.</w:t>
      </w:r>
      <w:r w:rsidRPr="00295D50">
        <w:rPr>
          <w:rFonts w:ascii="Times New Roman" w:eastAsia="Times New Roman" w:hAnsi="Times New Roman" w:cs="Times New Roman"/>
          <w:sz w:val="28"/>
          <w:lang w:eastAsia="en-US"/>
        </w:rPr>
        <w:t xml:space="preserve"> Організовує внутрішній контроль, забезпечує його здійснення та визначає умови і порядок взаємодії між структурними підрозділами в </w:t>
      </w:r>
      <w:r w:rsidRPr="00295D50">
        <w:rPr>
          <w:rFonts w:ascii="Times New Roman" w:eastAsia="Times New Roman" w:hAnsi="Times New Roman" w:cs="Times New Roman"/>
          <w:sz w:val="28"/>
          <w:lang w:eastAsia="en-US"/>
        </w:rPr>
        <w:t>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w:t>
      </w:r>
    </w:p>
    <w:p w:rsidR="00295D50" w:rsidRPr="00295D50" w:rsidP="00295D50" w14:paraId="1CB593D6" w14:textId="77777777">
      <w:pPr>
        <w:widowControl w:val="0"/>
        <w:numPr>
          <w:ilvl w:val="0"/>
          <w:numId w:val="3"/>
        </w:numPr>
        <w:tabs>
          <w:tab w:val="left" w:pos="320"/>
        </w:tabs>
        <w:autoSpaceDE w:val="0"/>
        <w:autoSpaceDN w:val="0"/>
        <w:spacing w:before="240" w:after="0" w:line="240" w:lineRule="auto"/>
        <w:ind w:left="320" w:right="2442" w:hanging="320"/>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z w:val="32"/>
          <w:szCs w:val="32"/>
          <w:lang w:eastAsia="en-US"/>
        </w:rPr>
        <w:t>Права</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z w:val="32"/>
          <w:szCs w:val="32"/>
          <w:lang w:eastAsia="en-US"/>
        </w:rPr>
        <w:t>та</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z w:val="32"/>
          <w:szCs w:val="32"/>
          <w:lang w:eastAsia="en-US"/>
        </w:rPr>
        <w:t>обов’язки</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pacing w:val="-2"/>
          <w:sz w:val="32"/>
          <w:szCs w:val="32"/>
          <w:lang w:eastAsia="en-US"/>
        </w:rPr>
        <w:t>управління</w:t>
      </w:r>
    </w:p>
    <w:p w:rsidR="00295D50" w:rsidRPr="00295D50" w:rsidP="00295D50" w14:paraId="7CF533EF" w14:textId="77777777">
      <w:pPr>
        <w:widowControl w:val="0"/>
        <w:autoSpaceDE w:val="0"/>
        <w:autoSpaceDN w:val="0"/>
        <w:spacing w:before="368" w:after="0" w:line="240" w:lineRule="auto"/>
        <w:ind w:left="1"/>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szCs w:val="28"/>
          <w:lang w:eastAsia="en-US"/>
        </w:rPr>
        <w:t>Управління</w:t>
      </w:r>
      <w:r w:rsidRPr="00295D50">
        <w:rPr>
          <w:rFonts w:ascii="Times New Roman" w:eastAsia="Times New Roman" w:hAnsi="Times New Roman" w:cs="Times New Roman"/>
          <w:spacing w:val="-1"/>
          <w:sz w:val="28"/>
          <w:szCs w:val="28"/>
          <w:lang w:eastAsia="en-US"/>
        </w:rPr>
        <w:t xml:space="preserve"> </w:t>
      </w:r>
      <w:r w:rsidRPr="00295D50">
        <w:rPr>
          <w:rFonts w:ascii="Times New Roman" w:eastAsia="Times New Roman" w:hAnsi="Times New Roman" w:cs="Times New Roman"/>
          <w:sz w:val="28"/>
          <w:szCs w:val="28"/>
          <w:lang w:eastAsia="en-US"/>
        </w:rPr>
        <w:t>має</w:t>
      </w:r>
      <w:r w:rsidRPr="00295D50">
        <w:rPr>
          <w:rFonts w:ascii="Times New Roman" w:eastAsia="Times New Roman" w:hAnsi="Times New Roman" w:cs="Times New Roman"/>
          <w:spacing w:val="-2"/>
          <w:sz w:val="28"/>
          <w:szCs w:val="28"/>
          <w:lang w:eastAsia="en-US"/>
        </w:rPr>
        <w:t xml:space="preserve"> право:</w:t>
      </w:r>
    </w:p>
    <w:p w:rsidR="00295D50" w:rsidRPr="00295D50" w:rsidP="00295D50" w14:paraId="65D644B1" w14:textId="77777777">
      <w:pPr>
        <w:widowControl w:val="0"/>
        <w:numPr>
          <w:ilvl w:val="1"/>
          <w:numId w:val="3"/>
        </w:numPr>
        <w:tabs>
          <w:tab w:val="left" w:pos="1272"/>
        </w:tabs>
        <w:autoSpaceDE w:val="0"/>
        <w:autoSpaceDN w:val="0"/>
        <w:spacing w:before="252" w:after="0" w:line="240" w:lineRule="auto"/>
        <w:ind w:left="1" w:right="138" w:firstLine="70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295D50" w:rsidRPr="00295D50" w:rsidP="00295D50" w14:paraId="681637A7" w14:textId="77777777">
      <w:pPr>
        <w:widowControl w:val="0"/>
        <w:numPr>
          <w:ilvl w:val="1"/>
          <w:numId w:val="3"/>
        </w:numPr>
        <w:tabs>
          <w:tab w:val="left" w:pos="1252"/>
        </w:tabs>
        <w:autoSpaceDE w:val="0"/>
        <w:autoSpaceDN w:val="0"/>
        <w:spacing w:before="1" w:after="0" w:line="240" w:lineRule="auto"/>
        <w:ind w:left="1" w:right="138" w:firstLine="70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295D50" w:rsidRPr="00295D50" w:rsidP="00295D50" w14:paraId="3761FD73" w14:textId="77777777">
      <w:pPr>
        <w:widowControl w:val="0"/>
        <w:numPr>
          <w:ilvl w:val="1"/>
          <w:numId w:val="3"/>
        </w:numPr>
        <w:tabs>
          <w:tab w:val="left" w:pos="1293"/>
        </w:tabs>
        <w:autoSpaceDE w:val="0"/>
        <w:autoSpaceDN w:val="0"/>
        <w:spacing w:after="0" w:line="240" w:lineRule="auto"/>
        <w:ind w:left="1" w:right="139" w:firstLine="70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Подавати міській раді та її виконавчому комітету пропозиції з питань, що належать до компетенції управління;</w:t>
      </w:r>
    </w:p>
    <w:p w:rsidR="00295D50" w:rsidRPr="00295D50" w:rsidP="00295D50" w14:paraId="45450150" w14:textId="77777777">
      <w:pPr>
        <w:widowControl w:val="0"/>
        <w:numPr>
          <w:ilvl w:val="1"/>
          <w:numId w:val="3"/>
        </w:numPr>
        <w:tabs>
          <w:tab w:val="left" w:pos="1270"/>
        </w:tabs>
        <w:autoSpaceDE w:val="0"/>
        <w:autoSpaceDN w:val="0"/>
        <w:spacing w:after="0" w:line="240" w:lineRule="auto"/>
        <w:ind w:left="1" w:right="139" w:firstLine="70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295D50" w:rsidRPr="00295D50" w:rsidP="00295D50" w14:paraId="0350406B" w14:textId="77777777">
      <w:pPr>
        <w:widowControl w:val="0"/>
        <w:numPr>
          <w:ilvl w:val="1"/>
          <w:numId w:val="3"/>
        </w:numPr>
        <w:tabs>
          <w:tab w:val="left" w:pos="1232"/>
        </w:tabs>
        <w:autoSpaceDE w:val="0"/>
        <w:autoSpaceDN w:val="0"/>
        <w:spacing w:after="0" w:line="240" w:lineRule="auto"/>
        <w:ind w:left="1" w:right="139" w:firstLine="70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Скликати в установленому порядку наради, проводити семінари та конференції з питань, що належить до його компетенції.</w:t>
      </w:r>
    </w:p>
    <w:p w:rsidR="00295D50" w:rsidRPr="00295D50" w:rsidP="00295D50" w14:paraId="38C400FE" w14:textId="77777777">
      <w:pPr>
        <w:widowControl w:val="0"/>
        <w:tabs>
          <w:tab w:val="left" w:pos="1232"/>
        </w:tabs>
        <w:autoSpaceDE w:val="0"/>
        <w:autoSpaceDN w:val="0"/>
        <w:spacing w:after="0" w:line="240" w:lineRule="auto"/>
        <w:ind w:left="709" w:right="139"/>
        <w:jc w:val="right"/>
        <w:rPr>
          <w:rFonts w:ascii="Times New Roman" w:eastAsia="Times New Roman" w:hAnsi="Times New Roman" w:cs="Times New Roman"/>
          <w:sz w:val="28"/>
          <w:lang w:eastAsia="en-US"/>
        </w:rPr>
      </w:pPr>
    </w:p>
    <w:p w:rsidR="00295D50" w:rsidRPr="00295D50" w:rsidP="00295D50" w14:paraId="5266EBFD" w14:textId="77777777">
      <w:pPr>
        <w:widowControl w:val="0"/>
        <w:numPr>
          <w:ilvl w:val="0"/>
          <w:numId w:val="3"/>
        </w:numPr>
        <w:tabs>
          <w:tab w:val="left" w:pos="1921"/>
        </w:tabs>
        <w:autoSpaceDE w:val="0"/>
        <w:autoSpaceDN w:val="0"/>
        <w:spacing w:after="0" w:line="240" w:lineRule="auto"/>
        <w:ind w:left="1921" w:hanging="320"/>
        <w:jc w:val="both"/>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z w:val="32"/>
          <w:szCs w:val="32"/>
          <w:lang w:eastAsia="en-US"/>
        </w:rPr>
        <w:t>Структура</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z w:val="32"/>
          <w:szCs w:val="32"/>
          <w:lang w:eastAsia="en-US"/>
        </w:rPr>
        <w:t>та</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z w:val="32"/>
          <w:szCs w:val="32"/>
          <w:lang w:eastAsia="en-US"/>
        </w:rPr>
        <w:t>керівництво</w:t>
      </w:r>
      <w:r w:rsidRPr="00295D50">
        <w:rPr>
          <w:rFonts w:ascii="Times New Roman" w:eastAsia="Times New Roman" w:hAnsi="Times New Roman" w:cs="Times New Roman"/>
          <w:b/>
          <w:bCs/>
          <w:spacing w:val="-2"/>
          <w:sz w:val="32"/>
          <w:szCs w:val="32"/>
          <w:lang w:eastAsia="en-US"/>
        </w:rPr>
        <w:t xml:space="preserve"> управління</w:t>
      </w:r>
    </w:p>
    <w:p w:rsidR="00295D50" w:rsidRPr="00295D50" w:rsidP="00295D50" w14:paraId="51781FFA" w14:textId="77777777">
      <w:pPr>
        <w:widowControl w:val="0"/>
        <w:numPr>
          <w:ilvl w:val="1"/>
          <w:numId w:val="3"/>
        </w:numPr>
        <w:tabs>
          <w:tab w:val="left" w:pos="490"/>
        </w:tabs>
        <w:autoSpaceDE w:val="0"/>
        <w:autoSpaceDN w:val="0"/>
        <w:spacing w:before="253" w:after="0" w:line="240" w:lineRule="auto"/>
        <w:ind w:left="490" w:right="2526" w:hanging="490"/>
        <w:jc w:val="right"/>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має</w:t>
      </w:r>
      <w:r w:rsidRPr="00295D50">
        <w:rPr>
          <w:rFonts w:ascii="Times New Roman" w:eastAsia="Times New Roman" w:hAnsi="Times New Roman" w:cs="Times New Roman"/>
          <w:spacing w:val="67"/>
          <w:sz w:val="28"/>
          <w:lang w:eastAsia="en-US"/>
        </w:rPr>
        <w:t xml:space="preserve"> </w:t>
      </w:r>
      <w:r w:rsidRPr="00295D50">
        <w:rPr>
          <w:rFonts w:ascii="Times New Roman" w:eastAsia="Times New Roman" w:hAnsi="Times New Roman" w:cs="Times New Roman"/>
          <w:sz w:val="28"/>
          <w:lang w:eastAsia="en-US"/>
        </w:rPr>
        <w:t>наступні</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структурні</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підрозділи</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10"/>
          <w:sz w:val="28"/>
          <w:lang w:eastAsia="en-US"/>
        </w:rPr>
        <w:t>:</w:t>
      </w:r>
    </w:p>
    <w:p w:rsidR="00295D50" w:rsidRPr="00295D50" w:rsidP="00295D50" w14:paraId="086F9636" w14:textId="77777777">
      <w:pPr>
        <w:widowControl w:val="0"/>
        <w:numPr>
          <w:ilvl w:val="1"/>
          <w:numId w:val="1"/>
        </w:numPr>
        <w:tabs>
          <w:tab w:val="left" w:pos="284"/>
          <w:tab w:val="left" w:pos="567"/>
        </w:tabs>
        <w:autoSpaceDE w:val="0"/>
        <w:autoSpaceDN w:val="0"/>
        <w:spacing w:after="0" w:line="240" w:lineRule="auto"/>
        <w:ind w:right="139"/>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відділ</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прийому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громадян</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(додаток 1);</w:t>
      </w:r>
    </w:p>
    <w:p w:rsidR="00295D50" w:rsidRPr="00295D50" w:rsidP="00295D50" w14:paraId="3BE247AB" w14:textId="77777777">
      <w:pPr>
        <w:widowControl w:val="0"/>
        <w:numPr>
          <w:ilvl w:val="1"/>
          <w:numId w:val="1"/>
        </w:numPr>
        <w:tabs>
          <w:tab w:val="left" w:pos="284"/>
          <w:tab w:val="left" w:pos="567"/>
        </w:tabs>
        <w:autoSpaceDE w:val="0"/>
        <w:autoSpaceDN w:val="0"/>
        <w:spacing w:after="0" w:line="240" w:lineRule="auto"/>
        <w:ind w:right="139"/>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відділ соціальних гарантій та</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роботи</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з</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внутрішньо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переміщеними</w:t>
      </w:r>
      <w:r w:rsidRPr="00295D50">
        <w:rPr>
          <w:rFonts w:ascii="Times New Roman" w:eastAsia="Times New Roman" w:hAnsi="Times New Roman" w:cs="Times New Roman"/>
          <w:spacing w:val="40"/>
          <w:sz w:val="28"/>
          <w:lang w:eastAsia="en-US"/>
        </w:rPr>
        <w:t xml:space="preserve">     </w:t>
      </w:r>
    </w:p>
    <w:p w:rsidR="00295D50" w:rsidRPr="00295D50" w:rsidP="00295D50" w14:paraId="72E451D8" w14:textId="77777777">
      <w:pPr>
        <w:widowControl w:val="0"/>
        <w:tabs>
          <w:tab w:val="left" w:pos="284"/>
          <w:tab w:val="left" w:pos="567"/>
        </w:tabs>
        <w:autoSpaceDE w:val="0"/>
        <w:autoSpaceDN w:val="0"/>
        <w:spacing w:after="0" w:line="240" w:lineRule="auto"/>
        <w:ind w:right="139"/>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особами (додаток 2);</w:t>
      </w:r>
    </w:p>
    <w:p w:rsidR="00295D50" w:rsidRPr="00295D50" w:rsidP="00295D50" w14:paraId="3C24CCCC" w14:textId="77777777">
      <w:pPr>
        <w:widowControl w:val="0"/>
        <w:numPr>
          <w:ilvl w:val="1"/>
          <w:numId w:val="1"/>
        </w:numPr>
        <w:tabs>
          <w:tab w:val="left" w:pos="284"/>
          <w:tab w:val="left" w:pos="567"/>
        </w:tabs>
        <w:autoSpaceDE w:val="0"/>
        <w:autoSpaceDN w:val="0"/>
        <w:spacing w:after="0" w:line="240" w:lineRule="auto"/>
        <w:ind w:right="139"/>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відділ</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соціальної</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підтримки</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(додаток 3)</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pacing w:val="-10"/>
          <w:sz w:val="28"/>
          <w:lang w:eastAsia="en-US"/>
        </w:rPr>
        <w:t>;</w:t>
      </w:r>
    </w:p>
    <w:p w:rsidR="00295D50" w:rsidRPr="00295D50" w:rsidP="00295D50" w14:paraId="6AD1755D" w14:textId="77777777">
      <w:pPr>
        <w:widowControl w:val="0"/>
        <w:numPr>
          <w:ilvl w:val="1"/>
          <w:numId w:val="1"/>
        </w:numPr>
        <w:tabs>
          <w:tab w:val="left" w:pos="164"/>
          <w:tab w:val="left" w:pos="567"/>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відділ</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координації</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надання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соціальних</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послуг</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(додаток</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5"/>
          <w:sz w:val="28"/>
          <w:lang w:eastAsia="en-US"/>
        </w:rPr>
        <w:t>4);</w:t>
      </w:r>
    </w:p>
    <w:p w:rsidR="00295D50" w:rsidRPr="00295D50" w:rsidP="00295D50" w14:paraId="00906707" w14:textId="77777777">
      <w:pPr>
        <w:widowControl w:val="0"/>
        <w:numPr>
          <w:ilvl w:val="1"/>
          <w:numId w:val="1"/>
        </w:numPr>
        <w:tabs>
          <w:tab w:val="left" w:pos="164"/>
          <w:tab w:val="left" w:pos="567"/>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відділ</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обліково-економічної</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роботи</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(додаток</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5"/>
          <w:sz w:val="28"/>
          <w:lang w:eastAsia="en-US"/>
        </w:rPr>
        <w:t>5).</w:t>
      </w:r>
    </w:p>
    <w:p w:rsidR="00295D50" w:rsidRPr="00295D50" w:rsidP="00295D50" w14:paraId="3ECD1CEF" w14:textId="77777777">
      <w:pPr>
        <w:widowControl w:val="0"/>
        <w:numPr>
          <w:ilvl w:val="1"/>
          <w:numId w:val="3"/>
        </w:numPr>
        <w:tabs>
          <w:tab w:val="left" w:pos="1134"/>
        </w:tabs>
        <w:autoSpaceDE w:val="0"/>
        <w:autoSpaceDN w:val="0"/>
        <w:spacing w:after="0" w:line="240" w:lineRule="auto"/>
        <w:ind w:left="1" w:right="138" w:firstLine="566"/>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Управління очолює начальник, який призначається на посаду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та звільняється з посади міським головою, у порядку визначеному законодавством України.</w:t>
      </w:r>
    </w:p>
    <w:p w:rsidR="00295D50" w:rsidRPr="00295D50" w:rsidP="00295D50" w14:paraId="5DDBC8CD" w14:textId="35E9EFAE">
      <w:pPr>
        <w:widowControl w:val="0"/>
        <w:numPr>
          <w:ilvl w:val="1"/>
          <w:numId w:val="3"/>
        </w:numPr>
        <w:tabs>
          <w:tab w:val="left" w:pos="993"/>
          <w:tab w:val="left" w:pos="1203"/>
        </w:tabs>
        <w:autoSpaceDE w:val="0"/>
        <w:autoSpaceDN w:val="0"/>
        <w:spacing w:after="0" w:line="240" w:lineRule="auto"/>
        <w:ind w:left="1" w:right="138" w:firstLine="566"/>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   Начальник</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управління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має</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заступників,</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які</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призначаються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на</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посаду та звільняються з посади міським головою .</w:t>
      </w:r>
      <w:r>
        <w:rPr>
          <w:rFonts w:ascii="Times New Roman" w:eastAsia="Times New Roman" w:hAnsi="Times New Roman" w:cs="Times New Roman"/>
          <w:sz w:val="28"/>
          <w:lang w:eastAsia="en-US"/>
        </w:rPr>
        <w:t xml:space="preserve"> </w:t>
      </w:r>
    </w:p>
    <w:p w:rsidR="00295D50" w:rsidRPr="00295D50" w:rsidP="0021383F" w14:paraId="53B34CD1" w14:textId="77777777">
      <w:pPr>
        <w:widowControl w:val="0"/>
        <w:numPr>
          <w:ilvl w:val="1"/>
          <w:numId w:val="3"/>
        </w:numPr>
        <w:tabs>
          <w:tab w:val="left" w:pos="426"/>
          <w:tab w:val="left" w:pos="709"/>
          <w:tab w:val="left" w:pos="851"/>
          <w:tab w:val="left" w:pos="1134"/>
          <w:tab w:val="left" w:pos="1276"/>
          <w:tab w:val="left" w:pos="1418"/>
        </w:tabs>
        <w:autoSpaceDE w:val="0"/>
        <w:autoSpaceDN w:val="0"/>
        <w:spacing w:after="0" w:line="240" w:lineRule="auto"/>
        <w:ind w:left="284" w:firstLine="283"/>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 xml:space="preserve"> Начальник </w:t>
      </w:r>
      <w:r w:rsidRPr="00295D50">
        <w:rPr>
          <w:rFonts w:ascii="Times New Roman" w:eastAsia="Times New Roman" w:hAnsi="Times New Roman" w:cs="Times New Roman"/>
          <w:spacing w:val="-2"/>
          <w:sz w:val="28"/>
          <w:lang w:eastAsia="en-US"/>
        </w:rPr>
        <w:t>управління:</w:t>
      </w:r>
    </w:p>
    <w:p w:rsidR="00295D50" w:rsidRPr="00295D50" w:rsidP="00295D50" w14:paraId="2096E0CB" w14:textId="77777777">
      <w:pPr>
        <w:widowControl w:val="0"/>
        <w:numPr>
          <w:ilvl w:val="1"/>
          <w:numId w:val="1"/>
        </w:numPr>
        <w:tabs>
          <w:tab w:val="left" w:pos="284"/>
          <w:tab w:val="left" w:pos="426"/>
        </w:tabs>
        <w:autoSpaceDE w:val="0"/>
        <w:autoSpaceDN w:val="0"/>
        <w:spacing w:after="0" w:line="240" w:lineRule="auto"/>
        <w:ind w:right="138"/>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295D50" w:rsidRPr="00295D50" w:rsidP="00295D50" w14:paraId="573A90AE" w14:textId="77777777">
      <w:pPr>
        <w:widowControl w:val="0"/>
        <w:numPr>
          <w:ilvl w:val="1"/>
          <w:numId w:val="1"/>
        </w:numPr>
        <w:tabs>
          <w:tab w:val="left" w:pos="164"/>
          <w:tab w:val="left" w:pos="426"/>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подає</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на</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затвердження</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міській</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раді</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положення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про</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2"/>
          <w:sz w:val="28"/>
          <w:lang w:eastAsia="en-US"/>
        </w:rPr>
        <w:t>управління;</w:t>
      </w:r>
    </w:p>
    <w:p w:rsidR="00295D50" w:rsidRPr="00295D50" w:rsidP="00295D50" w14:paraId="7CCD413E" w14:textId="77777777">
      <w:pPr>
        <w:widowControl w:val="0"/>
        <w:numPr>
          <w:ilvl w:val="1"/>
          <w:numId w:val="1"/>
        </w:numPr>
        <w:tabs>
          <w:tab w:val="left" w:pos="164"/>
          <w:tab w:val="left" w:pos="426"/>
        </w:tabs>
        <w:autoSpaceDE w:val="0"/>
        <w:autoSpaceDN w:val="0"/>
        <w:spacing w:after="0" w:line="240" w:lineRule="auto"/>
        <w:ind w:right="304"/>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lang w:eastAsia="en-US"/>
        </w:rPr>
        <w:t>вживає заходів</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щодо</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вдосконалення</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організації</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та</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підвищення</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 xml:space="preserve">ефективності роботи управління; </w:t>
      </w:r>
    </w:p>
    <w:p w:rsidR="00295D50" w:rsidRPr="00295D50" w:rsidP="00295D50" w14:paraId="694CE626" w14:textId="77777777">
      <w:pPr>
        <w:widowControl w:val="0"/>
        <w:numPr>
          <w:ilvl w:val="1"/>
          <w:numId w:val="1"/>
        </w:numPr>
        <w:tabs>
          <w:tab w:val="left" w:pos="164"/>
          <w:tab w:val="left" w:pos="426"/>
        </w:tabs>
        <w:autoSpaceDE w:val="0"/>
        <w:autoSpaceDN w:val="0"/>
        <w:spacing w:after="0" w:line="240" w:lineRule="auto"/>
        <w:ind w:right="304"/>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lang w:eastAsia="en-US"/>
        </w:rPr>
        <w:t>звітує</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про</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виконання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покладених</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на</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управління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pacing w:val="-2"/>
          <w:sz w:val="28"/>
          <w:lang w:eastAsia="en-US"/>
        </w:rPr>
        <w:t>завдань;</w:t>
      </w:r>
    </w:p>
    <w:p w:rsidR="00295D50" w:rsidRPr="00295D50" w:rsidP="00295D50" w14:paraId="46263F1C" w14:textId="77777777">
      <w:pPr>
        <w:widowControl w:val="0"/>
        <w:numPr>
          <w:ilvl w:val="1"/>
          <w:numId w:val="1"/>
        </w:numPr>
        <w:tabs>
          <w:tab w:val="left" w:pos="164"/>
          <w:tab w:val="left" w:pos="426"/>
        </w:tabs>
        <w:autoSpaceDE w:val="0"/>
        <w:autoSpaceDN w:val="0"/>
        <w:spacing w:after="0" w:line="240" w:lineRule="auto"/>
        <w:jc w:val="both"/>
        <w:rPr>
          <w:rFonts w:ascii="Times New Roman" w:eastAsia="Times New Roman" w:hAnsi="Times New Roman" w:cs="Times New Roman"/>
          <w:sz w:val="28"/>
          <w:szCs w:val="28"/>
          <w:lang w:eastAsia="en-US"/>
        </w:rPr>
      </w:pPr>
      <w:r w:rsidRPr="00295D50">
        <w:rPr>
          <w:rFonts w:ascii="Times New Roman" w:eastAsia="Times New Roman" w:hAnsi="Times New Roman" w:cs="Times New Roman"/>
          <w:sz w:val="28"/>
          <w:lang w:eastAsia="en-US"/>
        </w:rPr>
        <w:t>представляє</w:t>
      </w:r>
      <w:r w:rsidRPr="00295D50">
        <w:rPr>
          <w:rFonts w:ascii="Times New Roman" w:eastAsia="Times New Roman" w:hAnsi="Times New Roman" w:cs="Times New Roman"/>
          <w:spacing w:val="66"/>
          <w:sz w:val="28"/>
          <w:lang w:eastAsia="en-US"/>
        </w:rPr>
        <w:t xml:space="preserve"> </w:t>
      </w:r>
      <w:r w:rsidRPr="00295D50">
        <w:rPr>
          <w:rFonts w:ascii="Times New Roman" w:eastAsia="Times New Roman" w:hAnsi="Times New Roman" w:cs="Times New Roman"/>
          <w:sz w:val="28"/>
          <w:lang w:eastAsia="en-US"/>
        </w:rPr>
        <w:t>інтереси</w:t>
      </w:r>
      <w:r w:rsidRPr="00295D50">
        <w:rPr>
          <w:rFonts w:ascii="Times New Roman" w:eastAsia="Times New Roman" w:hAnsi="Times New Roman" w:cs="Times New Roman"/>
          <w:spacing w:val="67"/>
          <w:sz w:val="28"/>
          <w:lang w:eastAsia="en-US"/>
        </w:rPr>
        <w:t xml:space="preserve"> </w:t>
      </w:r>
      <w:r w:rsidRPr="00295D50">
        <w:rPr>
          <w:rFonts w:ascii="Times New Roman" w:eastAsia="Times New Roman" w:hAnsi="Times New Roman" w:cs="Times New Roman"/>
          <w:sz w:val="28"/>
          <w:lang w:eastAsia="en-US"/>
        </w:rPr>
        <w:t>управління</w:t>
      </w:r>
      <w:r w:rsidRPr="00295D50">
        <w:rPr>
          <w:rFonts w:ascii="Times New Roman" w:eastAsia="Times New Roman" w:hAnsi="Times New Roman" w:cs="Times New Roman"/>
          <w:spacing w:val="67"/>
          <w:sz w:val="28"/>
          <w:lang w:eastAsia="en-US"/>
        </w:rPr>
        <w:t xml:space="preserve"> </w:t>
      </w:r>
      <w:r w:rsidRPr="00295D50">
        <w:rPr>
          <w:rFonts w:ascii="Times New Roman" w:eastAsia="Times New Roman" w:hAnsi="Times New Roman" w:cs="Times New Roman"/>
          <w:sz w:val="28"/>
          <w:lang w:eastAsia="en-US"/>
        </w:rPr>
        <w:t>у</w:t>
      </w:r>
      <w:r w:rsidRPr="00295D50">
        <w:rPr>
          <w:rFonts w:ascii="Times New Roman" w:eastAsia="Times New Roman" w:hAnsi="Times New Roman" w:cs="Times New Roman"/>
          <w:spacing w:val="67"/>
          <w:sz w:val="28"/>
          <w:lang w:eastAsia="en-US"/>
        </w:rPr>
        <w:t xml:space="preserve"> </w:t>
      </w:r>
      <w:r w:rsidRPr="00295D50">
        <w:rPr>
          <w:rFonts w:ascii="Times New Roman" w:eastAsia="Times New Roman" w:hAnsi="Times New Roman" w:cs="Times New Roman"/>
          <w:sz w:val="28"/>
          <w:lang w:eastAsia="en-US"/>
        </w:rPr>
        <w:t>взаємовідносинах</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з</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іншими</w:t>
      </w:r>
      <w:r w:rsidRPr="00295D50">
        <w:rPr>
          <w:rFonts w:ascii="Times New Roman" w:eastAsia="Times New Roman" w:hAnsi="Times New Roman" w:cs="Times New Roman"/>
          <w:spacing w:val="-2"/>
          <w:sz w:val="28"/>
          <w:lang w:eastAsia="en-US"/>
        </w:rPr>
        <w:t xml:space="preserve"> органами </w:t>
      </w:r>
      <w:r w:rsidRPr="00295D50">
        <w:rPr>
          <w:rFonts w:ascii="Times New Roman" w:eastAsia="Times New Roman" w:hAnsi="Times New Roman" w:cs="Times New Roman"/>
          <w:sz w:val="28"/>
          <w:szCs w:val="28"/>
          <w:lang w:eastAsia="en-US"/>
        </w:rPr>
        <w:t>місцевого</w:t>
      </w:r>
      <w:r w:rsidRPr="00295D50">
        <w:rPr>
          <w:rFonts w:ascii="Times New Roman" w:eastAsia="Times New Roman" w:hAnsi="Times New Roman" w:cs="Times New Roman"/>
          <w:spacing w:val="-7"/>
          <w:sz w:val="28"/>
          <w:szCs w:val="28"/>
          <w:lang w:eastAsia="en-US"/>
        </w:rPr>
        <w:t xml:space="preserve"> </w:t>
      </w:r>
      <w:r w:rsidRPr="00295D50">
        <w:rPr>
          <w:rFonts w:ascii="Times New Roman" w:eastAsia="Times New Roman" w:hAnsi="Times New Roman" w:cs="Times New Roman"/>
          <w:sz w:val="28"/>
          <w:szCs w:val="28"/>
          <w:lang w:eastAsia="en-US"/>
        </w:rPr>
        <w:t>самоврядування,</w:t>
      </w:r>
      <w:r w:rsidRPr="00295D50">
        <w:rPr>
          <w:rFonts w:ascii="Times New Roman" w:eastAsia="Times New Roman" w:hAnsi="Times New Roman" w:cs="Times New Roman"/>
          <w:spacing w:val="-6"/>
          <w:sz w:val="28"/>
          <w:szCs w:val="28"/>
          <w:lang w:eastAsia="en-US"/>
        </w:rPr>
        <w:t xml:space="preserve"> </w:t>
      </w:r>
      <w:r w:rsidRPr="00295D50">
        <w:rPr>
          <w:rFonts w:ascii="Times New Roman" w:eastAsia="Times New Roman" w:hAnsi="Times New Roman" w:cs="Times New Roman"/>
          <w:sz w:val="28"/>
          <w:szCs w:val="28"/>
          <w:lang w:eastAsia="en-US"/>
        </w:rPr>
        <w:t>підприємствами,</w:t>
      </w:r>
      <w:r w:rsidRPr="00295D50">
        <w:rPr>
          <w:rFonts w:ascii="Times New Roman" w:eastAsia="Times New Roman" w:hAnsi="Times New Roman" w:cs="Times New Roman"/>
          <w:spacing w:val="-6"/>
          <w:sz w:val="28"/>
          <w:szCs w:val="28"/>
          <w:lang w:eastAsia="en-US"/>
        </w:rPr>
        <w:t xml:space="preserve"> </w:t>
      </w:r>
      <w:r w:rsidRPr="00295D50">
        <w:rPr>
          <w:rFonts w:ascii="Times New Roman" w:eastAsia="Times New Roman" w:hAnsi="Times New Roman" w:cs="Times New Roman"/>
          <w:sz w:val="28"/>
          <w:szCs w:val="28"/>
          <w:lang w:eastAsia="en-US"/>
        </w:rPr>
        <w:t>установами</w:t>
      </w:r>
      <w:r w:rsidRPr="00295D50">
        <w:rPr>
          <w:rFonts w:ascii="Times New Roman" w:eastAsia="Times New Roman" w:hAnsi="Times New Roman" w:cs="Times New Roman"/>
          <w:spacing w:val="-6"/>
          <w:sz w:val="28"/>
          <w:szCs w:val="28"/>
          <w:lang w:eastAsia="en-US"/>
        </w:rPr>
        <w:t xml:space="preserve"> </w:t>
      </w:r>
      <w:r w:rsidRPr="00295D50">
        <w:rPr>
          <w:rFonts w:ascii="Times New Roman" w:eastAsia="Times New Roman" w:hAnsi="Times New Roman" w:cs="Times New Roman"/>
          <w:sz w:val="28"/>
          <w:szCs w:val="28"/>
          <w:lang w:eastAsia="en-US"/>
        </w:rPr>
        <w:t>та</w:t>
      </w:r>
      <w:r w:rsidRPr="00295D50">
        <w:rPr>
          <w:rFonts w:ascii="Times New Roman" w:eastAsia="Times New Roman" w:hAnsi="Times New Roman" w:cs="Times New Roman"/>
          <w:spacing w:val="-6"/>
          <w:sz w:val="28"/>
          <w:szCs w:val="28"/>
          <w:lang w:eastAsia="en-US"/>
        </w:rPr>
        <w:t xml:space="preserve"> </w:t>
      </w:r>
      <w:r w:rsidRPr="00295D50">
        <w:rPr>
          <w:rFonts w:ascii="Times New Roman" w:eastAsia="Times New Roman" w:hAnsi="Times New Roman" w:cs="Times New Roman"/>
          <w:spacing w:val="-2"/>
          <w:sz w:val="28"/>
          <w:szCs w:val="28"/>
          <w:lang w:eastAsia="en-US"/>
        </w:rPr>
        <w:t>організаціями;</w:t>
      </w:r>
    </w:p>
    <w:p w:rsidR="00295D50" w:rsidRPr="00295D50" w:rsidP="00295D50" w14:paraId="444FDFF3" w14:textId="77777777">
      <w:pPr>
        <w:widowControl w:val="0"/>
        <w:numPr>
          <w:ilvl w:val="1"/>
          <w:numId w:val="1"/>
        </w:numPr>
        <w:tabs>
          <w:tab w:val="left" w:pos="141"/>
          <w:tab w:val="left" w:pos="164"/>
          <w:tab w:val="left" w:pos="8964"/>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видає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межах</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своїх</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повноважень накази,</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організовує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контроль</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 xml:space="preserve">за </w:t>
      </w:r>
      <w:r w:rsidRPr="00295D50">
        <w:rPr>
          <w:rFonts w:ascii="Times New Roman" w:eastAsia="Times New Roman" w:hAnsi="Times New Roman" w:cs="Times New Roman"/>
          <w:spacing w:val="-6"/>
          <w:sz w:val="28"/>
          <w:lang w:eastAsia="en-US"/>
        </w:rPr>
        <w:t xml:space="preserve">їх </w:t>
      </w:r>
      <w:r w:rsidRPr="00295D50">
        <w:rPr>
          <w:rFonts w:ascii="Times New Roman" w:eastAsia="Times New Roman" w:hAnsi="Times New Roman" w:cs="Times New Roman"/>
          <w:spacing w:val="-2"/>
          <w:sz w:val="28"/>
          <w:lang w:eastAsia="en-US"/>
        </w:rPr>
        <w:t>виконанням;</w:t>
      </w:r>
    </w:p>
    <w:p w:rsidR="00295D50" w:rsidRPr="00295D50" w:rsidP="00295D50" w14:paraId="474F51C2" w14:textId="77777777">
      <w:pPr>
        <w:widowControl w:val="0"/>
        <w:numPr>
          <w:ilvl w:val="1"/>
          <w:numId w:val="1"/>
        </w:numPr>
        <w:tabs>
          <w:tab w:val="left" w:pos="164"/>
          <w:tab w:val="left" w:pos="1050"/>
          <w:tab w:val="left" w:pos="1534"/>
          <w:tab w:val="left" w:pos="3387"/>
          <w:tab w:val="left" w:pos="4697"/>
          <w:tab w:val="left" w:pos="5652"/>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pacing w:val="-2"/>
          <w:sz w:val="28"/>
          <w:lang w:eastAsia="en-US"/>
        </w:rPr>
        <w:t>подає</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5"/>
          <w:sz w:val="28"/>
          <w:lang w:eastAsia="en-US"/>
        </w:rPr>
        <w:t>на</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затвердження</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міському</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голові</w:t>
      </w:r>
      <w:r w:rsidRPr="00295D50">
        <w:rPr>
          <w:rFonts w:ascii="Times New Roman" w:eastAsia="Times New Roman" w:hAnsi="Times New Roman" w:cs="Times New Roman"/>
          <w:sz w:val="28"/>
          <w:lang w:eastAsia="en-US"/>
        </w:rPr>
        <w:tab/>
        <w:t>кошторис</w:t>
      </w:r>
      <w:r w:rsidRPr="00295D50">
        <w:rPr>
          <w:rFonts w:ascii="Times New Roman" w:eastAsia="Times New Roman" w:hAnsi="Times New Roman" w:cs="Times New Roman"/>
          <w:spacing w:val="68"/>
          <w:sz w:val="28"/>
          <w:lang w:eastAsia="en-US"/>
        </w:rPr>
        <w:t xml:space="preserve"> </w:t>
      </w:r>
      <w:r w:rsidRPr="00295D50">
        <w:rPr>
          <w:rFonts w:ascii="Times New Roman" w:eastAsia="Times New Roman" w:hAnsi="Times New Roman" w:cs="Times New Roman"/>
          <w:spacing w:val="-2"/>
          <w:sz w:val="28"/>
          <w:lang w:eastAsia="en-US"/>
        </w:rPr>
        <w:t>управління;</w:t>
      </w:r>
    </w:p>
    <w:p w:rsidR="00295D50" w:rsidRPr="00295D50" w:rsidP="00295D50" w14:paraId="49004935" w14:textId="77777777">
      <w:pPr>
        <w:widowControl w:val="0"/>
        <w:numPr>
          <w:ilvl w:val="1"/>
          <w:numId w:val="1"/>
        </w:numPr>
        <w:tabs>
          <w:tab w:val="left" w:pos="164"/>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розпоряджається</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коштами</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у межах</w:t>
      </w:r>
      <w:r w:rsidRPr="00295D50">
        <w:rPr>
          <w:rFonts w:ascii="Times New Roman" w:eastAsia="Times New Roman" w:hAnsi="Times New Roman" w:cs="Times New Roman"/>
          <w:spacing w:val="-1"/>
          <w:sz w:val="28"/>
          <w:lang w:eastAsia="en-US"/>
        </w:rPr>
        <w:t xml:space="preserve"> </w:t>
      </w:r>
      <w:r w:rsidRPr="00295D50">
        <w:rPr>
          <w:rFonts w:ascii="Times New Roman" w:eastAsia="Times New Roman" w:hAnsi="Times New Roman" w:cs="Times New Roman"/>
          <w:sz w:val="28"/>
          <w:lang w:eastAsia="en-US"/>
        </w:rPr>
        <w:t>затвердженого кошторису</w:t>
      </w:r>
      <w:r w:rsidRPr="00295D50">
        <w:rPr>
          <w:rFonts w:ascii="Times New Roman" w:eastAsia="Times New Roman" w:hAnsi="Times New Roman" w:cs="Times New Roman"/>
          <w:spacing w:val="70"/>
          <w:sz w:val="28"/>
          <w:lang w:eastAsia="en-US"/>
        </w:rPr>
        <w:t xml:space="preserve"> </w:t>
      </w:r>
      <w:r w:rsidRPr="00295D50">
        <w:rPr>
          <w:rFonts w:ascii="Times New Roman" w:eastAsia="Times New Roman" w:hAnsi="Times New Roman" w:cs="Times New Roman"/>
          <w:spacing w:val="-2"/>
          <w:sz w:val="28"/>
          <w:lang w:eastAsia="en-US"/>
        </w:rPr>
        <w:t>управління;</w:t>
      </w:r>
    </w:p>
    <w:p w:rsidR="00295D50" w:rsidRPr="00295D50" w:rsidP="00295D50" w14:paraId="2B0545E7" w14:textId="77777777">
      <w:pPr>
        <w:widowControl w:val="0"/>
        <w:numPr>
          <w:ilvl w:val="1"/>
          <w:numId w:val="1"/>
        </w:numPr>
        <w:tabs>
          <w:tab w:val="left" w:pos="141"/>
          <w:tab w:val="left" w:pos="164"/>
          <w:tab w:val="left" w:pos="2649"/>
          <w:tab w:val="left" w:pos="3911"/>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розглядає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питання</w:t>
      </w:r>
      <w:r w:rsidRPr="00295D50">
        <w:rPr>
          <w:rFonts w:ascii="Times New Roman" w:eastAsia="Times New Roman" w:hAnsi="Times New Roman" w:cs="Times New Roman"/>
          <w:sz w:val="28"/>
          <w:lang w:eastAsia="en-US"/>
        </w:rPr>
        <w:tab/>
        <w:t>заохочення,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притягнення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дисциплінарної відповідальності працівників</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управління;</w:t>
      </w:r>
    </w:p>
    <w:p w:rsidR="00295D50" w:rsidRPr="00295D50" w:rsidP="00295D50" w14:paraId="04578BFC" w14:textId="77777777">
      <w:pPr>
        <w:widowControl w:val="0"/>
        <w:numPr>
          <w:ilvl w:val="1"/>
          <w:numId w:val="1"/>
        </w:numPr>
        <w:tabs>
          <w:tab w:val="left" w:pos="141"/>
          <w:tab w:val="left" w:pos="164"/>
          <w:tab w:val="left" w:pos="1618"/>
          <w:tab w:val="left" w:pos="3070"/>
          <w:tab w:val="left" w:pos="4258"/>
          <w:tab w:val="left" w:pos="5655"/>
          <w:tab w:val="left" w:pos="6045"/>
          <w:tab w:val="left" w:pos="7150"/>
          <w:tab w:val="left" w:pos="7715"/>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pacing w:val="-2"/>
          <w:sz w:val="28"/>
          <w:lang w:eastAsia="en-US"/>
        </w:rPr>
        <w:t>проводить</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особистий</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прийом</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громадян</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10"/>
          <w:sz w:val="28"/>
          <w:lang w:eastAsia="en-US"/>
        </w:rPr>
        <w:t>з</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питань,</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6"/>
          <w:sz w:val="28"/>
          <w:lang w:eastAsia="en-US"/>
        </w:rPr>
        <w:t>що</w:t>
      </w:r>
      <w:r w:rsidRPr="00295D50">
        <w:rPr>
          <w:rFonts w:ascii="Times New Roman" w:eastAsia="Times New Roman" w:hAnsi="Times New Roman" w:cs="Times New Roman"/>
          <w:sz w:val="28"/>
          <w:lang w:eastAsia="en-US"/>
        </w:rPr>
        <w:tab/>
        <w:t>належать</w:t>
      </w:r>
      <w:r w:rsidRPr="00295D50">
        <w:rPr>
          <w:rFonts w:ascii="Times New Roman" w:eastAsia="Times New Roman" w:hAnsi="Times New Roman" w:cs="Times New Roman"/>
          <w:spacing w:val="-18"/>
          <w:sz w:val="28"/>
          <w:lang w:eastAsia="en-US"/>
        </w:rPr>
        <w:t xml:space="preserve"> </w:t>
      </w:r>
      <w:r w:rsidRPr="00295D50">
        <w:rPr>
          <w:rFonts w:ascii="Times New Roman" w:eastAsia="Times New Roman" w:hAnsi="Times New Roman" w:cs="Times New Roman"/>
          <w:sz w:val="28"/>
          <w:lang w:eastAsia="en-US"/>
        </w:rPr>
        <w:t>до повноважень управління;</w:t>
      </w:r>
    </w:p>
    <w:p w:rsidR="00295D50" w:rsidRPr="00295D50" w:rsidP="00295D50" w14:paraId="2DA1E697" w14:textId="77777777">
      <w:pPr>
        <w:widowControl w:val="0"/>
        <w:numPr>
          <w:ilvl w:val="1"/>
          <w:numId w:val="1"/>
        </w:numPr>
        <w:tabs>
          <w:tab w:val="left" w:pos="141"/>
          <w:tab w:val="left" w:pos="234"/>
          <w:tab w:val="left" w:pos="6499"/>
          <w:tab w:val="left" w:pos="7545"/>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ab/>
        <w:t>забезпечує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дотримання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працівниками управління</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правил</w:t>
      </w:r>
      <w:r w:rsidRPr="00295D50">
        <w:rPr>
          <w:rFonts w:ascii="Times New Roman" w:eastAsia="Times New Roman" w:hAnsi="Times New Roman" w:cs="Times New Roman"/>
          <w:sz w:val="28"/>
          <w:lang w:eastAsia="en-US"/>
        </w:rPr>
        <w:tab/>
      </w:r>
      <w:r w:rsidRPr="00295D50">
        <w:rPr>
          <w:rFonts w:ascii="Times New Roman" w:eastAsia="Times New Roman" w:hAnsi="Times New Roman" w:cs="Times New Roman"/>
          <w:spacing w:val="-2"/>
          <w:sz w:val="28"/>
          <w:lang w:eastAsia="en-US"/>
        </w:rPr>
        <w:t xml:space="preserve">внутрішнього </w:t>
      </w:r>
      <w:r w:rsidRPr="00295D50">
        <w:rPr>
          <w:rFonts w:ascii="Times New Roman" w:eastAsia="Times New Roman" w:hAnsi="Times New Roman" w:cs="Times New Roman"/>
          <w:sz w:val="28"/>
          <w:lang w:eastAsia="en-US"/>
        </w:rPr>
        <w:t>трудового розпорядку та виконавської дисципліни;</w:t>
      </w:r>
    </w:p>
    <w:p w:rsidR="00295D50" w:rsidRPr="00295D50" w:rsidP="00295D50" w14:paraId="3717F07E" w14:textId="77777777">
      <w:pPr>
        <w:widowControl w:val="0"/>
        <w:numPr>
          <w:ilvl w:val="1"/>
          <w:numId w:val="1"/>
        </w:numPr>
        <w:tabs>
          <w:tab w:val="left" w:pos="141"/>
          <w:tab w:val="left" w:pos="164"/>
          <w:tab w:val="left" w:pos="6548"/>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межах</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своїх</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повноважень</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проводить</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роботу</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із</w:t>
      </w:r>
      <w:r w:rsidRPr="00295D50">
        <w:rPr>
          <w:rFonts w:ascii="Times New Roman" w:eastAsia="Times New Roman" w:hAnsi="Times New Roman" w:cs="Times New Roman"/>
          <w:sz w:val="28"/>
          <w:lang w:eastAsia="en-US"/>
        </w:rPr>
        <w:tab/>
        <w:t>запобігання корупції, виявлення</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та</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припинення</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її</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проявів,</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усунення</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наслідків</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корупційних</w:t>
      </w:r>
      <w:r w:rsidRPr="00295D50">
        <w:rPr>
          <w:rFonts w:ascii="Times New Roman" w:eastAsia="Times New Roman" w:hAnsi="Times New Roman" w:cs="Times New Roman"/>
          <w:spacing w:val="-4"/>
          <w:sz w:val="28"/>
          <w:lang w:eastAsia="en-US"/>
        </w:rPr>
        <w:t xml:space="preserve"> </w:t>
      </w:r>
      <w:r w:rsidRPr="00295D50">
        <w:rPr>
          <w:rFonts w:ascii="Times New Roman" w:eastAsia="Times New Roman" w:hAnsi="Times New Roman" w:cs="Times New Roman"/>
          <w:sz w:val="28"/>
          <w:lang w:eastAsia="en-US"/>
        </w:rPr>
        <w:t>діянь;</w:t>
      </w:r>
    </w:p>
    <w:p w:rsidR="00295D50" w:rsidRPr="00295D50" w:rsidP="00295D50" w14:paraId="2C71F01C" w14:textId="77777777">
      <w:pPr>
        <w:widowControl w:val="0"/>
        <w:numPr>
          <w:ilvl w:val="1"/>
          <w:numId w:val="1"/>
        </w:numPr>
        <w:tabs>
          <w:tab w:val="left" w:pos="209"/>
        </w:tabs>
        <w:autoSpaceDE w:val="0"/>
        <w:autoSpaceDN w:val="0"/>
        <w:spacing w:after="0" w:line="240" w:lineRule="auto"/>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надає</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довіреності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від</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імені</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юридичної</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особи,</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що</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видається</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її</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органом</w:t>
      </w:r>
      <w:r w:rsidRPr="00295D50">
        <w:rPr>
          <w:rFonts w:ascii="Times New Roman" w:eastAsia="Times New Roman" w:hAnsi="Times New Roman" w:cs="Times New Roman"/>
          <w:spacing w:val="40"/>
          <w:sz w:val="28"/>
          <w:lang w:eastAsia="en-US"/>
        </w:rPr>
        <w:t xml:space="preserve"> </w:t>
      </w:r>
      <w:r w:rsidRPr="00295D50">
        <w:rPr>
          <w:rFonts w:ascii="Times New Roman" w:eastAsia="Times New Roman" w:hAnsi="Times New Roman" w:cs="Times New Roman"/>
          <w:sz w:val="28"/>
          <w:lang w:eastAsia="en-US"/>
        </w:rPr>
        <w:t>або іншою особою, уповноваженою на це її установчими документами.</w:t>
      </w:r>
    </w:p>
    <w:p w:rsidR="00295D50" w:rsidRPr="00295D50" w:rsidP="00295D50" w14:paraId="2A152FF3" w14:textId="77777777">
      <w:pPr>
        <w:widowControl w:val="0"/>
        <w:numPr>
          <w:ilvl w:val="1"/>
          <w:numId w:val="3"/>
        </w:numPr>
        <w:tabs>
          <w:tab w:val="left" w:pos="1134"/>
          <w:tab w:val="left" w:pos="1292"/>
        </w:tabs>
        <w:autoSpaceDE w:val="0"/>
        <w:autoSpaceDN w:val="0"/>
        <w:spacing w:after="0" w:line="240" w:lineRule="auto"/>
        <w:ind w:left="1" w:firstLine="566"/>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w:t>
      </w:r>
    </w:p>
    <w:p w:rsidR="00295D50" w:rsidRPr="00295D50" w:rsidP="00295D50" w14:paraId="09DD4596" w14:textId="77777777">
      <w:pPr>
        <w:widowControl w:val="0"/>
        <w:numPr>
          <w:ilvl w:val="1"/>
          <w:numId w:val="3"/>
        </w:numPr>
        <w:tabs>
          <w:tab w:val="left" w:pos="1134"/>
          <w:tab w:val="left" w:pos="1333"/>
        </w:tabs>
        <w:autoSpaceDE w:val="0"/>
        <w:autoSpaceDN w:val="0"/>
        <w:spacing w:after="0" w:line="240" w:lineRule="auto"/>
        <w:ind w:left="1" w:firstLine="566"/>
        <w:jc w:val="both"/>
        <w:rPr>
          <w:rFonts w:ascii="Times New Roman" w:eastAsia="Times New Roman" w:hAnsi="Times New Roman" w:cs="Times New Roman"/>
          <w:sz w:val="28"/>
          <w:lang w:eastAsia="en-US"/>
        </w:rPr>
      </w:pPr>
      <w:r w:rsidRPr="00295D50">
        <w:rPr>
          <w:rFonts w:ascii="Times New Roman" w:eastAsia="Times New Roman" w:hAnsi="Times New Roman" w:cs="Times New Roman"/>
          <w:sz w:val="28"/>
          <w:lang w:eastAsia="en-US"/>
        </w:rPr>
        <w:t>Ступінь відповідальності інших працівників встановлюється у відповідних посадових інструкціях.</w:t>
      </w:r>
    </w:p>
    <w:p w:rsidR="00295D50" w:rsidRPr="00295D50" w:rsidP="00295D50" w14:paraId="08C349D6" w14:textId="77777777">
      <w:pPr>
        <w:widowControl w:val="0"/>
        <w:numPr>
          <w:ilvl w:val="0"/>
          <w:numId w:val="3"/>
        </w:numPr>
        <w:tabs>
          <w:tab w:val="left" w:pos="851"/>
          <w:tab w:val="left" w:pos="2127"/>
        </w:tabs>
        <w:autoSpaceDE w:val="0"/>
        <w:autoSpaceDN w:val="0"/>
        <w:spacing w:before="253" w:after="0" w:line="240" w:lineRule="auto"/>
        <w:ind w:left="1560" w:hanging="1418"/>
        <w:jc w:val="center"/>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z w:val="32"/>
          <w:szCs w:val="32"/>
          <w:lang w:eastAsia="en-US"/>
        </w:rPr>
        <w:t>Взаємовідносини</w:t>
      </w:r>
      <w:r w:rsidRPr="00295D50">
        <w:rPr>
          <w:rFonts w:ascii="Times New Roman" w:eastAsia="Times New Roman" w:hAnsi="Times New Roman" w:cs="Times New Roman"/>
          <w:b/>
          <w:bCs/>
          <w:spacing w:val="-7"/>
          <w:sz w:val="32"/>
          <w:szCs w:val="32"/>
          <w:lang w:eastAsia="en-US"/>
        </w:rPr>
        <w:t xml:space="preserve"> </w:t>
      </w:r>
      <w:r w:rsidRPr="00295D50">
        <w:rPr>
          <w:rFonts w:ascii="Times New Roman" w:eastAsia="Times New Roman" w:hAnsi="Times New Roman" w:cs="Times New Roman"/>
          <w:b/>
          <w:bCs/>
          <w:sz w:val="32"/>
          <w:szCs w:val="32"/>
          <w:lang w:eastAsia="en-US"/>
        </w:rPr>
        <w:t>з</w:t>
      </w:r>
      <w:r w:rsidRPr="00295D50">
        <w:rPr>
          <w:rFonts w:ascii="Times New Roman" w:eastAsia="Times New Roman" w:hAnsi="Times New Roman" w:cs="Times New Roman"/>
          <w:b/>
          <w:bCs/>
          <w:spacing w:val="-7"/>
          <w:sz w:val="32"/>
          <w:szCs w:val="32"/>
          <w:lang w:eastAsia="en-US"/>
        </w:rPr>
        <w:t xml:space="preserve"> </w:t>
      </w:r>
      <w:r w:rsidRPr="00295D50">
        <w:rPr>
          <w:rFonts w:ascii="Times New Roman" w:eastAsia="Times New Roman" w:hAnsi="Times New Roman" w:cs="Times New Roman"/>
          <w:b/>
          <w:bCs/>
          <w:sz w:val="32"/>
          <w:szCs w:val="32"/>
          <w:lang w:eastAsia="en-US"/>
        </w:rPr>
        <w:t>іншими</w:t>
      </w:r>
      <w:r w:rsidRPr="00295D50">
        <w:rPr>
          <w:rFonts w:ascii="Times New Roman" w:eastAsia="Times New Roman" w:hAnsi="Times New Roman" w:cs="Times New Roman"/>
          <w:b/>
          <w:bCs/>
          <w:spacing w:val="-6"/>
          <w:sz w:val="32"/>
          <w:szCs w:val="32"/>
          <w:lang w:eastAsia="en-US"/>
        </w:rPr>
        <w:t xml:space="preserve"> </w:t>
      </w:r>
      <w:r w:rsidRPr="00295D50">
        <w:rPr>
          <w:rFonts w:ascii="Times New Roman" w:eastAsia="Times New Roman" w:hAnsi="Times New Roman" w:cs="Times New Roman"/>
          <w:b/>
          <w:bCs/>
          <w:spacing w:val="-2"/>
          <w:sz w:val="32"/>
          <w:szCs w:val="32"/>
          <w:lang w:eastAsia="en-US"/>
        </w:rPr>
        <w:t>підрозділами</w:t>
      </w:r>
    </w:p>
    <w:p w:rsidR="00295D50" w:rsidRPr="00295D50" w:rsidP="00295D50" w14:paraId="46F44F03" w14:textId="77777777">
      <w:pPr>
        <w:widowControl w:val="0"/>
        <w:autoSpaceDE w:val="0"/>
        <w:autoSpaceDN w:val="0"/>
        <w:spacing w:before="276" w:after="0" w:line="240" w:lineRule="auto"/>
        <w:ind w:left="1" w:firstLine="566"/>
        <w:jc w:val="both"/>
        <w:rPr>
          <w:rFonts w:ascii="Times New Roman" w:eastAsia="Times New Roman" w:hAnsi="Times New Roman" w:cs="Times New Roman"/>
          <w:sz w:val="28"/>
          <w:szCs w:val="28"/>
          <w:lang w:eastAsia="en-US"/>
        </w:rPr>
      </w:pPr>
      <w:bookmarkStart w:id="1" w:name="_GoBack"/>
      <w:bookmarkEnd w:id="1"/>
      <w:r w:rsidRPr="00295D50">
        <w:rPr>
          <w:rFonts w:ascii="Times New Roman" w:eastAsia="Times New Roman" w:hAnsi="Times New Roman" w:cs="Times New Roman"/>
          <w:sz w:val="28"/>
          <w:szCs w:val="28"/>
          <w:lang w:eastAsia="en-US"/>
        </w:rPr>
        <w:t>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періодичності</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одержання</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і</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передачі</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інформації,</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необхідної</w:t>
      </w:r>
      <w:r w:rsidRPr="00295D50">
        <w:rPr>
          <w:rFonts w:ascii="Times New Roman" w:eastAsia="Times New Roman" w:hAnsi="Times New Roman" w:cs="Times New Roman"/>
          <w:spacing w:val="80"/>
          <w:w w:val="150"/>
          <w:sz w:val="28"/>
          <w:szCs w:val="28"/>
          <w:lang w:eastAsia="en-US"/>
        </w:rPr>
        <w:t xml:space="preserve"> </w:t>
      </w:r>
      <w:r w:rsidRPr="00295D50">
        <w:rPr>
          <w:rFonts w:ascii="Times New Roman" w:eastAsia="Times New Roman" w:hAnsi="Times New Roman" w:cs="Times New Roman"/>
          <w:sz w:val="28"/>
          <w:szCs w:val="28"/>
          <w:lang w:eastAsia="en-US"/>
        </w:rPr>
        <w:t>для належного виконання покладених на нього завдань та здійснення</w:t>
      </w:r>
      <w:r w:rsidRPr="00295D50">
        <w:rPr>
          <w:rFonts w:ascii="Times New Roman" w:eastAsia="Times New Roman" w:hAnsi="Times New Roman" w:cs="Times New Roman"/>
          <w:spacing w:val="40"/>
          <w:sz w:val="28"/>
          <w:szCs w:val="28"/>
          <w:lang w:eastAsia="en-US"/>
        </w:rPr>
        <w:t xml:space="preserve"> </w:t>
      </w:r>
      <w:r w:rsidRPr="00295D50">
        <w:rPr>
          <w:rFonts w:ascii="Times New Roman" w:eastAsia="Times New Roman" w:hAnsi="Times New Roman" w:cs="Times New Roman"/>
          <w:sz w:val="28"/>
          <w:szCs w:val="28"/>
          <w:lang w:eastAsia="en-US"/>
        </w:rPr>
        <w:t>запланованих заходів.</w:t>
      </w:r>
    </w:p>
    <w:p w:rsidR="00295D50" w:rsidRPr="00295D50" w:rsidP="00295D50" w14:paraId="25880FBE" w14:textId="77777777">
      <w:pPr>
        <w:widowControl w:val="0"/>
        <w:numPr>
          <w:ilvl w:val="0"/>
          <w:numId w:val="3"/>
        </w:numPr>
        <w:tabs>
          <w:tab w:val="left" w:pos="709"/>
          <w:tab w:val="left" w:pos="851"/>
          <w:tab w:val="left" w:pos="1560"/>
        </w:tabs>
        <w:autoSpaceDE w:val="0"/>
        <w:autoSpaceDN w:val="0"/>
        <w:spacing w:before="253" w:after="0" w:line="240" w:lineRule="auto"/>
        <w:ind w:left="0" w:firstLine="567"/>
        <w:jc w:val="center"/>
        <w:outlineLvl w:val="0"/>
        <w:rPr>
          <w:rFonts w:ascii="Times New Roman" w:eastAsia="Times New Roman" w:hAnsi="Times New Roman" w:cs="Times New Roman"/>
          <w:b/>
          <w:bCs/>
          <w:sz w:val="32"/>
          <w:szCs w:val="32"/>
          <w:lang w:eastAsia="en-US"/>
        </w:rPr>
      </w:pPr>
      <w:r w:rsidRPr="00295D50">
        <w:rPr>
          <w:rFonts w:ascii="Times New Roman" w:eastAsia="Times New Roman" w:hAnsi="Times New Roman" w:cs="Times New Roman"/>
          <w:b/>
          <w:bCs/>
          <w:sz w:val="32"/>
          <w:szCs w:val="32"/>
          <w:lang w:eastAsia="en-US"/>
        </w:rPr>
        <w:t>Заключна</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z w:val="32"/>
          <w:szCs w:val="32"/>
          <w:lang w:eastAsia="en-US"/>
        </w:rPr>
        <w:t>частина</w:t>
      </w:r>
      <w:r w:rsidRPr="00295D50">
        <w:rPr>
          <w:rFonts w:ascii="Times New Roman" w:eastAsia="Times New Roman" w:hAnsi="Times New Roman" w:cs="Times New Roman"/>
          <w:b/>
          <w:bCs/>
          <w:spacing w:val="-3"/>
          <w:sz w:val="32"/>
          <w:szCs w:val="32"/>
          <w:lang w:eastAsia="en-US"/>
        </w:rPr>
        <w:t xml:space="preserve"> </w:t>
      </w:r>
      <w:r w:rsidRPr="00295D50">
        <w:rPr>
          <w:rFonts w:ascii="Times New Roman" w:eastAsia="Times New Roman" w:hAnsi="Times New Roman" w:cs="Times New Roman"/>
          <w:b/>
          <w:bCs/>
          <w:sz w:val="32"/>
          <w:szCs w:val="32"/>
          <w:lang w:eastAsia="en-US"/>
        </w:rPr>
        <w:t>про</w:t>
      </w:r>
      <w:r w:rsidRPr="00295D50">
        <w:rPr>
          <w:rFonts w:ascii="Times New Roman" w:eastAsia="Times New Roman" w:hAnsi="Times New Roman" w:cs="Times New Roman"/>
          <w:b/>
          <w:bCs/>
          <w:spacing w:val="-2"/>
          <w:sz w:val="32"/>
          <w:szCs w:val="32"/>
          <w:lang w:eastAsia="en-US"/>
        </w:rPr>
        <w:t xml:space="preserve"> </w:t>
      </w:r>
      <w:r w:rsidRPr="00295D50">
        <w:rPr>
          <w:rFonts w:ascii="Times New Roman" w:eastAsia="Times New Roman" w:hAnsi="Times New Roman" w:cs="Times New Roman"/>
          <w:b/>
          <w:bCs/>
          <w:sz w:val="32"/>
          <w:szCs w:val="32"/>
          <w:lang w:eastAsia="en-US"/>
        </w:rPr>
        <w:t>ліквідацію</w:t>
      </w:r>
      <w:r w:rsidRPr="00295D50">
        <w:rPr>
          <w:rFonts w:ascii="Times New Roman" w:eastAsia="Times New Roman" w:hAnsi="Times New Roman" w:cs="Times New Roman"/>
          <w:b/>
          <w:bCs/>
          <w:spacing w:val="-4"/>
          <w:sz w:val="32"/>
          <w:szCs w:val="32"/>
          <w:lang w:eastAsia="en-US"/>
        </w:rPr>
        <w:t xml:space="preserve"> </w:t>
      </w:r>
      <w:r w:rsidRPr="00295D50">
        <w:rPr>
          <w:rFonts w:ascii="Times New Roman" w:eastAsia="Times New Roman" w:hAnsi="Times New Roman" w:cs="Times New Roman"/>
          <w:b/>
          <w:bCs/>
          <w:sz w:val="32"/>
          <w:szCs w:val="32"/>
          <w:lang w:eastAsia="en-US"/>
        </w:rPr>
        <w:t>та</w:t>
      </w:r>
      <w:r w:rsidRPr="00295D50">
        <w:rPr>
          <w:rFonts w:ascii="Times New Roman" w:eastAsia="Times New Roman" w:hAnsi="Times New Roman" w:cs="Times New Roman"/>
          <w:b/>
          <w:bCs/>
          <w:spacing w:val="-2"/>
          <w:sz w:val="32"/>
          <w:szCs w:val="32"/>
          <w:lang w:eastAsia="en-US"/>
        </w:rPr>
        <w:t xml:space="preserve"> реорганізацію</w:t>
      </w:r>
    </w:p>
    <w:p w:rsidR="00295D50" w:rsidRPr="00295D50" w:rsidP="0021383F" w14:paraId="6FD0A3D8" w14:textId="333A123E">
      <w:pPr>
        <w:widowControl w:val="0"/>
        <w:tabs>
          <w:tab w:val="left" w:pos="0"/>
        </w:tabs>
        <w:autoSpaceDE w:val="0"/>
        <w:autoSpaceDN w:val="0"/>
        <w:spacing w:before="253" w:after="0" w:line="240" w:lineRule="auto"/>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7.1.  </w:t>
      </w:r>
      <w:r w:rsidRPr="00295D50">
        <w:rPr>
          <w:rFonts w:ascii="Times New Roman" w:eastAsia="Times New Roman" w:hAnsi="Times New Roman" w:cs="Times New Roman"/>
          <w:sz w:val="28"/>
          <w:lang w:eastAsia="en-US"/>
        </w:rPr>
        <w:t>Зміни</w:t>
      </w:r>
      <w:r w:rsidRPr="00295D50">
        <w:rPr>
          <w:rFonts w:ascii="Times New Roman" w:eastAsia="Times New Roman" w:hAnsi="Times New Roman" w:cs="Times New Roman"/>
          <w:spacing w:val="-5"/>
          <w:sz w:val="28"/>
          <w:lang w:eastAsia="en-US"/>
        </w:rPr>
        <w:t xml:space="preserve"> </w:t>
      </w:r>
      <w:r w:rsidRPr="00295D50">
        <w:rPr>
          <w:rFonts w:ascii="Times New Roman" w:eastAsia="Times New Roman" w:hAnsi="Times New Roman" w:cs="Times New Roman"/>
          <w:sz w:val="28"/>
          <w:lang w:eastAsia="en-US"/>
        </w:rPr>
        <w:t>в</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положення</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про</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управління</w:t>
      </w:r>
      <w:r w:rsidRPr="00295D50">
        <w:rPr>
          <w:rFonts w:ascii="Times New Roman" w:eastAsia="Times New Roman" w:hAnsi="Times New Roman" w:cs="Times New Roman"/>
          <w:spacing w:val="-2"/>
          <w:sz w:val="28"/>
          <w:lang w:eastAsia="en-US"/>
        </w:rPr>
        <w:t xml:space="preserve"> </w:t>
      </w:r>
      <w:r w:rsidRPr="00295D50">
        <w:rPr>
          <w:rFonts w:ascii="Times New Roman" w:eastAsia="Times New Roman" w:hAnsi="Times New Roman" w:cs="Times New Roman"/>
          <w:sz w:val="28"/>
          <w:lang w:eastAsia="en-US"/>
        </w:rPr>
        <w:t>затверджуються</w:t>
      </w:r>
      <w:r w:rsidRPr="00295D50">
        <w:rPr>
          <w:rFonts w:ascii="Times New Roman" w:eastAsia="Times New Roman" w:hAnsi="Times New Roman" w:cs="Times New Roman"/>
          <w:spacing w:val="-3"/>
          <w:sz w:val="28"/>
          <w:lang w:eastAsia="en-US"/>
        </w:rPr>
        <w:t xml:space="preserve"> </w:t>
      </w:r>
      <w:r w:rsidRPr="00295D50">
        <w:rPr>
          <w:rFonts w:ascii="Times New Roman" w:eastAsia="Times New Roman" w:hAnsi="Times New Roman" w:cs="Times New Roman"/>
          <w:sz w:val="28"/>
          <w:lang w:eastAsia="en-US"/>
        </w:rPr>
        <w:t>міською</w:t>
      </w:r>
      <w:r w:rsidRPr="00295D50">
        <w:rPr>
          <w:rFonts w:ascii="Times New Roman" w:eastAsia="Times New Roman" w:hAnsi="Times New Roman" w:cs="Times New Roman"/>
          <w:spacing w:val="-2"/>
          <w:sz w:val="28"/>
          <w:lang w:eastAsia="en-US"/>
        </w:rPr>
        <w:t xml:space="preserve"> радою.</w:t>
      </w:r>
    </w:p>
    <w:p w:rsidR="00295D50" w:rsidRPr="0021383F" w:rsidP="0021383F" w14:paraId="322A7BAC" w14:textId="69A3E26A">
      <w:pPr>
        <w:pStyle w:val="ListParagraph"/>
        <w:widowControl w:val="0"/>
        <w:numPr>
          <w:ilvl w:val="1"/>
          <w:numId w:val="4"/>
        </w:numPr>
        <w:tabs>
          <w:tab w:val="left" w:pos="567"/>
          <w:tab w:val="left" w:pos="1134"/>
        </w:tabs>
        <w:autoSpaceDE w:val="0"/>
        <w:autoSpaceDN w:val="0"/>
        <w:spacing w:after="0" w:line="240" w:lineRule="auto"/>
        <w:ind w:left="567" w:right="138" w:firstLine="0"/>
        <w:jc w:val="both"/>
        <w:rPr>
          <w:rFonts w:ascii="Times New Roman" w:eastAsia="Times New Roman" w:hAnsi="Times New Roman" w:cs="Times New Roman"/>
          <w:sz w:val="28"/>
          <w:lang w:eastAsia="en-US"/>
        </w:rPr>
      </w:pPr>
      <w:r w:rsidRPr="0021383F">
        <w:rPr>
          <w:rFonts w:ascii="Times New Roman" w:eastAsia="Times New Roman" w:hAnsi="Times New Roman" w:cs="Times New Roman"/>
          <w:sz w:val="28"/>
          <w:lang w:eastAsia="en-US"/>
        </w:rPr>
        <w:t>Реорганізація та ліквідація управління проводиться за рішенням міської ради.</w:t>
      </w:r>
    </w:p>
    <w:p w:rsidR="00295D50" w:rsidRPr="00295D50" w:rsidP="00295D50" w14:paraId="22D74609" w14:textId="77777777">
      <w:pPr>
        <w:tabs>
          <w:tab w:val="left" w:pos="567"/>
        </w:tabs>
        <w:spacing w:after="0" w:line="240" w:lineRule="auto"/>
        <w:ind w:firstLine="1844"/>
        <w:jc w:val="both"/>
        <w:rPr>
          <w:rFonts w:ascii="Times New Roman" w:hAnsi="Times New Roman" w:cs="Times New Roman"/>
          <w:b/>
          <w:sz w:val="28"/>
          <w:szCs w:val="28"/>
        </w:rPr>
      </w:pPr>
    </w:p>
    <w:p w:rsidR="00295D50" w:rsidRPr="00295D50" w:rsidP="00295D50" w14:paraId="37A684DD" w14:textId="77777777">
      <w:pPr>
        <w:spacing w:after="0" w:line="240" w:lineRule="auto"/>
        <w:jc w:val="both"/>
        <w:rPr>
          <w:rFonts w:ascii="Times New Roman" w:hAnsi="Times New Roman" w:cs="Times New Roman"/>
          <w:b/>
          <w:sz w:val="28"/>
          <w:szCs w:val="28"/>
        </w:rPr>
      </w:pPr>
    </w:p>
    <w:p w:rsidR="00295D50" w:rsidRPr="00295D50" w:rsidP="00295D50" w14:paraId="0A43D19A" w14:textId="77777777">
      <w:pPr>
        <w:spacing w:after="0" w:line="240" w:lineRule="auto"/>
        <w:jc w:val="both"/>
        <w:rPr>
          <w:rFonts w:ascii="Times New Roman" w:hAnsi="Times New Roman" w:cs="Times New Roman"/>
          <w:b/>
          <w:sz w:val="28"/>
          <w:szCs w:val="28"/>
        </w:rPr>
      </w:pPr>
    </w:p>
    <w:p w:rsidR="004208DA" w:rsidRPr="007C582E" w:rsidP="00295D50" w14:paraId="0A449B32" w14:textId="66CCC713">
      <w:pPr>
        <w:spacing w:after="0"/>
        <w:rPr>
          <w:rFonts w:ascii="Times New Roman" w:hAnsi="Times New Roman" w:cs="Times New Roman"/>
          <w:sz w:val="28"/>
          <w:szCs w:val="28"/>
        </w:rPr>
      </w:pPr>
      <w:r w:rsidRPr="00295D50">
        <w:rPr>
          <w:rFonts w:ascii="Times New Roman" w:hAnsi="Times New Roman" w:cs="Times New Roman"/>
          <w:iCs/>
          <w:sz w:val="28"/>
          <w:szCs w:val="28"/>
        </w:rPr>
        <w:t>Міський голова                                                                         Ігор САПОЖКО</w:t>
      </w:r>
    </w:p>
    <w:permEnd w:id="0"/>
    <w:p w:rsidR="004F7CAD" w:rsidRPr="00EE06C3" w:rsidP="004F7CAD" w14:paraId="5FF0D8BD" w14:textId="51B7715B">
      <w:pPr>
        <w:spacing w:after="0"/>
        <w:ind w:left="142"/>
        <w:jc w:val="both"/>
        <w:rPr>
          <w:rFonts w:ascii="Times New Roman" w:hAnsi="Times New Roman" w:cs="Times New Roman"/>
          <w:sz w:val="28"/>
          <w:szCs w:val="28"/>
        </w:rPr>
      </w:pPr>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D50" w14:paraId="78A7801D"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4019550</wp:posOffset>
              </wp:positionH>
              <wp:positionV relativeFrom="page">
                <wp:posOffset>9890539</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295D50"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7269F">
                            <w:rPr>
                              <w:noProof/>
                              <w:spacing w:val="-10"/>
                              <w:sz w:val="24"/>
                            </w:rPr>
                            <w:t>3</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95D50" w14:paraId="3F5F2433"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7269F">
                      <w:rPr>
                        <w:noProof/>
                        <w:spacing w:val="-10"/>
                        <w:sz w:val="24"/>
                      </w:rPr>
                      <w:t>3</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295D50"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7269F" w:rsidR="0077269F">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rsidR="00295D50"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D50" w14:paraId="563D60B1"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5593092</wp:posOffset>
              </wp:positionH>
              <wp:positionV relativeFrom="page">
                <wp:posOffset>437138</wp:posOffset>
              </wp:positionV>
              <wp:extent cx="1531620" cy="2298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29870"/>
                      </a:xfrm>
                      <a:prstGeom prst="rect">
                        <a:avLst/>
                      </a:prstGeom>
                    </wps:spPr>
                    <wps:txbx>
                      <w:txbxContent>
                        <w:p w:rsidR="00295D50"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6pt;height:18.1pt;margin-top:34.4pt;margin-left:440.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95D50" w14:paraId="58FE24B4"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8CE2F6628F074E9A810F4002EB6AC13A"/>
      </w:placeholder>
      <w:dataBinding w:prefixMappings="xmlns:ns0='http://purl.org/dc/elements/1.1/' xmlns:ns1='http://schemas.openxmlformats.org/package/2006/metadata/core-properties' " w:xpath="/ns1:coreProperties[1]/ns0:title[1]" w:storeItemID="{6C3C8BC8-F283-45AE-878A-BAB7291924A1}"/>
      <w:text/>
    </w:sdtPr>
    <w:sdtContent>
      <w:p w:rsidR="00295D50"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295D50"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E3662"/>
    <w:multiLevelType w:val="hybridMultilevel"/>
    <w:tmpl w:val="3CD2AA9C"/>
    <w:lvl w:ilvl="0">
      <w:start w:val="1"/>
      <w:numFmt w:val="decimal"/>
      <w:lvlText w:val="%1)"/>
      <w:lvlJc w:val="left"/>
      <w:pPr>
        <w:ind w:left="1" w:hanging="795"/>
        <w:jc w:val="left"/>
      </w:pPr>
      <w:rPr>
        <w:rFonts w:hint="default"/>
        <w:spacing w:val="0"/>
        <w:w w:val="100"/>
        <w:lang w:val="uk-UA" w:eastAsia="en-US" w:bidi="ar-SA"/>
      </w:rPr>
    </w:lvl>
    <w:lvl w:ilvl="1">
      <w:start w:val="0"/>
      <w:numFmt w:val="bullet"/>
      <w:lvlText w:val="-"/>
      <w:lvlJc w:val="left"/>
      <w:pPr>
        <w:ind w:left="202"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928" w:hanging="202"/>
      </w:pPr>
      <w:rPr>
        <w:rFonts w:hint="default"/>
        <w:lang w:val="uk-UA" w:eastAsia="en-US" w:bidi="ar-SA"/>
      </w:rPr>
    </w:lvl>
    <w:lvl w:ilvl="3">
      <w:start w:val="0"/>
      <w:numFmt w:val="bullet"/>
      <w:lvlText w:val="•"/>
      <w:lvlJc w:val="left"/>
      <w:pPr>
        <w:ind w:left="2892" w:hanging="202"/>
      </w:pPr>
      <w:rPr>
        <w:rFonts w:hint="default"/>
        <w:lang w:val="uk-UA" w:eastAsia="en-US" w:bidi="ar-SA"/>
      </w:rPr>
    </w:lvl>
    <w:lvl w:ilvl="4">
      <w:start w:val="0"/>
      <w:numFmt w:val="bullet"/>
      <w:lvlText w:val="•"/>
      <w:lvlJc w:val="left"/>
      <w:pPr>
        <w:ind w:left="3856" w:hanging="202"/>
      </w:pPr>
      <w:rPr>
        <w:rFonts w:hint="default"/>
        <w:lang w:val="uk-UA" w:eastAsia="en-US" w:bidi="ar-SA"/>
      </w:rPr>
    </w:lvl>
    <w:lvl w:ilvl="5">
      <w:start w:val="0"/>
      <w:numFmt w:val="bullet"/>
      <w:lvlText w:val="•"/>
      <w:lvlJc w:val="left"/>
      <w:pPr>
        <w:ind w:left="4820" w:hanging="202"/>
      </w:pPr>
      <w:rPr>
        <w:rFonts w:hint="default"/>
        <w:lang w:val="uk-UA" w:eastAsia="en-US" w:bidi="ar-SA"/>
      </w:rPr>
    </w:lvl>
    <w:lvl w:ilvl="6">
      <w:start w:val="0"/>
      <w:numFmt w:val="bullet"/>
      <w:lvlText w:val="•"/>
      <w:lvlJc w:val="left"/>
      <w:pPr>
        <w:ind w:left="5784" w:hanging="202"/>
      </w:pPr>
      <w:rPr>
        <w:rFonts w:hint="default"/>
        <w:lang w:val="uk-UA" w:eastAsia="en-US" w:bidi="ar-SA"/>
      </w:rPr>
    </w:lvl>
    <w:lvl w:ilvl="7">
      <w:start w:val="0"/>
      <w:numFmt w:val="bullet"/>
      <w:lvlText w:val="•"/>
      <w:lvlJc w:val="left"/>
      <w:pPr>
        <w:ind w:left="6748" w:hanging="202"/>
      </w:pPr>
      <w:rPr>
        <w:rFonts w:hint="default"/>
        <w:lang w:val="uk-UA" w:eastAsia="en-US" w:bidi="ar-SA"/>
      </w:rPr>
    </w:lvl>
    <w:lvl w:ilvl="8">
      <w:start w:val="0"/>
      <w:numFmt w:val="bullet"/>
      <w:lvlText w:val="•"/>
      <w:lvlJc w:val="left"/>
      <w:pPr>
        <w:ind w:left="7712" w:hanging="202"/>
      </w:pPr>
      <w:rPr>
        <w:rFonts w:hint="default"/>
        <w:lang w:val="uk-UA" w:eastAsia="en-US" w:bidi="ar-SA"/>
      </w:rPr>
    </w:lvl>
  </w:abstractNum>
  <w:abstractNum w:abstractNumId="1">
    <w:nsid w:val="41AC37C2"/>
    <w:multiLevelType w:val="hybridMultilevel"/>
    <w:tmpl w:val="A31CE532"/>
    <w:lvl w:ilvl="0">
      <w:start w:val="0"/>
      <w:numFmt w:val="bullet"/>
      <w:lvlText w:val="-"/>
      <w:lvlJc w:val="left"/>
      <w:pPr>
        <w:ind w:left="1" w:hanging="17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70"/>
      </w:pPr>
      <w:rPr>
        <w:rFonts w:hint="default"/>
        <w:lang w:val="uk-UA" w:eastAsia="en-US" w:bidi="ar-SA"/>
      </w:rPr>
    </w:lvl>
    <w:lvl w:ilvl="2">
      <w:start w:val="0"/>
      <w:numFmt w:val="bullet"/>
      <w:lvlText w:val="•"/>
      <w:lvlJc w:val="left"/>
      <w:pPr>
        <w:ind w:left="1928" w:hanging="170"/>
      </w:pPr>
      <w:rPr>
        <w:rFonts w:hint="default"/>
        <w:lang w:val="uk-UA" w:eastAsia="en-US" w:bidi="ar-SA"/>
      </w:rPr>
    </w:lvl>
    <w:lvl w:ilvl="3">
      <w:start w:val="0"/>
      <w:numFmt w:val="bullet"/>
      <w:lvlText w:val="•"/>
      <w:lvlJc w:val="left"/>
      <w:pPr>
        <w:ind w:left="2892" w:hanging="170"/>
      </w:pPr>
      <w:rPr>
        <w:rFonts w:hint="default"/>
        <w:lang w:val="uk-UA" w:eastAsia="en-US" w:bidi="ar-SA"/>
      </w:rPr>
    </w:lvl>
    <w:lvl w:ilvl="4">
      <w:start w:val="0"/>
      <w:numFmt w:val="bullet"/>
      <w:lvlText w:val="•"/>
      <w:lvlJc w:val="left"/>
      <w:pPr>
        <w:ind w:left="3856" w:hanging="170"/>
      </w:pPr>
      <w:rPr>
        <w:rFonts w:hint="default"/>
        <w:lang w:val="uk-UA" w:eastAsia="en-US" w:bidi="ar-SA"/>
      </w:rPr>
    </w:lvl>
    <w:lvl w:ilvl="5">
      <w:start w:val="0"/>
      <w:numFmt w:val="bullet"/>
      <w:lvlText w:val="•"/>
      <w:lvlJc w:val="left"/>
      <w:pPr>
        <w:ind w:left="4820" w:hanging="170"/>
      </w:pPr>
      <w:rPr>
        <w:rFonts w:hint="default"/>
        <w:lang w:val="uk-UA" w:eastAsia="en-US" w:bidi="ar-SA"/>
      </w:rPr>
    </w:lvl>
    <w:lvl w:ilvl="6">
      <w:start w:val="0"/>
      <w:numFmt w:val="bullet"/>
      <w:lvlText w:val="•"/>
      <w:lvlJc w:val="left"/>
      <w:pPr>
        <w:ind w:left="5784" w:hanging="170"/>
      </w:pPr>
      <w:rPr>
        <w:rFonts w:hint="default"/>
        <w:lang w:val="uk-UA" w:eastAsia="en-US" w:bidi="ar-SA"/>
      </w:rPr>
    </w:lvl>
    <w:lvl w:ilvl="7">
      <w:start w:val="0"/>
      <w:numFmt w:val="bullet"/>
      <w:lvlText w:val="•"/>
      <w:lvlJc w:val="left"/>
      <w:pPr>
        <w:ind w:left="6748" w:hanging="170"/>
      </w:pPr>
      <w:rPr>
        <w:rFonts w:hint="default"/>
        <w:lang w:val="uk-UA" w:eastAsia="en-US" w:bidi="ar-SA"/>
      </w:rPr>
    </w:lvl>
    <w:lvl w:ilvl="8">
      <w:start w:val="0"/>
      <w:numFmt w:val="bullet"/>
      <w:lvlText w:val="•"/>
      <w:lvlJc w:val="left"/>
      <w:pPr>
        <w:ind w:left="7712" w:hanging="170"/>
      </w:pPr>
      <w:rPr>
        <w:rFonts w:hint="default"/>
        <w:lang w:val="uk-UA" w:eastAsia="en-US" w:bidi="ar-SA"/>
      </w:rPr>
    </w:lvl>
  </w:abstractNum>
  <w:abstractNum w:abstractNumId="2">
    <w:nsid w:val="495D3CE2"/>
    <w:multiLevelType w:val="multilevel"/>
    <w:tmpl w:val="213EA240"/>
    <w:lvl w:ilvl="0">
      <w:start w:val="1"/>
      <w:numFmt w:val="decimal"/>
      <w:lvlText w:val="%1."/>
      <w:lvlJc w:val="left"/>
      <w:pPr>
        <w:ind w:left="3641" w:hanging="360"/>
        <w:jc w:val="right"/>
      </w:pPr>
      <w:rPr>
        <w:rFonts w:ascii="Times New Roman" w:eastAsia="Times New Roman" w:hAnsi="Times New Roman" w:cs="Times New Roman" w:hint="default"/>
        <w:b/>
        <w:bCs/>
        <w:i w:val="0"/>
        <w:iCs w:val="0"/>
        <w:spacing w:val="0"/>
        <w:w w:val="100"/>
        <w:sz w:val="32"/>
        <w:szCs w:val="32"/>
        <w:lang w:val="uk-UA" w:eastAsia="en-US" w:bidi="ar-SA"/>
      </w:rPr>
    </w:lvl>
    <w:lvl w:ilvl="1">
      <w:start w:val="1"/>
      <w:numFmt w:val="decimal"/>
      <w:lvlText w:val="%1.%2."/>
      <w:lvlJc w:val="left"/>
      <w:pPr>
        <w:ind w:left="3545" w:hanging="56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3640" w:hanging="567"/>
      </w:pPr>
      <w:rPr>
        <w:rFonts w:hint="default"/>
        <w:lang w:val="uk-UA" w:eastAsia="en-US" w:bidi="ar-SA"/>
      </w:rPr>
    </w:lvl>
    <w:lvl w:ilvl="3">
      <w:start w:val="0"/>
      <w:numFmt w:val="bullet"/>
      <w:lvlText w:val="•"/>
      <w:lvlJc w:val="left"/>
      <w:pPr>
        <w:ind w:left="4390" w:hanging="567"/>
      </w:pPr>
      <w:rPr>
        <w:rFonts w:hint="default"/>
        <w:lang w:val="uk-UA" w:eastAsia="en-US" w:bidi="ar-SA"/>
      </w:rPr>
    </w:lvl>
    <w:lvl w:ilvl="4">
      <w:start w:val="0"/>
      <w:numFmt w:val="bullet"/>
      <w:lvlText w:val="•"/>
      <w:lvlJc w:val="left"/>
      <w:pPr>
        <w:ind w:left="5140" w:hanging="567"/>
      </w:pPr>
      <w:rPr>
        <w:rFonts w:hint="default"/>
        <w:lang w:val="uk-UA" w:eastAsia="en-US" w:bidi="ar-SA"/>
      </w:rPr>
    </w:lvl>
    <w:lvl w:ilvl="5">
      <w:start w:val="0"/>
      <w:numFmt w:val="bullet"/>
      <w:lvlText w:val="•"/>
      <w:lvlJc w:val="left"/>
      <w:pPr>
        <w:ind w:left="5890" w:hanging="567"/>
      </w:pPr>
      <w:rPr>
        <w:rFonts w:hint="default"/>
        <w:lang w:val="uk-UA" w:eastAsia="en-US" w:bidi="ar-SA"/>
      </w:rPr>
    </w:lvl>
    <w:lvl w:ilvl="6">
      <w:start w:val="0"/>
      <w:numFmt w:val="bullet"/>
      <w:lvlText w:val="•"/>
      <w:lvlJc w:val="left"/>
      <w:pPr>
        <w:ind w:left="6640" w:hanging="567"/>
      </w:pPr>
      <w:rPr>
        <w:rFonts w:hint="default"/>
        <w:lang w:val="uk-UA" w:eastAsia="en-US" w:bidi="ar-SA"/>
      </w:rPr>
    </w:lvl>
    <w:lvl w:ilvl="7">
      <w:start w:val="0"/>
      <w:numFmt w:val="bullet"/>
      <w:lvlText w:val="•"/>
      <w:lvlJc w:val="left"/>
      <w:pPr>
        <w:ind w:left="7390" w:hanging="567"/>
      </w:pPr>
      <w:rPr>
        <w:rFonts w:hint="default"/>
        <w:lang w:val="uk-UA" w:eastAsia="en-US" w:bidi="ar-SA"/>
      </w:rPr>
    </w:lvl>
    <w:lvl w:ilvl="8">
      <w:start w:val="0"/>
      <w:numFmt w:val="bullet"/>
      <w:lvlText w:val="•"/>
      <w:lvlJc w:val="left"/>
      <w:pPr>
        <w:ind w:left="8140" w:hanging="567"/>
      </w:pPr>
      <w:rPr>
        <w:rFonts w:hint="default"/>
        <w:lang w:val="uk-UA" w:eastAsia="en-US" w:bidi="ar-SA"/>
      </w:rPr>
    </w:lvl>
  </w:abstractNum>
  <w:abstractNum w:abstractNumId="3">
    <w:nsid w:val="4F314AFA"/>
    <w:multiLevelType w:val="multilevel"/>
    <w:tmpl w:val="2E90CFD2"/>
    <w:lvl w:ilvl="0">
      <w:start w:val="7"/>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54F62"/>
    <w:rsid w:val="0019083E"/>
    <w:rsid w:val="0021383F"/>
    <w:rsid w:val="00295D50"/>
    <w:rsid w:val="002D71B2"/>
    <w:rsid w:val="003044F0"/>
    <w:rsid w:val="0034617C"/>
    <w:rsid w:val="003530E1"/>
    <w:rsid w:val="003735BC"/>
    <w:rsid w:val="003A4315"/>
    <w:rsid w:val="003B2A39"/>
    <w:rsid w:val="004208DA"/>
    <w:rsid w:val="00424AD7"/>
    <w:rsid w:val="00424B54"/>
    <w:rsid w:val="004C6C25"/>
    <w:rsid w:val="004F7CAD"/>
    <w:rsid w:val="00520285"/>
    <w:rsid w:val="00524AF7"/>
    <w:rsid w:val="00545B76"/>
    <w:rsid w:val="005D0F57"/>
    <w:rsid w:val="00605417"/>
    <w:rsid w:val="0077269F"/>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295D5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95D50"/>
    <w:rPr>
      <w:rFonts w:ascii="Tahoma" w:hAnsi="Tahoma" w:cs="Tahoma"/>
      <w:sz w:val="16"/>
      <w:szCs w:val="16"/>
    </w:rPr>
  </w:style>
  <w:style w:type="paragraph" w:styleId="ListParagraph">
    <w:name w:val="List Paragraph"/>
    <w:basedOn w:val="Normal"/>
    <w:uiPriority w:val="34"/>
    <w:qFormat/>
    <w:rsid w:val="00213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CE2F6628F074E9A810F4002EB6AC13A"/>
        <w:category>
          <w:name w:val="Общие"/>
          <w:gallery w:val="placeholder"/>
        </w:category>
        <w:types>
          <w:type w:val="bbPlcHdr"/>
        </w:types>
        <w:behaviors>
          <w:behavior w:val="content"/>
        </w:behaviors>
        <w:guid w:val="{193C4407-FC5E-4863-BD2C-58F3040D514D}"/>
      </w:docPartPr>
      <w:docPartBody>
        <w:p w:rsidR="005D0F57" w:rsidP="005D0F57">
          <w:pPr>
            <w:pStyle w:val="8CE2F6628F074E9A810F4002EB6AC13A"/>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D0F57"/>
    <w:rsid w:val="00934C4A"/>
    <w:rsid w:val="00A51DB1"/>
    <w:rsid w:val="00AA287A"/>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 w:type="paragraph" w:customStyle="1" w:styleId="8CE2F6628F074E9A810F4002EB6AC13A">
    <w:name w:val="8CE2F6628F074E9A810F4002EB6AC13A"/>
    <w:rsid w:val="005D0F5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7050-07AC-4C0B-B9E0-8DF0107C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2878</Words>
  <Characters>16410</Characters>
  <Application>Microsoft Office Word</Application>
  <DocSecurity>8</DocSecurity>
  <Lines>136</Lines>
  <Paragraphs>38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11</cp:revision>
  <dcterms:created xsi:type="dcterms:W3CDTF">2023-03-27T06:26:00Z</dcterms:created>
  <dcterms:modified xsi:type="dcterms:W3CDTF">2025-08-08T06:16:00Z</dcterms:modified>
</cp:coreProperties>
</file>