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955B1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955B1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A13D4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 дозволу на списання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55B1A" w:rsidRDefault="00955B1A" w:rsidP="00955B1A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955B1A" w:rsidRPr="005E39E7" w:rsidRDefault="00955B1A" w:rsidP="00955B1A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55B1A" w:rsidRPr="00022D9A" w:rsidRDefault="00955B1A" w:rsidP="00955B1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955B1A" w:rsidRPr="00390BB8" w:rsidRDefault="00955B1A" w:rsidP="00955B1A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 xml:space="preserve">и </w:t>
      </w:r>
      <w:r w:rsidRPr="00E7766D"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E7766D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E7766D">
        <w:rPr>
          <w:rFonts w:ascii="Times New Roman" w:eastAsia="Times New Roman" w:hAnsi="Times New Roman"/>
          <w:sz w:val="28"/>
          <w:szCs w:val="28"/>
          <w:lang w:val="uk-UA"/>
        </w:rPr>
        <w:t xml:space="preserve">» від 23.07.2025 № КП/13.2/13257, </w:t>
      </w:r>
      <w:r w:rsidRPr="00E7766D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«</w:t>
      </w:r>
      <w:proofErr w:type="spellStart"/>
      <w:r w:rsidRPr="00E7766D">
        <w:rPr>
          <w:rFonts w:ascii="Times New Roman" w:hAnsi="Times New Roman"/>
          <w:sz w:val="28"/>
          <w:szCs w:val="28"/>
          <w:lang w:val="uk-UA"/>
        </w:rPr>
        <w:t>Капітошка</w:t>
      </w:r>
      <w:proofErr w:type="spellEnd"/>
      <w:r w:rsidRPr="00E7766D">
        <w:rPr>
          <w:rFonts w:ascii="Times New Roman" w:hAnsi="Times New Roman"/>
          <w:sz w:val="28"/>
          <w:szCs w:val="28"/>
          <w:lang w:val="uk-UA"/>
        </w:rPr>
        <w:t>» Броварської міської ради Броварського району Київської області від</w:t>
      </w:r>
      <w:r w:rsidRPr="00E7766D">
        <w:rPr>
          <w:rFonts w:ascii="Times New Roman" w:eastAsia="Times New Roman" w:hAnsi="Times New Roman"/>
          <w:sz w:val="28"/>
          <w:szCs w:val="28"/>
          <w:lang w:val="uk-UA"/>
        </w:rPr>
        <w:t xml:space="preserve"> 23.07.2025 № 95, </w:t>
      </w:r>
      <w:r w:rsidRPr="00E7766D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«Вишенька» Броварської міської ради Броварського району Київської області від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16.07.2025 № 56/01-41 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955B1A" w:rsidRPr="00022D9A" w:rsidRDefault="00955B1A" w:rsidP="00955B1A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955B1A" w:rsidRPr="00022D9A" w:rsidRDefault="00955B1A" w:rsidP="00955B1A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955B1A" w:rsidRPr="00022D9A" w:rsidRDefault="00955B1A" w:rsidP="00955B1A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955B1A" w:rsidRPr="00022D9A" w:rsidRDefault="00955B1A" w:rsidP="00955B1A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955B1A" w:rsidRPr="00022D9A" w:rsidRDefault="00955B1A" w:rsidP="00955B1A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955B1A" w:rsidRPr="00022D9A" w:rsidRDefault="00955B1A" w:rsidP="00955B1A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955B1A" w:rsidRPr="00022D9A" w:rsidRDefault="00955B1A" w:rsidP="00955B1A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955B1A" w:rsidRDefault="00955B1A" w:rsidP="00955B1A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955B1A" w:rsidRPr="00022D9A" w:rsidRDefault="00955B1A" w:rsidP="00955B1A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6. Суб’єкт подання прое</w:t>
      </w:r>
      <w:r w:rsidRPr="00022D9A">
        <w:rPr>
          <w:b/>
          <w:sz w:val="27"/>
          <w:szCs w:val="27"/>
          <w:lang w:val="uk-UA"/>
        </w:rPr>
        <w:t>кту рішення</w:t>
      </w:r>
    </w:p>
    <w:p w:rsidR="00955B1A" w:rsidRDefault="00955B1A" w:rsidP="00955B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955B1A" w:rsidRPr="00022D9A" w:rsidRDefault="00955B1A" w:rsidP="00955B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955B1A" w:rsidRPr="00022D9A" w:rsidRDefault="00955B1A" w:rsidP="00955B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прое</w:t>
      </w: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кту: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955B1A" w:rsidRPr="00022D9A" w:rsidRDefault="00955B1A" w:rsidP="00955B1A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955B1A" w:rsidRPr="00022D9A" w:rsidRDefault="00955B1A" w:rsidP="00955B1A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955B1A" w:rsidRPr="00022D9A" w:rsidRDefault="00955B1A" w:rsidP="00955B1A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p w:rsidR="009B7D79" w:rsidRPr="00955B1A" w:rsidRDefault="009B7D79" w:rsidP="00955B1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955B1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55B1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55B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5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2025-08-04T06:53:00Z</dcterms:modified>
</cp:coreProperties>
</file>