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52398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2398A" w:rsidRPr="009B306D" w:rsidRDefault="0052398A" w:rsidP="0052398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на передачу комунального </w:t>
      </w:r>
    </w:p>
    <w:p w:rsidR="00361CD8" w:rsidRDefault="0052398A" w:rsidP="0052398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Пояснювальна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</w:t>
      </w:r>
      <w:proofErr w:type="gram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ідготовлена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відповідно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міської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ради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Броварського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Київської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області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VIII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скликання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52398A" w:rsidRPr="009B306D" w:rsidRDefault="0052398A" w:rsidP="0052398A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52398A" w:rsidRPr="009B306D" w:rsidRDefault="0052398A" w:rsidP="0052398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Обґрунтування необхідності прийняття рішення</w:t>
      </w:r>
    </w:p>
    <w:p w:rsidR="0052398A" w:rsidRPr="002633BD" w:rsidRDefault="0052398A" w:rsidP="0052398A">
      <w:pPr>
        <w:pStyle w:val="a6"/>
        <w:ind w:firstLine="708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Лист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«Житлово-експлуатаційна контора-</w:t>
      </w:r>
      <w:r w:rsidRPr="0081316F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2633BD">
        <w:rPr>
          <w:rFonts w:ascii="Times New Roman" w:hAnsi="Times New Roman"/>
          <w:bCs/>
          <w:sz w:val="28"/>
          <w:szCs w:val="28"/>
          <w:lang w:val="uk-UA"/>
        </w:rPr>
        <w:t>від 04.08.2025 № 109</w:t>
      </w:r>
      <w:r w:rsidRPr="002633B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2398A" w:rsidRPr="009B306D" w:rsidRDefault="0052398A" w:rsidP="0052398A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2. Мета і шляхи її досягнення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 xml:space="preserve">Мета – передача </w:t>
      </w:r>
      <w:r>
        <w:rPr>
          <w:rFonts w:ascii="Times New Roman" w:hAnsi="Times New Roman"/>
          <w:sz w:val="27"/>
          <w:szCs w:val="27"/>
          <w:lang w:val="uk-UA"/>
        </w:rPr>
        <w:t xml:space="preserve">нежитлового приміщення  загальною площею 101,1 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кв.м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на баланс комунального підприємства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«Житлово-експлуатаційна контора-1»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шляхом прийняття рішення </w:t>
      </w:r>
      <w:r w:rsidRPr="009B306D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9B306D">
        <w:rPr>
          <w:bCs/>
          <w:color w:val="000000"/>
          <w:sz w:val="27"/>
          <w:szCs w:val="27"/>
          <w:lang w:val="uk-UA"/>
        </w:rPr>
        <w:t>«</w:t>
      </w:r>
      <w:r w:rsidRPr="009B306D">
        <w:rPr>
          <w:rFonts w:ascii="Times New Roman" w:eastAsia="Times New Roman" w:hAnsi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9B306D">
        <w:rPr>
          <w:bCs/>
          <w:color w:val="000000"/>
          <w:sz w:val="27"/>
          <w:szCs w:val="27"/>
          <w:lang w:val="uk-UA"/>
        </w:rPr>
        <w:t>».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52398A" w:rsidRPr="00F70143" w:rsidRDefault="0052398A" w:rsidP="005239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>Нежитлове</w:t>
      </w:r>
      <w:r w:rsidRPr="00A2589E">
        <w:rPr>
          <w:rFonts w:ascii="Times New Roman" w:eastAsia="Times New Roman" w:hAnsi="Times New Roman"/>
          <w:sz w:val="26"/>
          <w:szCs w:val="26"/>
          <w:lang w:val="uk-UA"/>
        </w:rPr>
        <w:t xml:space="preserve"> приміщення загальною </w:t>
      </w:r>
      <w:r>
        <w:rPr>
          <w:rFonts w:ascii="Times New Roman" w:eastAsia="Times New Roman" w:hAnsi="Times New Roman"/>
          <w:sz w:val="26"/>
          <w:szCs w:val="26"/>
          <w:lang w:val="uk-UA"/>
        </w:rPr>
        <w:t>площею 101,1 кв. м розташоване</w:t>
      </w:r>
      <w:r w:rsidRPr="00A2589E">
        <w:rPr>
          <w:rFonts w:ascii="Times New Roman" w:eastAsia="Times New Roman" w:hAnsi="Times New Roman"/>
          <w:sz w:val="26"/>
          <w:szCs w:val="26"/>
          <w:lang w:val="uk-UA"/>
        </w:rPr>
        <w:t xml:space="preserve"> за адресою: Київська область, Броварський район, місто Бровари, бульвар Незалежності, будинок 9-А, </w:t>
      </w:r>
      <w:r>
        <w:rPr>
          <w:rFonts w:ascii="Times New Roman" w:eastAsia="Times New Roman" w:hAnsi="Times New Roman"/>
          <w:sz w:val="26"/>
          <w:szCs w:val="26"/>
          <w:lang w:val="uk-UA"/>
        </w:rPr>
        <w:t>буде використовуватися</w:t>
      </w:r>
      <w:r w:rsidRPr="00A2589E">
        <w:rPr>
          <w:rFonts w:ascii="Times New Roman" w:eastAsia="Times New Roman" w:hAnsi="Times New Roman"/>
          <w:sz w:val="26"/>
          <w:szCs w:val="26"/>
          <w:lang w:val="uk-UA"/>
        </w:rPr>
        <w:t xml:space="preserve"> під розміщення установи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комунальне підприємство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Броварської міської ради Броварського району Київської області</w:t>
      </w:r>
      <w:r w:rsidRPr="00A2589E">
        <w:rPr>
          <w:rFonts w:ascii="Times New Roman" w:eastAsia="Times New Roman" w:hAnsi="Times New Roman"/>
          <w:sz w:val="26"/>
          <w:szCs w:val="26"/>
          <w:lang w:val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/>
        </w:rPr>
        <w:t>Житлово-експлуатаційна контора-1</w:t>
      </w:r>
      <w:r w:rsidRPr="00A2589E">
        <w:rPr>
          <w:rFonts w:ascii="Times New Roman" w:eastAsia="Times New Roman" w:hAnsi="Times New Roman"/>
          <w:sz w:val="26"/>
          <w:szCs w:val="26"/>
          <w:lang w:val="uk-UA"/>
        </w:rPr>
        <w:t>»</w:t>
      </w:r>
      <w:r>
        <w:rPr>
          <w:rFonts w:ascii="Times New Roman" w:eastAsia="Times New Roman" w:hAnsi="Times New Roman"/>
          <w:sz w:val="26"/>
          <w:szCs w:val="26"/>
          <w:lang w:val="uk-UA"/>
        </w:rPr>
        <w:t>.</w:t>
      </w:r>
    </w:p>
    <w:p w:rsidR="0052398A" w:rsidRPr="009B306D" w:rsidRDefault="0052398A" w:rsidP="005239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52398A" w:rsidRPr="009B306D" w:rsidRDefault="0052398A" w:rsidP="00523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52398A" w:rsidRPr="009B306D" w:rsidRDefault="0052398A" w:rsidP="0052398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52398A" w:rsidRPr="009B306D" w:rsidRDefault="0052398A" w:rsidP="0052398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:rsidR="0052398A" w:rsidRPr="009B306D" w:rsidRDefault="0052398A" w:rsidP="0052398A">
      <w:pPr>
        <w:spacing w:line="240" w:lineRule="auto"/>
        <w:rPr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52398A" w:rsidRDefault="009B7D79" w:rsidP="0052398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52398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398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2398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5239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2025-08-05T12:40:00Z</dcterms:modified>
</cp:coreProperties>
</file>