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181" w:rsidRPr="00784181" w:rsidRDefault="00784181" w:rsidP="00784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7841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7841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до про</w:t>
      </w:r>
      <w:r w:rsidRPr="00784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є</w:t>
      </w:r>
      <w:proofErr w:type="spellStart"/>
      <w:r w:rsidRPr="007841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  <w:proofErr w:type="spellEnd"/>
      <w:r w:rsidRPr="007841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7841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7841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ішення</w:t>
      </w:r>
      <w:proofErr w:type="spellEnd"/>
      <w:r w:rsidRPr="007841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84181" w:rsidRPr="00784181" w:rsidRDefault="00784181" w:rsidP="00784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841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7841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приватизацію житлових приміщень гуртожиткі</w:t>
      </w:r>
      <w:proofErr w:type="gramStart"/>
      <w:r w:rsidRPr="007841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proofErr w:type="gramEnd"/>
      <w:r w:rsidRPr="007841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784181" w:rsidRPr="00784181" w:rsidRDefault="00784181" w:rsidP="00784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84181" w:rsidRPr="00784181" w:rsidRDefault="00784181" w:rsidP="00784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784181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7841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78418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784181"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ідготовлена</w:t>
      </w:r>
      <w:proofErr w:type="spellEnd"/>
      <w:r w:rsidRPr="00784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7841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784181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784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7841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784181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7841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784181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784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7841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784181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7841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4181" w:rsidRPr="00784181" w:rsidRDefault="00784181" w:rsidP="00784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84181" w:rsidRPr="00784181" w:rsidRDefault="00784181" w:rsidP="0078418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41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784181" w:rsidRPr="00784181" w:rsidRDefault="00784181" w:rsidP="007841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:rsidR="00784181" w:rsidRPr="00784181" w:rsidRDefault="00784181" w:rsidP="007841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84181" w:rsidRPr="00784181" w:rsidRDefault="00784181" w:rsidP="0078418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41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Мета і шляхи її досягнення</w:t>
      </w:r>
    </w:p>
    <w:p w:rsidR="00784181" w:rsidRPr="00784181" w:rsidRDefault="00784181" w:rsidP="00784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784181" w:rsidRPr="00784181" w:rsidRDefault="00784181" w:rsidP="00784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:rsidR="00784181" w:rsidRPr="00784181" w:rsidRDefault="00784181" w:rsidP="0078418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:rsidR="00784181" w:rsidRPr="00784181" w:rsidRDefault="00784181" w:rsidP="0078418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784181" w:rsidRPr="00784181" w:rsidRDefault="00784181" w:rsidP="007841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займаних жилих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жилу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площу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наймачем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підставах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вселені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гуртожиток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проживали в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сукупно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одного року та стали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до закону, та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добровольчих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самоорганізувалися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784181" w:rsidRPr="00784181" w:rsidRDefault="00784181" w:rsidP="007841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ньому до даного моменту, та видається новий ордер на жилу площу у гуртожитку. Розглядаючи документи на приватизацію житлових приміщень у гуртожитку враховується фактичний термін проживання громадянина та членів його сім’ї у даному гуртожитку. Інформація про фактичний термін проживання та перереєстрацію у гуртожитку міститься в довідці про реєстрацію місця проживання особи, яка видається відділом реєстрації місця проживання фізичних осіб Центру </w:t>
      </w:r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обслуговування «ПРОЗОРИЙ ОФІС» виконавчого комітету Броварської міської ради Броварського району Київської області.</w:t>
      </w:r>
    </w:p>
    <w:p w:rsidR="00784181" w:rsidRPr="00784181" w:rsidRDefault="00784181" w:rsidP="007841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Відомості щодо заборгованості зі сплати за комунальні послуги, терміну фактичного проживання заявників, членів їх родин, дату реєстрації та  перереєстрації у гуртожитку та реквізити підтверджуючих документів  наведено в інформації щодо наймачів, яким передаються у приватну</w:t>
      </w:r>
      <w:r w:rsidRPr="00784181">
        <w:rPr>
          <w:rFonts w:ascii="Times New Roman" w:eastAsia="Times New Roman" w:hAnsi="Times New Roman" w:cs="Times New Roman"/>
          <w:sz w:val="32"/>
          <w:szCs w:val="32"/>
          <w:lang w:val="uk-UA"/>
        </w:rPr>
        <w:t>/</w:t>
      </w:r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>спільну часткову власність житлові приміщення у гуртожитках.</w:t>
      </w:r>
    </w:p>
    <w:p w:rsidR="00784181" w:rsidRPr="00784181" w:rsidRDefault="00784181" w:rsidP="007841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84181" w:rsidRPr="00784181" w:rsidRDefault="00784181" w:rsidP="0078418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41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784181" w:rsidRPr="00784181" w:rsidRDefault="00784181" w:rsidP="007841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784181" w:rsidRPr="00784181" w:rsidRDefault="00784181" w:rsidP="0078418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84181" w:rsidRPr="00784181" w:rsidRDefault="00784181" w:rsidP="0078418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41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784181" w:rsidRPr="00784181" w:rsidRDefault="00784181" w:rsidP="007841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784181" w:rsidRPr="00784181" w:rsidRDefault="00784181" w:rsidP="007841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84181" w:rsidRPr="00784181" w:rsidRDefault="00784181" w:rsidP="0078418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41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784181" w:rsidRPr="00784181" w:rsidRDefault="00784181" w:rsidP="007841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>чеків</w:t>
      </w:r>
      <w:proofErr w:type="spellEnd"/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 «Ощадбанк».</w:t>
      </w:r>
    </w:p>
    <w:p w:rsidR="00784181" w:rsidRPr="00784181" w:rsidRDefault="00784181" w:rsidP="00784181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84181" w:rsidRPr="00784181" w:rsidRDefault="00784181" w:rsidP="0078418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841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7841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7841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784181" w:rsidRPr="00784181" w:rsidRDefault="00784181" w:rsidP="007841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41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784181" w:rsidRPr="00784181" w:rsidRDefault="00784181" w:rsidP="007841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84181" w:rsidRPr="00784181" w:rsidRDefault="00784181" w:rsidP="0078418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41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7841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7841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:rsidR="00784181" w:rsidRPr="00784181" w:rsidRDefault="00784181" w:rsidP="00784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4181" w:rsidRPr="00784181" w:rsidRDefault="00784181" w:rsidP="00784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4181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Ірина ЮЩЕНКО</w:t>
      </w:r>
    </w:p>
    <w:p w:rsidR="00784181" w:rsidRPr="00784181" w:rsidRDefault="00784181" w:rsidP="00784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7D79" w:rsidRPr="00784181" w:rsidRDefault="009B7D79" w:rsidP="00784181"/>
    <w:sectPr w:rsidR="009B7D79" w:rsidRPr="00784181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84181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2025-08-05T11:49:00Z</dcterms:modified>
</cp:coreProperties>
</file>