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92C23" w:rsidP="00D92C23" w14:paraId="78C82A80" w14:textId="77777777">
      <w:pPr>
        <w:spacing w:after="0"/>
        <w:ind w:left="4956" w:right="144" w:firstLine="708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4</w:t>
      </w:r>
    </w:p>
    <w:p w:rsidR="00D92C23" w:rsidP="00D92C23" w14:paraId="321372CD" w14:textId="77777777">
      <w:pPr>
        <w:spacing w:after="0"/>
        <w:ind w:left="4956" w:right="14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D92C23" w:rsidP="00D92C23" w14:paraId="2F27F785" w14:textId="77777777">
      <w:pPr>
        <w:spacing w:after="0"/>
        <w:ind w:left="4956" w:right="14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</w:t>
      </w:r>
      <w:r>
        <w:rPr>
          <w:rFonts w:ascii="Times New Roman" w:hAnsi="Times New Roman"/>
          <w:sz w:val="28"/>
        </w:rPr>
        <w:t xml:space="preserve"> комітету</w:t>
      </w:r>
    </w:p>
    <w:p w:rsidR="00D92C23" w:rsidP="00D92C23" w14:paraId="2B4F6303" w14:textId="77777777">
      <w:pPr>
        <w:spacing w:after="0"/>
        <w:ind w:left="5664" w:right="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ради </w:t>
      </w:r>
    </w:p>
    <w:p w:rsidR="00D92C23" w:rsidP="00D92C23" w14:paraId="1F963EB0" w14:textId="77777777">
      <w:pPr>
        <w:spacing w:after="0"/>
        <w:ind w:left="5664" w:right="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208DA" w:rsidRPr="004208DA" w:rsidP="00D92C23" w14:paraId="6A667878" w14:textId="61EF9C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2C23" w:rsidP="00D92C23" w14:paraId="309FFE3A" w14:textId="77777777">
      <w:pPr>
        <w:widowControl w:val="0"/>
        <w:spacing w:after="0"/>
        <w:ind w:right="14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  <w:szCs w:val="28"/>
        </w:rPr>
        <w:t>З А Я В А</w:t>
      </w:r>
    </w:p>
    <w:p w:rsidR="00D92C23" w:rsidP="00D92C23" w14:paraId="04E8C2C0" w14:textId="77777777">
      <w:pPr>
        <w:widowControl w:val="0"/>
        <w:spacing w:after="0"/>
        <w:ind w:right="14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92C23" w:rsidRPr="00D92C23" w:rsidP="00D92C23" w14:paraId="708404C2" w14:textId="77777777">
      <w:pPr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  <w:r w:rsidRPr="00D92C23">
        <w:rPr>
          <w:rFonts w:ascii="Times New Roman" w:hAnsi="Times New Roman"/>
          <w:sz w:val="28"/>
          <w:szCs w:val="28"/>
        </w:rPr>
        <w:t xml:space="preserve">для участі у конкурсі з </w:t>
      </w:r>
      <w:r w:rsidRPr="00D92C23">
        <w:rPr>
          <w:rFonts w:ascii="Times New Roman" w:hAnsi="Times New Roman"/>
          <w:color w:val="000000"/>
          <w:sz w:val="28"/>
          <w:szCs w:val="28"/>
        </w:rPr>
        <w:t>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</w:t>
      </w:r>
      <w:r w:rsidRPr="00D92C23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D92C23">
        <w:rPr>
          <w:rFonts w:ascii="Times New Roman" w:hAnsi="Times New Roman"/>
          <w:color w:val="000000"/>
          <w:sz w:val="28"/>
          <w:szCs w:val="28"/>
        </w:rPr>
        <w:t>маршрутах</w:t>
      </w:r>
      <w:r w:rsidRPr="00D92C23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D92C23">
        <w:rPr>
          <w:rFonts w:ascii="Times New Roman" w:hAnsi="Times New Roman"/>
          <w:color w:val="000000"/>
          <w:sz w:val="28"/>
          <w:szCs w:val="28"/>
        </w:rPr>
        <w:t>загального</w:t>
      </w:r>
      <w:r w:rsidRPr="00D92C23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D92C23">
        <w:rPr>
          <w:rFonts w:ascii="Times New Roman" w:hAnsi="Times New Roman"/>
          <w:color w:val="000000"/>
          <w:sz w:val="28"/>
          <w:szCs w:val="28"/>
        </w:rPr>
        <w:t>користування</w:t>
      </w:r>
      <w:r w:rsidRPr="00D92C23">
        <w:rPr>
          <w:rFonts w:ascii="Times New Roman" w:hAnsi="Times New Roman"/>
          <w:color w:val="000000"/>
          <w:spacing w:val="-7"/>
          <w:sz w:val="28"/>
          <w:szCs w:val="28"/>
        </w:rPr>
        <w:t xml:space="preserve">, що не виходять за межі території Броварської міської </w:t>
      </w:r>
      <w:r w:rsidRPr="00D92C23"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  <w:r w:rsidRPr="00D92C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92C2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2C23" w:rsidRPr="00D92C23" w:rsidP="00D92C23" w14:paraId="13B76B7C" w14:textId="77777777">
      <w:pPr>
        <w:widowControl w:val="0"/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  <w:r w:rsidRPr="00D92C2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2C23" w:rsidRPr="00D92C23" w:rsidP="00D92C23" w14:paraId="7EA321D3" w14:textId="77777777">
      <w:pPr>
        <w:widowControl w:val="0"/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  <w:r w:rsidRPr="00D92C23">
        <w:rPr>
          <w:rFonts w:ascii="Times New Roman" w:hAnsi="Times New Roman"/>
          <w:sz w:val="28"/>
          <w:szCs w:val="28"/>
        </w:rPr>
        <w:t xml:space="preserve">(назва підприємства (організації) в особі керівника), що діє на підставі статуту, ознайомився з чинними нормативно-правовими актами України, що регулюють діяльність у сфері автомобільного транспорту загального користування, зокрема </w:t>
      </w:r>
      <w:hyperlink r:id="rId4" w:history="1">
        <w:r w:rsidRPr="00D92C2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 України «Про автомобільний транспорт</w:t>
        </w:r>
      </w:hyperlink>
      <w:r w:rsidRPr="00D92C23">
        <w:rPr>
          <w:rFonts w:ascii="Times New Roman" w:hAnsi="Times New Roman"/>
          <w:sz w:val="28"/>
          <w:szCs w:val="28"/>
        </w:rPr>
        <w:t xml:space="preserve">», </w:t>
      </w:r>
      <w:hyperlink r:id="rId5" w:history="1">
        <w:r w:rsidRPr="00D92C2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постановою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</w:t>
        </w:r>
      </w:hyperlink>
      <w:r w:rsidRPr="00D92C23">
        <w:rPr>
          <w:rFonts w:ascii="Times New Roman" w:hAnsi="Times New Roman"/>
          <w:sz w:val="28"/>
          <w:szCs w:val="28"/>
        </w:rPr>
        <w:t>».</w:t>
      </w:r>
    </w:p>
    <w:p w:rsidR="00D92C23" w:rsidRPr="00D92C23" w:rsidP="00D92C23" w14:paraId="53559B2E" w14:textId="77777777">
      <w:pPr>
        <w:widowControl w:val="0"/>
        <w:spacing w:after="0"/>
        <w:ind w:right="144" w:firstLine="708"/>
        <w:jc w:val="both"/>
        <w:rPr>
          <w:rFonts w:ascii="Times New Roman" w:hAnsi="Times New Roman"/>
          <w:sz w:val="28"/>
          <w:szCs w:val="28"/>
        </w:rPr>
      </w:pPr>
      <w:r w:rsidRPr="00D92C23">
        <w:rPr>
          <w:rFonts w:ascii="Times New Roman" w:hAnsi="Times New Roman"/>
          <w:sz w:val="28"/>
          <w:szCs w:val="28"/>
        </w:rPr>
        <w:t>1. Місцезнаходження підприємства (організації) (адреса)   ___________</w:t>
      </w:r>
    </w:p>
    <w:p w:rsidR="00D92C23" w:rsidRPr="00D92C23" w:rsidP="00D92C23" w14:paraId="162F138C" w14:textId="77777777">
      <w:pPr>
        <w:widowControl w:val="0"/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  <w:r w:rsidRPr="00D92C2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2C23" w:rsidRPr="00D92C23" w:rsidP="00D92C23" w14:paraId="270DA18D" w14:textId="77777777">
      <w:pPr>
        <w:widowControl w:val="0"/>
        <w:spacing w:after="0"/>
        <w:ind w:right="144" w:firstLine="708"/>
        <w:jc w:val="both"/>
        <w:rPr>
          <w:rFonts w:ascii="Times New Roman" w:hAnsi="Times New Roman"/>
          <w:sz w:val="28"/>
          <w:szCs w:val="28"/>
        </w:rPr>
      </w:pPr>
      <w:r w:rsidRPr="00D92C23">
        <w:rPr>
          <w:rFonts w:ascii="Times New Roman" w:hAnsi="Times New Roman"/>
          <w:sz w:val="28"/>
          <w:szCs w:val="28"/>
        </w:rPr>
        <w:t>2. Загальна площа наявних службових приміщень, що перебувають у володінні чи користуванні на наступний період не менше трьох років</w:t>
      </w:r>
      <w:bookmarkStart w:id="2" w:name="BM2__Чисельність_працівників_на_підприєм"/>
      <w:bookmarkEnd w:id="2"/>
      <w:r w:rsidRPr="00D92C23">
        <w:rPr>
          <w:rFonts w:ascii="Times New Roman" w:hAnsi="Times New Roman"/>
          <w:sz w:val="28"/>
          <w:szCs w:val="28"/>
        </w:rPr>
        <w:t xml:space="preserve">______________________________________________________________ </w:t>
      </w:r>
    </w:p>
    <w:p w:rsidR="00D92C23" w:rsidRPr="00D92C23" w:rsidP="00D92C23" w14:paraId="50FB60D5" w14:textId="77777777">
      <w:pPr>
        <w:widowControl w:val="0"/>
        <w:spacing w:after="0"/>
        <w:ind w:right="144" w:firstLine="708"/>
        <w:jc w:val="both"/>
        <w:rPr>
          <w:rFonts w:ascii="Times New Roman" w:hAnsi="Times New Roman"/>
          <w:sz w:val="28"/>
          <w:szCs w:val="28"/>
        </w:rPr>
      </w:pPr>
      <w:r w:rsidRPr="00D92C23">
        <w:rPr>
          <w:rFonts w:ascii="Times New Roman" w:hAnsi="Times New Roman"/>
          <w:sz w:val="28"/>
          <w:szCs w:val="28"/>
        </w:rPr>
        <w:t>3. Чисельність працівників на підприємстві (організації) _____________</w:t>
      </w:r>
    </w:p>
    <w:p w:rsidR="00D92C23" w:rsidRPr="00D92C23" w:rsidP="00D92C23" w14:paraId="56BEB793" w14:textId="77777777">
      <w:pPr>
        <w:widowControl w:val="0"/>
        <w:spacing w:after="0"/>
        <w:ind w:right="144" w:firstLine="708"/>
        <w:jc w:val="both"/>
        <w:rPr>
          <w:rFonts w:ascii="Times New Roman" w:hAnsi="Times New Roman"/>
          <w:sz w:val="28"/>
          <w:szCs w:val="28"/>
        </w:rPr>
      </w:pPr>
      <w:bookmarkStart w:id="3" w:name="BM3__Кількість_штатних_працівників_підпр"/>
      <w:bookmarkEnd w:id="3"/>
      <w:r w:rsidRPr="00D92C23">
        <w:rPr>
          <w:rFonts w:ascii="Times New Roman" w:hAnsi="Times New Roman"/>
          <w:sz w:val="28"/>
          <w:szCs w:val="28"/>
        </w:rPr>
        <w:t>4. До цієї заяви додаються: ______________________________________</w:t>
      </w:r>
    </w:p>
    <w:p w:rsidR="00D92C23" w:rsidRPr="00D92C23" w:rsidP="00D92C23" w14:paraId="6D956754" w14:textId="77777777">
      <w:pPr>
        <w:widowControl w:val="0"/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  <w:r w:rsidRPr="00D92C2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92C23" w:rsidRPr="00D92C23" w:rsidP="00D92C23" w14:paraId="17A9F50F" w14:textId="77777777">
      <w:pPr>
        <w:widowControl w:val="0"/>
        <w:spacing w:after="0"/>
        <w:ind w:right="144"/>
        <w:rPr>
          <w:rFonts w:ascii="Times New Roman" w:hAnsi="Times New Roman"/>
          <w:sz w:val="28"/>
          <w:szCs w:val="28"/>
        </w:rPr>
      </w:pPr>
      <w:r w:rsidRPr="00D92C23">
        <w:rPr>
          <w:rFonts w:ascii="Times New Roman" w:hAnsi="Times New Roman"/>
          <w:sz w:val="28"/>
          <w:szCs w:val="28"/>
        </w:rPr>
        <w:t>(документи за переліком згідно з пунктами 7.2 – 7.11 умов конкурсу).</w:t>
      </w:r>
    </w:p>
    <w:p w:rsidR="00D92C23" w:rsidRPr="00D92C23" w:rsidP="00D92C23" w14:paraId="6E2AF785" w14:textId="77777777">
      <w:pPr>
        <w:widowControl w:val="0"/>
        <w:spacing w:after="0"/>
        <w:ind w:right="144" w:firstLine="851"/>
        <w:jc w:val="both"/>
        <w:rPr>
          <w:rFonts w:ascii="Times New Roman" w:hAnsi="Times New Roman"/>
          <w:sz w:val="28"/>
          <w:szCs w:val="28"/>
        </w:rPr>
      </w:pPr>
      <w:r w:rsidRPr="00D92C23">
        <w:rPr>
          <w:rFonts w:ascii="Times New Roman" w:hAnsi="Times New Roman"/>
          <w:sz w:val="28"/>
          <w:szCs w:val="28"/>
        </w:rPr>
        <w:t xml:space="preserve">У разі визначення підприємства (організації) переможцем конкурсу зобов’язуюсь виконувати вимоги законодавства України, інших нормативно-правових актів, які регламентують діяльність у сфері пасажирського автомобільного транспорту та виданих на їх підставі доручень і вказівок виконавчого комітету Броварської міської ради Броварського району </w:t>
      </w:r>
      <w:r w:rsidRPr="00D92C23">
        <w:rPr>
          <w:rFonts w:ascii="Times New Roman" w:hAnsi="Times New Roman"/>
          <w:sz w:val="28"/>
          <w:szCs w:val="28"/>
        </w:rPr>
        <w:t>Київської області, гарантую належне в</w:t>
      </w:r>
      <w:bookmarkStart w:id="4" w:name="_GoBack"/>
      <w:bookmarkEnd w:id="4"/>
      <w:r w:rsidRPr="00D92C23">
        <w:rPr>
          <w:rFonts w:ascii="Times New Roman" w:hAnsi="Times New Roman"/>
          <w:sz w:val="28"/>
          <w:szCs w:val="28"/>
        </w:rPr>
        <w:t>иконання Договору про виконання функцій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</w:t>
      </w:r>
      <w:r w:rsidRPr="00D92C23">
        <w:rPr>
          <w:rFonts w:ascii="Times New Roman" w:hAnsi="Times New Roman"/>
          <w:bCs/>
          <w:sz w:val="28"/>
          <w:szCs w:val="28"/>
        </w:rPr>
        <w:t xml:space="preserve"> на міських та приміських автобусних маршрутах загального користування, що не виходять за межі  території Броварської міської територіальної громади</w:t>
      </w:r>
      <w:r w:rsidRPr="00D92C23">
        <w:rPr>
          <w:rFonts w:ascii="Times New Roman" w:hAnsi="Times New Roman"/>
          <w:sz w:val="28"/>
          <w:szCs w:val="28"/>
        </w:rPr>
        <w:t xml:space="preserve">.  </w:t>
      </w:r>
    </w:p>
    <w:p w:rsidR="00D92C23" w:rsidRPr="00D92C23" w:rsidP="00D92C23" w14:paraId="01669691" w14:textId="77777777">
      <w:pPr>
        <w:widowControl w:val="0"/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</w:p>
    <w:p w:rsidR="00D92C23" w:rsidRPr="00D92C23" w:rsidP="00D92C23" w14:paraId="57AAE5DB" w14:textId="77777777">
      <w:pPr>
        <w:widowControl w:val="0"/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 w:rsidRPr="00D92C23">
        <w:rPr>
          <w:rFonts w:ascii="Times New Roman" w:hAnsi="Times New Roman"/>
          <w:sz w:val="24"/>
          <w:szCs w:val="24"/>
        </w:rPr>
        <w:t>__________</w:t>
      </w:r>
      <w:r w:rsidRPr="00D92C23">
        <w:rPr>
          <w:rFonts w:ascii="Times New Roman" w:hAnsi="Times New Roman"/>
          <w:sz w:val="24"/>
          <w:szCs w:val="24"/>
        </w:rPr>
        <w:tab/>
      </w:r>
      <w:r w:rsidRPr="00D92C23">
        <w:rPr>
          <w:rFonts w:ascii="Times New Roman" w:hAnsi="Times New Roman"/>
          <w:sz w:val="24"/>
          <w:szCs w:val="24"/>
        </w:rPr>
        <w:tab/>
      </w:r>
      <w:r w:rsidRPr="00D92C23">
        <w:rPr>
          <w:rFonts w:ascii="Times New Roman" w:hAnsi="Times New Roman"/>
          <w:sz w:val="24"/>
          <w:szCs w:val="24"/>
        </w:rPr>
        <w:tab/>
      </w:r>
      <w:r w:rsidRPr="00D92C23">
        <w:rPr>
          <w:rFonts w:ascii="Times New Roman" w:hAnsi="Times New Roman"/>
          <w:sz w:val="24"/>
          <w:szCs w:val="24"/>
        </w:rPr>
        <w:tab/>
      </w:r>
      <w:r w:rsidRPr="00D92C23">
        <w:rPr>
          <w:rFonts w:ascii="Times New Roman" w:hAnsi="Times New Roman"/>
          <w:sz w:val="24"/>
          <w:szCs w:val="24"/>
        </w:rPr>
        <w:tab/>
      </w:r>
      <w:r w:rsidRPr="00D92C23">
        <w:rPr>
          <w:rFonts w:ascii="Times New Roman" w:hAnsi="Times New Roman"/>
          <w:sz w:val="24"/>
          <w:szCs w:val="24"/>
        </w:rPr>
        <w:tab/>
      </w:r>
      <w:r w:rsidRPr="00D92C23">
        <w:rPr>
          <w:rFonts w:ascii="Times New Roman" w:hAnsi="Times New Roman"/>
          <w:sz w:val="24"/>
          <w:szCs w:val="24"/>
        </w:rPr>
        <w:tab/>
        <w:t xml:space="preserve">                      ________________</w:t>
      </w:r>
    </w:p>
    <w:p w:rsidR="00D92C23" w:rsidRPr="00D92C23" w:rsidP="00D92C23" w14:paraId="5240F0B4" w14:textId="77777777">
      <w:pPr>
        <w:widowControl w:val="0"/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 w:rsidRPr="00D92C23">
        <w:rPr>
          <w:rFonts w:ascii="Times New Roman" w:hAnsi="Times New Roman"/>
          <w:sz w:val="24"/>
          <w:szCs w:val="24"/>
        </w:rPr>
        <w:t xml:space="preserve">   (дата)                                                                                                                   (підпис)</w:t>
      </w:r>
    </w:p>
    <w:p w:rsidR="00D92C23" w:rsidRPr="00D92C23" w:rsidP="00D92C23" w14:paraId="205F0F25" w14:textId="77777777">
      <w:pPr>
        <w:spacing w:after="0"/>
        <w:ind w:left="-720" w:right="282"/>
        <w:rPr>
          <w:rFonts w:ascii="Times New Roman" w:hAnsi="Times New Roman"/>
          <w:sz w:val="28"/>
          <w:szCs w:val="28"/>
        </w:rPr>
      </w:pPr>
      <w:r w:rsidRPr="00D92C23">
        <w:rPr>
          <w:rFonts w:ascii="Times New Roman" w:hAnsi="Times New Roman"/>
          <w:sz w:val="28"/>
          <w:szCs w:val="28"/>
        </w:rPr>
        <w:t xml:space="preserve">      </w:t>
      </w:r>
    </w:p>
    <w:p w:rsidR="00D92C23" w:rsidRPr="00D92C23" w:rsidP="00D92C23" w14:paraId="79D4CB8A" w14:textId="77777777">
      <w:pPr>
        <w:spacing w:after="0"/>
        <w:ind w:left="-720" w:right="282"/>
        <w:rPr>
          <w:rFonts w:ascii="Times New Roman" w:hAnsi="Times New Roman"/>
          <w:sz w:val="28"/>
          <w:szCs w:val="28"/>
        </w:rPr>
      </w:pPr>
    </w:p>
    <w:p w:rsidR="00D92C23" w:rsidRPr="00D92C23" w:rsidP="00D92C23" w14:paraId="739169D0" w14:textId="77777777">
      <w:r w:rsidRPr="00D92C23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Ігор САПОЖКО</w:t>
      </w:r>
    </w:p>
    <w:permEnd w:id="1"/>
    <w:p w:rsidR="004F7CAD" w:rsidRPr="00D92C23" w:rsidP="004F7CAD" w14:paraId="5FF0D8BD" w14:textId="3305BB0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92C23" w:rsidR="00D92C2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93DE8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92C2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Hyperlink">
    <w:name w:val="Hyperlink"/>
    <w:basedOn w:val="DefaultParagraphFont"/>
    <w:uiPriority w:val="99"/>
    <w:semiHidden/>
    <w:unhideWhenUsed/>
    <w:rsid w:val="00D92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nau://ukr/2344-14/" TargetMode="External" /><Relationship Id="rId5" Type="http://schemas.openxmlformats.org/officeDocument/2006/relationships/hyperlink" Target="nau://ukr/1081-2008-&#1087;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665A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1828</Words>
  <Characters>1043</Characters>
  <Application>Microsoft Office Word</Application>
  <DocSecurity>8</DocSecurity>
  <Lines>8</Lines>
  <Paragraphs>5</Paragraphs>
  <ScaleCrop>false</ScaleCrop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2025-08-11T13:23:00Z</dcterms:modified>
</cp:coreProperties>
</file>