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6A4EC7E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3D5194">
        <w:rPr>
          <w:rFonts w:ascii="Times New Roman" w:hAnsi="Times New Roman" w:cs="Times New Roman"/>
          <w:sz w:val="28"/>
          <w:szCs w:val="28"/>
        </w:rPr>
        <w:t>2</w:t>
      </w:r>
    </w:p>
    <w:p w:rsidR="004208DA" w:rsidP="00FA239F" w14:paraId="78288CAD" w14:textId="010FEA1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3D5194" w:rsidP="00FA239F" w14:paraId="5A93993E" w14:textId="0C72150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3D5194" w:rsidP="00FA239F" w14:paraId="0F9C4B56" w14:textId="56C3696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D5194" w:rsidP="00FA239F" w14:paraId="21AE6769" w14:textId="1917B1B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bookmarkStart w:id="1" w:name="_GoBack"/>
      <w:bookmarkEnd w:id="1"/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31.07.2025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2203-96-08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D3F6A" w:rsidRPr="00BD3F6A" w:rsidP="00BD3F6A" w14:paraId="62D22213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2" w:name="_Hlk203045423"/>
      <w:permStart w:id="3" w:edGrp="everyone"/>
      <w:r w:rsidRPr="00BD3F6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План заходів з реалізації Стратегії розвитку Броварської міської територіальної громади до 2027 року</w:t>
      </w:r>
    </w:p>
    <w:p w:rsidR="00BD3F6A" w:rsidRPr="00BD3F6A" w:rsidP="00BD3F6A" w14:paraId="327210F0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14742" w:type="dxa"/>
        <w:tblInd w:w="-5" w:type="dxa"/>
        <w:tblLayout w:type="fixed"/>
        <w:tblLook w:val="04A0"/>
      </w:tblPr>
      <w:tblGrid>
        <w:gridCol w:w="1114"/>
        <w:gridCol w:w="18"/>
        <w:gridCol w:w="1700"/>
        <w:gridCol w:w="19"/>
        <w:gridCol w:w="2252"/>
        <w:gridCol w:w="8"/>
        <w:gridCol w:w="3099"/>
        <w:gridCol w:w="12"/>
        <w:gridCol w:w="1547"/>
        <w:gridCol w:w="12"/>
        <w:gridCol w:w="1552"/>
        <w:gridCol w:w="1567"/>
        <w:gridCol w:w="1842"/>
      </w:tblGrid>
      <w:tr w14:paraId="4EB6B87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48"/>
        </w:trPr>
        <w:tc>
          <w:tcPr>
            <w:tcW w:w="1114" w:type="dxa"/>
          </w:tcPr>
          <w:p w:rsidR="00BD3F6A" w:rsidRPr="00BD3F6A" w:rsidP="00BD3F6A" w14:paraId="5D009F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bookmarkStart w:id="4" w:name="_Hlk177997252"/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Стратегічні цілі</w:t>
            </w:r>
          </w:p>
        </w:tc>
        <w:tc>
          <w:tcPr>
            <w:tcW w:w="1737" w:type="dxa"/>
            <w:gridSpan w:val="3"/>
          </w:tcPr>
          <w:p w:rsidR="00BD3F6A" w:rsidRPr="00BD3F6A" w:rsidP="00BD3F6A" w14:paraId="7BF1FDE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Оперативні цілі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0DA776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Завдання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C80447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FCFEBAB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690AF9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7AD6E6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37230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</w:tr>
      <w:tr w14:paraId="617F81C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59"/>
        </w:trPr>
        <w:tc>
          <w:tcPr>
            <w:tcW w:w="1114" w:type="dxa"/>
            <w:vMerge w:val="restart"/>
          </w:tcPr>
          <w:p w:rsidR="00BD3F6A" w:rsidRPr="00BD3F6A" w:rsidP="00BD3F6A" w14:paraId="52D005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 Відновлення та р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озвиток людського потенціалу</w:t>
            </w: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117D346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0B4FC303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1.1.1. Забезпечення функціонування оптимальної мережі різних типів надавачів освітніх послуг для дітей раннього і дошкільного віку у безпечних умовах.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DF906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1.1.1.1. Розвиток мережі закладів дошкільної освіти, в тому числі: будівництво, реконструкція, капітальний ремонт закладів дошкільної освіти:</w:t>
            </w:r>
          </w:p>
          <w:p w:rsidR="00BD3F6A" w:rsidRPr="00BD3F6A" w:rsidP="00BD3F6A" w14:paraId="256946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області;</w:t>
            </w:r>
          </w:p>
          <w:p w:rsidR="00BD3F6A" w:rsidRPr="00BD3F6A" w:rsidP="00BD3F6A" w14:paraId="52CB6E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м. Бровари, вул. Петлюри Симона, 13-б.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155DE58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63FB9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5C6B8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закладів дошкільної освіти, в яких </w:t>
            </w:r>
          </w:p>
          <w:p w:rsidR="00BD3F6A" w:rsidRPr="00BD3F6A" w:rsidP="00BD3F6A" w14:paraId="73A76C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проведено реконструкцію</w:t>
            </w:r>
          </w:p>
          <w:p w:rsidR="00BD3F6A" w:rsidRPr="00BD3F6A" w:rsidP="00BD3F6A" w14:paraId="79080D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капітальний ремонт.</w:t>
            </w:r>
          </w:p>
          <w:p w:rsidR="00BD3F6A" w:rsidRPr="00BD3F6A" w:rsidP="00BD3F6A" w14:paraId="44FF03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6435E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закладами освіти. Збільшення кількості закладів дошкільної освіти та місць у них.</w:t>
            </w:r>
          </w:p>
        </w:tc>
      </w:tr>
      <w:tr w14:paraId="4DBD542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275"/>
        </w:trPr>
        <w:tc>
          <w:tcPr>
            <w:tcW w:w="1114" w:type="dxa"/>
            <w:vMerge/>
            <w:textDirection w:val="btLr"/>
          </w:tcPr>
          <w:p w:rsidR="00BD3F6A" w:rsidRPr="00BD3F6A" w:rsidP="00BD3F6A" w14:paraId="73A20B40" w14:textId="77777777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A96884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6BF76A67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DB9E4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1.1.1.2. Створення безпечного освітнього середовища у закладах дошкільної освіти:</w:t>
            </w:r>
          </w:p>
          <w:p w:rsidR="00BD3F6A" w:rsidRPr="00BD3F6A" w:rsidP="00BD3F6A" w14:paraId="2F7A69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-підтримка в належному стані захисних споруд та тимчасових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D3F6A" w:rsidRPr="00BD3F6A" w:rsidP="00BD3F6A" w14:paraId="062D2E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-нове будівництво захисної споруди цивільного захисту на території закладу дошкільної освіти (ясел-садка) комбінованого типу «Ромашка»;</w:t>
            </w:r>
          </w:p>
          <w:p w:rsidR="00BD3F6A" w:rsidRPr="00BD3F6A" w:rsidP="00BD3F6A" w14:paraId="0E698B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-нове будівництво захисної споруди цивільного захисту на території закладу дошкільної освіти (ясел-садка) комбінованого типу "Зірочка";</w:t>
            </w:r>
          </w:p>
          <w:p w:rsidR="00BD3F6A" w:rsidRPr="00BD3F6A" w:rsidP="00BD3F6A" w14:paraId="021D429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капітальний ремонт підвального приміщення (найпростішого укриття) ЗДО «Золота рибка».</w:t>
            </w:r>
          </w:p>
          <w:p w:rsidR="00BD3F6A" w:rsidRPr="00BD3F6A" w:rsidP="00BD3F6A" w14:paraId="3790D5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A5B7B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29418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677D1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області,</w:t>
            </w:r>
          </w:p>
          <w:p w:rsidR="00BD3F6A" w:rsidRPr="00BD3F6A" w:rsidP="00BD3F6A" w14:paraId="6DA71F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F648F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закладів дошкільної освіти з облаштованими укриттями</w:t>
            </w:r>
          </w:p>
          <w:p w:rsidR="00BD3F6A" w:rsidRPr="00BD3F6A" w:rsidP="00BD3F6A" w14:paraId="0FDADB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A1B56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стану безпеки у закладах дошкільної  освіти.</w:t>
            </w:r>
          </w:p>
          <w:p w:rsidR="00BD3F6A" w:rsidRPr="00BD3F6A" w:rsidP="00BD3F6A" w14:paraId="65D594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перебування в об’єктах фонду захисних споруд закладів дошкільної освіти.</w:t>
            </w:r>
          </w:p>
        </w:tc>
      </w:tr>
      <w:tr w14:paraId="31BC814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19"/>
        </w:trPr>
        <w:tc>
          <w:tcPr>
            <w:tcW w:w="1114" w:type="dxa"/>
            <w:vMerge/>
          </w:tcPr>
          <w:p w:rsidR="00BD3F6A" w:rsidRPr="00BD3F6A" w:rsidP="00BD3F6A" w14:paraId="735242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5DD262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000D93CB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3EB7C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1.1.2.1. Збільшення кількості закладів освіти, в тому числі будівництво закладів загальної середньої освіти:</w:t>
            </w:r>
          </w:p>
          <w:p w:rsidR="00BD3F6A" w:rsidRPr="00BD3F6A" w:rsidP="00BD3F6A" w14:paraId="1C0ABB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 будівництво комплексу загальноосвітніх шкіл І-ІІІ ступенів по вул. Симоненка Василя, 103 в 5-му мікрорайоні ІV житлового району м. Бровари Київської області;</w:t>
            </w:r>
          </w:p>
          <w:p w:rsidR="00BD3F6A" w:rsidRPr="00BD3F6A" w:rsidP="00BD3F6A" w14:paraId="62CB0E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будівництво загальноосвітньої школи І ступеню по вул. Петлюри Симона (Черняховського), 17-Б в м. Бровари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303E0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66BD36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3D756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нових, введених в експлуатацію об’єктів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70FBC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закладами освіти. Збільшення кількості закладів загальної середньої освіти та місць у них.</w:t>
            </w:r>
          </w:p>
        </w:tc>
      </w:tr>
      <w:tr w14:paraId="6C6F2BB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19"/>
        </w:trPr>
        <w:tc>
          <w:tcPr>
            <w:tcW w:w="1114" w:type="dxa"/>
            <w:vMerge/>
          </w:tcPr>
          <w:p w:rsidR="00BD3F6A" w:rsidRPr="00BD3F6A" w:rsidP="00BD3F6A" w14:paraId="27B87F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BFA4B27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7C21FE7E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3F2D143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1.1.2.2. Створення безпечного освітнього середовища у закладах загальної середньої  освіти:</w:t>
            </w:r>
          </w:p>
          <w:p w:rsidR="00BD3F6A" w:rsidRPr="00BD3F6A" w:rsidP="00BD3F6A" w14:paraId="3F6C95B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-підтримка в належному стані захисних споруд цивільного захисту;</w:t>
            </w:r>
          </w:p>
          <w:p w:rsidR="00BD3F6A" w:rsidRPr="00BD3F6A" w:rsidP="00BD3F6A" w14:paraId="43B82EE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-капітальний ремонт підвальних приміщень-найпростішого укриття Броварського ліцею №11 на вул. Лагунової Марії, буд. 17-А;</w:t>
            </w:r>
          </w:p>
          <w:p w:rsidR="00BD3F6A" w:rsidRPr="00BD3F6A" w:rsidP="00BD3F6A" w14:paraId="0BEC07D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-нове будівництво захисної споруди цивільного захисту на території Броварського ліцею № 11 (Центр розвитку дитини) за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вул. Київська, 1;</w:t>
            </w:r>
          </w:p>
          <w:p w:rsidR="00BD3F6A" w:rsidRPr="00BD3F6A" w:rsidP="00BD3F6A" w14:paraId="78F5BE96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-нове будівництво захисної споруди цивільного захисту по вул. Петлюри Симона, 17-Б в м. Бровари Броварського району Київської області (ліцей №10)</w:t>
            </w: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BD3F6A" w:rsidRPr="00BD3F6A" w:rsidP="00BD3F6A" w14:paraId="069D6786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BD3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капітальний ремонт парканів закладів загальної середньої освіти (ліцей № 4 ім. С.І. Олійника, ліцей № 5 ім. Василя Стуса, ліцей № 6, ліцей № 7, ліцей № 8, ліцей № 9,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Требухівський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ліцей,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Княжицький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ліцей) та закладів дошкільної освіти (ЗДО «Барвінок», ЗДО «Лісова казка», ЗДО «Вулик», ЗДО «Золотий ключик», ЗДО «Червоні вітрила», ЗДО «Перлинка»);</w:t>
            </w:r>
          </w:p>
          <w:p w:rsidR="00BD3F6A" w:rsidRPr="00BD3F6A" w:rsidP="00BD3F6A" w14:paraId="5F9929DD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- облаштування підйомника для маломобільних груп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населення у Броварському ліцеї № 10</w:t>
            </w:r>
            <w:r w:rsidRPr="00BD3F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1E7E7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89EF4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області,</w:t>
            </w:r>
          </w:p>
          <w:p w:rsidR="00BD3F6A" w:rsidRPr="00BD3F6A" w:rsidP="00BD3F6A" w14:paraId="5523A23D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313D8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закладів шкільної освіти з облаштованими укриттями та місць в них</w:t>
            </w:r>
          </w:p>
          <w:p w:rsidR="00BD3F6A" w:rsidRPr="00BD3F6A" w:rsidP="00BD3F6A" w14:paraId="3B6948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11474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8B2F5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47661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C8D04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8E921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2B64C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6AFAA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C367A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0FC64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DBABD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0032E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51284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26D2E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18B32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42BE3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2BE49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закладів, в яких проведено ремонт, сума профінансованих коштів</w:t>
            </w:r>
          </w:p>
          <w:p w:rsidR="00BD3F6A" w:rsidRPr="00BD3F6A" w:rsidP="00BD3F6A" w14:paraId="1920BC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7D9E1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облаштованого підйомника та сума профінансованих коштів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C9FB7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стану безпеки у закладах шкільної  освіти.</w:t>
            </w:r>
          </w:p>
          <w:p w:rsidR="00BD3F6A" w:rsidRPr="00BD3F6A" w:rsidP="00BD3F6A" w14:paraId="364E14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перебування в об’єктах фонду захисних споруд закладів шкільної освіти.</w:t>
            </w:r>
          </w:p>
        </w:tc>
      </w:tr>
      <w:tr w14:paraId="0B4B3B8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550"/>
        </w:trPr>
        <w:tc>
          <w:tcPr>
            <w:tcW w:w="1114" w:type="dxa"/>
            <w:vMerge/>
          </w:tcPr>
          <w:p w:rsidR="00BD3F6A" w:rsidRPr="00BD3F6A" w:rsidP="00BD3F6A" w14:paraId="7FECEA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EF5433A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6220CC54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F4B9E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1.1.2.3. Трансформація мережі закладів загальної середньої освіти, перехід на 12-річний термін здобуття середньої освіти.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30ED14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2027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A8072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CBF32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трансформованих закладів та місць в них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E06F0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Здійснено трансформацію мережі закладів освіти шляхом реорганізації закладів у гімназії та ліцеї.</w:t>
            </w:r>
          </w:p>
        </w:tc>
      </w:tr>
      <w:tr w14:paraId="728D7C3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41"/>
        </w:trPr>
        <w:tc>
          <w:tcPr>
            <w:tcW w:w="1114" w:type="dxa"/>
            <w:vMerge/>
          </w:tcPr>
          <w:p w:rsidR="00BD3F6A" w:rsidRPr="00BD3F6A" w:rsidP="00BD3F6A" w14:paraId="603712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BD3EA2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BCBF287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1.1.3. Підвищення матеріально-технічного забезпечення закладів освіти, якості надання освітніх послуг.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A23FCA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1.1.3.1. Створення сучасного освітнього простору в закладах освіти, в тому числі </w:t>
            </w:r>
          </w:p>
          <w:p w:rsidR="00BD3F6A" w:rsidRPr="00BD3F6A" w:rsidP="00BD3F6A" w14:paraId="019FB9A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капітальний ремонт харчоблоків 13 закладів загальної середньої освіти;</w:t>
            </w:r>
          </w:p>
          <w:p w:rsidR="00BD3F6A" w:rsidRPr="00BD3F6A" w:rsidP="00BD3F6A" w14:paraId="67A21D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- капітальний ремонт спортивних стадіонів та майданчиків закладів загальної середньої освіти:: ліцей № 4 ім. С.І. Олійника; ліцей № 5 ім. Василя Стуса, ліцей № 6, ліцей № 7, ліцей № 8, ліцей № 9, № 11,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Требухівський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ліцей, 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Княжицький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ліцей.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1565F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9AB21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534D9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закладів, в яких проведено ремонт .</w:t>
            </w:r>
          </w:p>
          <w:p w:rsidR="00BD3F6A" w:rsidRPr="00BD3F6A" w:rsidP="00BD3F6A" w14:paraId="477F51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Обсяг фінансування на відповідний захід, % виконання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A545F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Закуплено обладнання  в заклади освіти.</w:t>
            </w:r>
          </w:p>
          <w:p w:rsidR="00BD3F6A" w:rsidRPr="00BD3F6A" w:rsidP="00BD3F6A" w14:paraId="11D2F3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учнів.</w:t>
            </w:r>
          </w:p>
          <w:p w:rsidR="00BD3F6A" w:rsidRPr="00BD3F6A" w:rsidP="00BD3F6A" w14:paraId="64E64F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9E9177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975"/>
        </w:trPr>
        <w:tc>
          <w:tcPr>
            <w:tcW w:w="1114" w:type="dxa"/>
            <w:vMerge/>
          </w:tcPr>
          <w:p w:rsidR="00BD3F6A" w:rsidRPr="00BD3F6A" w:rsidP="00BD3F6A" w14:paraId="38E34E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348775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E165C4F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1.1.4. Підтримка процесів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цифровізації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освіти, застосування сучасних інформаційних технологій в освітньому процесі. 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ADFFC2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1.1.4.1.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Укомплектування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закладів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освіти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сучасною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технікою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DD9FA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E729E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E413F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Обсяг фінансування на відповідний захід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81FE0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Забезпечені заклади освіти сучасною мультимедійною,  комп’ютерною технікою,  ресурсне забезпечення дистанційного навчання, створені сучасні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-лабораторій.</w:t>
            </w:r>
          </w:p>
        </w:tc>
      </w:tr>
      <w:tr w14:paraId="1C3D7411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BD3F6A" w:rsidRPr="00BD3F6A" w:rsidP="00BD3F6A" w14:paraId="3E35EB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58FBB5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6613BDF1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1.1.5. Сприяння розвитку кадрового потенціалу у сфері освіти.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E6ABA9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1.1.5.1.Укомплектування закладів освіти кваліфікованими спеціалістами в умовах реформування освіти в Україні.</w:t>
            </w:r>
          </w:p>
          <w:p w:rsidR="00BD3F6A" w:rsidRPr="00BD3F6A" w:rsidP="00BD3F6A" w14:paraId="7F8600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2D715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05224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A52CF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Рівень забезпеченості</w:t>
            </w:r>
          </w:p>
          <w:p w:rsidR="00BD3F6A" w:rsidRPr="00BD3F6A" w:rsidP="00BD3F6A" w14:paraId="25E9C4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(% потреби)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42CF8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Забезпеченість кваліфікаційними кадрами.</w:t>
            </w:r>
          </w:p>
        </w:tc>
      </w:tr>
      <w:tr w14:paraId="721CBBF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16"/>
        </w:trPr>
        <w:tc>
          <w:tcPr>
            <w:tcW w:w="1114" w:type="dxa"/>
            <w:vMerge/>
          </w:tcPr>
          <w:p w:rsidR="00BD3F6A" w:rsidRPr="00BD3F6A" w:rsidP="00BD3F6A" w14:paraId="7C9A73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C4C540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7415D00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1.1.6. Сприяння розвитку сучасної позашкільної освіти відповідно до інтересів та запитів дітей.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199A08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1.1.6.1.Забезпечення діяльності основних напрямків позашкільної освіти (художньо-естетичного, дослідницько-експериментального, науково-технічного, еколого-натуралістичного, туристично-краєзнавчого, фізкультурно-спортивного, військово-патріотичного тощо).</w:t>
            </w:r>
          </w:p>
          <w:p w:rsidR="00BD3F6A" w:rsidRPr="00BD3F6A" w:rsidP="00BD3F6A" w14:paraId="4DAFC7C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B90501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1.1.6.2.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Будівництво Центру національно-патріотичного виховання за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адресою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Сверстюка Євгена, 6,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м.Бровари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A5CAB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02CAC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  <w:p w:rsidR="00BD3F6A" w:rsidRPr="00BD3F6A" w:rsidP="00BD3F6A" w14:paraId="7CF05F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C98C4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BB141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A3279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D5E69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дітей, які відвідують заклади позашкільної освіти</w:t>
            </w:r>
          </w:p>
          <w:p w:rsidR="00BD3F6A" w:rsidRPr="00BD3F6A" w:rsidP="00BD3F6A" w14:paraId="0A1032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A7EA0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6E6692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05DF8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008C6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BA879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9464D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Обсяг фінансування,</w:t>
            </w:r>
          </w:p>
          <w:p w:rsidR="00BD3F6A" w:rsidRPr="00BD3F6A" w:rsidP="00BD3F6A" w14:paraId="291101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% виконання.</w:t>
            </w:r>
          </w:p>
          <w:p w:rsidR="00BD3F6A" w:rsidRPr="00BD3F6A" w:rsidP="00BD3F6A" w14:paraId="0C794C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480FB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342C9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Збільшена кількість  відвідувачів закладів позашкільної освіти.</w:t>
            </w:r>
          </w:p>
          <w:p w:rsidR="00BD3F6A" w:rsidRPr="00BD3F6A" w:rsidP="00BD3F6A" w14:paraId="344298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9D99B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C3883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F1481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0BC72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8908A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учнів та вихованців долучених до національно-патріотичного виховання</w:t>
            </w:r>
          </w:p>
          <w:p w:rsidR="00BD3F6A" w:rsidRPr="00BD3F6A" w:rsidP="00BD3F6A" w14:paraId="5C19F7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B49BB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6B1E7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8EA1DF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44"/>
        </w:trPr>
        <w:tc>
          <w:tcPr>
            <w:tcW w:w="1114" w:type="dxa"/>
            <w:vMerge/>
          </w:tcPr>
          <w:p w:rsidR="00BD3F6A" w:rsidRPr="00BD3F6A" w:rsidP="00BD3F6A" w14:paraId="536470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F3A540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BB65422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1.1.7. Забезпечення доступності освітніх послуг для дітей з особливими освітніми потребами, сприяння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створенню інклюзивного освітнього середовища в закладах освіти.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CC649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1.1.7.1. Удосконалення мережі закладів освіти відповідно потреб дітей з особливими освітніми потребами.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E0594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716D3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освіти і науки Броварської міської ради Броварського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1B4BA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заходів, кількість дітей,  класів, груп для дітей з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особливими освітніми потребами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D54CA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Збільшена кількість нових класів, будівель та приміщень для дітей з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особливими освітніми потребами.</w:t>
            </w:r>
          </w:p>
        </w:tc>
      </w:tr>
      <w:tr w14:paraId="7CC11021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BD3F6A" w:rsidRPr="00BD3F6A" w:rsidP="00BD3F6A" w14:paraId="688B87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BD1C21A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49103D55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F0DB0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1.1.8.1. Налагодження співпраці з закладами вищої та фахової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передвищої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освіти та Державним професійно-технічним навчальним закладом «Броварський професійний ліцей».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B2DC2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5834C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BD3F6A" w:rsidRPr="00BD3F6A" w:rsidP="00BD3F6A" w14:paraId="592CE0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9A2B6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проведених профорієнтаційних заходів </w:t>
            </w:r>
          </w:p>
          <w:p w:rsidR="00BD3F6A" w:rsidRPr="00BD3F6A" w:rsidP="00BD3F6A" w14:paraId="624178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4C0E1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68DDC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B4DC6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1D7DB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спеціальностей, які надаються в ДПТНЗ «Броварський професійний ліцей»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0FD9D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Збільшена кількість здобувачів освіти серед молоді громади, які отримують професійно-технічну освіту.</w:t>
            </w:r>
          </w:p>
          <w:p w:rsidR="00BD3F6A" w:rsidRPr="00BD3F6A" w:rsidP="00BD3F6A" w14:paraId="5C7E3045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D3F6A" w:rsidRPr="00BD3F6A" w:rsidP="00BD3F6A" w14:paraId="700EA4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2FB10E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BD3F6A" w:rsidRPr="00BD3F6A" w:rsidP="00BD3F6A" w14:paraId="1594C8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7D0993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68922978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A4DC8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1.1.8.2. Налагодження співпраці Державного професійно-технічного навчального закладу «Броварський професійний ліцей» з підприємствами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5182D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B9378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BD3F6A" w:rsidRPr="00BD3F6A" w:rsidP="00BD3F6A" w14:paraId="53791E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</w:t>
            </w:r>
          </w:p>
          <w:p w:rsidR="00BD3F6A" w:rsidRPr="00BD3F6A" w:rsidP="00BD3F6A" w14:paraId="688C04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Підприємства громади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E92B9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випускників за робітничими спеціальностями, які працевлаштовані в громаді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DF60A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Забезпеченість кваліфікованими кадрами підприємств.</w:t>
            </w:r>
          </w:p>
        </w:tc>
      </w:tr>
      <w:tr w14:paraId="478F36E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BD3F6A" w:rsidRPr="00BD3F6A" w:rsidP="00BD3F6A" w14:paraId="14C439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6EB073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41802E88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D85ECA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1.1.8.3.Співпраця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Броварської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філії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 Державним професійно-технічним навчальним закладом «Броварський професійний ліцей».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5D577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9543F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ліцей»,</w:t>
            </w:r>
          </w:p>
          <w:p w:rsidR="00BD3F6A" w:rsidRPr="00BD3F6A" w:rsidP="00BD3F6A" w14:paraId="2004ED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811B4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спільних заходів.</w:t>
            </w:r>
          </w:p>
          <w:p w:rsidR="00BD3F6A" w:rsidRPr="00BD3F6A" w:rsidP="00BD3F6A" w14:paraId="5A46EF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громадян, які підвищили кваліфікацію за направленням центру зайнятості, 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 ДПТНЗ «Броварський професійний ліцей»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E54D5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Зменшення кількості безробітних в громад, збільшення кваліфікованих кадрів.</w:t>
            </w:r>
          </w:p>
        </w:tc>
      </w:tr>
      <w:tr w14:paraId="4DD5B05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29"/>
        </w:trPr>
        <w:tc>
          <w:tcPr>
            <w:tcW w:w="1114" w:type="dxa"/>
            <w:vMerge/>
          </w:tcPr>
          <w:p w:rsidR="00BD3F6A" w:rsidRPr="00BD3F6A" w:rsidP="00BD3F6A" w14:paraId="5C3A77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A05DC8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DE93D9E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1.1.9. Поширення ефективних профорієнтаційних заходів у закладах загальної середньої освіти. 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7EDC0C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1.1.9.1.Впровадження профорієнтаційних заходів для учнів закладів освіти.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70A29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BDD5F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BD3F6A" w:rsidRPr="00BD3F6A" w:rsidP="00BD3F6A" w14:paraId="36A991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243A8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892AB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отримувачів робітничих професій; професійне самовизначення учнів старшої ланки.</w:t>
            </w:r>
          </w:p>
        </w:tc>
      </w:tr>
      <w:tr w14:paraId="79C8EF0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66"/>
        </w:trPr>
        <w:tc>
          <w:tcPr>
            <w:tcW w:w="1114" w:type="dxa"/>
            <w:vMerge/>
          </w:tcPr>
          <w:p w:rsidR="00BD3F6A" w:rsidRPr="00BD3F6A" w:rsidP="00BD3F6A" w14:paraId="19DABD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7A1741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7F01F88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1.1.10. Створення рівних можливостей для особистого та професійного розвитку особи впродовж життя.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1F6514A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1.1.10.1.Підвищення кваліфікації педагогічних працівників та впровадження освітянських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з різних напрямків.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19956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28B00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BD3F6A" w:rsidRPr="00BD3F6A" w:rsidP="00BD3F6A" w14:paraId="59AFF1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DC3FF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учасників, які пройшли навчання.</w:t>
            </w:r>
          </w:p>
          <w:p w:rsidR="00BD3F6A" w:rsidRPr="00BD3F6A" w:rsidP="00BD3F6A" w14:paraId="7324F5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BECE2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рівня кваліфікації педагогічних кадрів та рівня освіти мешканців громади.</w:t>
            </w:r>
          </w:p>
        </w:tc>
      </w:tr>
      <w:tr w14:paraId="417D6A8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21"/>
        </w:trPr>
        <w:tc>
          <w:tcPr>
            <w:tcW w:w="1114" w:type="dxa"/>
            <w:vMerge/>
          </w:tcPr>
          <w:p w:rsidR="00BD3F6A" w:rsidRPr="00BD3F6A" w:rsidP="00BD3F6A" w14:paraId="2C862A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20AAD9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EB375BE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1.1.11. Сприяння розвитку національно-патріотичного виховання населення.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5B8D0B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1.1.11.1. С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творення у закладах освіти умов щодо утвердження в свідомості і почуттях учнів патріотичних цінностей, переконань і поваги до культурного та історичного минулого України.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E2BDC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3B2AE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8EFDE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заходів з національно-патріотичного виховання населення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533DB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всебічного патріотичного виховання дітей та молоді, збереження українських традицій та історії культури.</w:t>
            </w:r>
          </w:p>
        </w:tc>
      </w:tr>
      <w:tr w14:paraId="3C6F641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29"/>
        </w:trPr>
        <w:tc>
          <w:tcPr>
            <w:tcW w:w="1114" w:type="dxa"/>
            <w:vMerge/>
          </w:tcPr>
          <w:p w:rsidR="00BD3F6A" w:rsidRPr="00BD3F6A" w:rsidP="00BD3F6A" w14:paraId="036CC2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7E6862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05A1C6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1.2.1. Забезпечення функціонування спроможної системи громадського здоров’я у громаді.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A5873B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1.2.1.1. Проведення заходів щодо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раннього сповіщення та реагування на загрози виникнення епідемій та пандемій.</w:t>
            </w:r>
          </w:p>
          <w:p w:rsidR="00BD3F6A" w:rsidRPr="00BD3F6A" w:rsidP="00BD3F6A" w14:paraId="1E5B3D19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2D439BDC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15BF0E1B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5D8CEAB6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02153E35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040034ED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16FB0806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376F80D3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4BADE127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68A363B1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5F3464ED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7810B9F3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34BAA806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77CCB4AF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033C9ADC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470D9202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6EA73762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3F6A" w:rsidRPr="00BD3F6A" w:rsidP="00BD3F6A" w14:paraId="2004A79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1.2.1.2. Покращення матеріально-технічного забезпечення </w:t>
            </w:r>
          </w:p>
          <w:p w:rsidR="00BD3F6A" w:rsidRPr="00BD3F6A" w:rsidP="00BD3F6A" w14:paraId="6D9DD81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КНП «Броварська багатопрофільна клінічна лікарня» , </w:t>
            </w:r>
          </w:p>
          <w:p w:rsidR="00BD3F6A" w:rsidRPr="00BD3F6A" w:rsidP="00BD3F6A" w14:paraId="5B76F55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КНП БМР БР КО «Броварський міський центр первинної медико-санітарної допомоги» , </w:t>
            </w:r>
          </w:p>
          <w:p w:rsidR="00BD3F6A" w:rsidRPr="00BD3F6A" w:rsidP="00BD3F6A" w14:paraId="7DAE090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КНП «Броварська стоматологічна поліклініка»</w:t>
            </w:r>
          </w:p>
          <w:p w:rsidR="00BD3F6A" w:rsidRPr="00BD3F6A" w:rsidP="00BD3F6A" w14:paraId="189E35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880F4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6372F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КНП </w:t>
            </w: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«Броварська багатопрофільна клінічна лікарня» ( КНП «ББКЛ»),</w:t>
            </w:r>
          </w:p>
          <w:p w:rsidR="00BD3F6A" w:rsidRPr="00BD3F6A" w:rsidP="00BD3F6A" w14:paraId="1E3439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</w:t>
            </w: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Броварський міський центр первинної медико-санітарної допомоги» (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«БМЦПМСД»),</w:t>
            </w:r>
          </w:p>
          <w:p w:rsidR="00BD3F6A" w:rsidRPr="00BD3F6A" w:rsidP="00BD3F6A" w14:paraId="54808C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Броварська районна філія  ДУ «Київський ОЛЦ МОЗ України»</w:t>
            </w:r>
          </w:p>
          <w:p w:rsidR="00BD3F6A" w:rsidRPr="00BD3F6A" w:rsidP="00BD3F6A" w14:paraId="62A9E1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A4ACF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«ББКЛ»),</w:t>
            </w:r>
          </w:p>
          <w:p w:rsidR="00BD3F6A" w:rsidRPr="00BD3F6A" w:rsidP="00BD3F6A" w14:paraId="130FD0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60BA3A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  <w:p w:rsidR="00BD3F6A" w:rsidRPr="00BD3F6A" w:rsidP="00BD3F6A" w14:paraId="6356FD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B3CB5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317EB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проведення заходів</w:t>
            </w:r>
          </w:p>
          <w:p w:rsidR="00BD3F6A" w:rsidRPr="00BD3F6A" w:rsidP="00BD3F6A" w14:paraId="47AF2F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6B2B4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0CC6E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DC2CA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4DA5E9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86B12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EBF33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81A1F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D3B5F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9C190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1D1B3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4EF75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1719A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E43C5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8EC7B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355C0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BD869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85115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9BB2A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придбаного обладнання</w:t>
            </w:r>
          </w:p>
          <w:p w:rsidR="00BD3F6A" w:rsidRPr="00BD3F6A" w:rsidP="00BD3F6A" w14:paraId="2C5E52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98928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Уникнення пандемій, епідемій та запобігання швидкого розповсюдження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3F6A" w:rsidRPr="00BD3F6A" w:rsidP="00BD3F6A" w14:paraId="5DD326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870A0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3B705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F6A49F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BA40A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F2385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0C8FA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93A0C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30897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1BA974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4EE357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2B013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7E92C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76AA4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12662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89A8F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матеріально-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технічного стану та якості надання медичних послуг</w:t>
            </w:r>
          </w:p>
        </w:tc>
      </w:tr>
      <w:tr w14:paraId="4A6DD04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4"/>
        </w:trPr>
        <w:tc>
          <w:tcPr>
            <w:tcW w:w="1114" w:type="dxa"/>
            <w:vMerge/>
          </w:tcPr>
          <w:p w:rsidR="00BD3F6A" w:rsidRPr="00BD3F6A" w:rsidP="00BD3F6A" w14:paraId="18602C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CAA9C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84F76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1.2.2. Розвиток мережі медичних закладів на території громади.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B89199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1.2.2.1.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Будівництво, реконструкція, капітальний та поточний ремонт медичних закладів, в тому числі:</w:t>
            </w:r>
          </w:p>
          <w:p w:rsidR="00BD3F6A" w:rsidRPr="00BD3F6A" w:rsidP="00BD3F6A" w14:paraId="75A6FBEF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- будівництво нової амбулаторії в с. Княжичі; реконструкція амбулаторії в с. Требухів; </w:t>
            </w:r>
          </w:p>
          <w:p w:rsidR="00BD3F6A" w:rsidRPr="00BD3F6A" w:rsidP="00BD3F6A" w14:paraId="221BF05E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відкриття нових амбулаторій ЗПСМ в ЖК «Лісовий квартал» та ЖК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Скандія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 та їх облаштування відповідно до норм законодавства;</w:t>
            </w:r>
          </w:p>
          <w:p w:rsidR="00BD3F6A" w:rsidRPr="00BD3F6A" w:rsidP="00BD3F6A" w14:paraId="24E11965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поточні та капітальні ремонти амбулаторій  та відділення</w:t>
            </w:r>
          </w:p>
          <w:p w:rsidR="00BD3F6A" w:rsidRPr="00BD3F6A" w:rsidP="00BD3F6A" w14:paraId="6A9809F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невідкладної допомоги Броварської міської територіальної громади. </w:t>
            </w:r>
          </w:p>
          <w:p w:rsidR="00BD3F6A" w:rsidRPr="00BD3F6A" w:rsidP="00BD3F6A" w14:paraId="65C30D23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будівництво, реконструкції та капітальні ремонти приміщень в</w:t>
            </w:r>
          </w:p>
          <w:p w:rsidR="00BD3F6A" w:rsidRPr="00BD3F6A" w:rsidP="00BD3F6A" w14:paraId="06DBF1B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КНП «ББКЛЛ»;</w:t>
            </w:r>
          </w:p>
          <w:p w:rsidR="00BD3F6A" w:rsidRPr="00BD3F6A" w:rsidP="00BD3F6A" w14:paraId="3ED42EC7" w14:textId="777777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реконструкція </w:t>
            </w: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інфекційного відділення центру "Дитяча лікарня" КНП "Броварська БКЛ" </w:t>
            </w: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БРР БМР по вул. Ярослава Мудрого, 47;</w:t>
            </w:r>
          </w:p>
          <w:p w:rsidR="00BD3F6A" w:rsidRPr="00BD3F6A" w:rsidP="00BD3F6A" w14:paraId="6D135E75" w14:textId="777777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капітальний ремонт конструктивних елементів будинку (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ганків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цоколя) по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бульв.Незалежності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10 в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м.Бровари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частині розміщення КНП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«БСП»).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B1BAA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F636F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74A63C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</w:p>
          <w:p w:rsidR="00BD3F6A" w:rsidRPr="00BD3F6A" w:rsidP="00BD3F6A" w14:paraId="28604B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BD3F6A" w:rsidRPr="00BD3F6A" w:rsidP="00BD3F6A" w14:paraId="113448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1DC82D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КНП «Броварська стоматологічна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поліклініка» (КНП «БСП»)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37C4B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нових , відремонтованих та реконструйованих об’єктів.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27340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медичними закладами, в тому числі для осіб з особливими потребами.</w:t>
            </w:r>
          </w:p>
        </w:tc>
      </w:tr>
      <w:tr w14:paraId="6BF3D64D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3"/>
        </w:trPr>
        <w:tc>
          <w:tcPr>
            <w:tcW w:w="1114" w:type="dxa"/>
            <w:vMerge/>
          </w:tcPr>
          <w:p w:rsidR="00BD3F6A" w:rsidRPr="00BD3F6A" w:rsidP="00BD3F6A" w14:paraId="71DBF0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D9D043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2BB7B6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1.2.3. Розвиток реабілітаційної та паліативної допомоги.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1D100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1.2.3.1. Розширення реабілітаційного відділення та збільшення переліку медичних реабілітаційних послуг.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9FAA9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035B9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8096F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місць у реабілітаційному відділенні.. Кількість пролікованих пацієнтів.</w:t>
            </w:r>
          </w:p>
          <w:p w:rsidR="00BD3F6A" w:rsidRPr="00BD3F6A" w:rsidP="00BD3F6A" w14:paraId="7CFE05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82E86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здоров’я мешканців, включаючи ветеранів,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</w:tr>
      <w:tr w14:paraId="7A24561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3"/>
        </w:trPr>
        <w:tc>
          <w:tcPr>
            <w:tcW w:w="1114" w:type="dxa"/>
            <w:vMerge/>
          </w:tcPr>
          <w:p w:rsidR="00BD3F6A" w:rsidRPr="00BD3F6A" w:rsidP="00BD3F6A" w14:paraId="047139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6B471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5378B4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8B0E8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1.2.3.2. Створення реабілітаційного центру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5CD3B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D6304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рада;</w:t>
            </w:r>
          </w:p>
          <w:p w:rsidR="00BD3F6A" w:rsidRPr="00BD3F6A" w:rsidP="00BD3F6A" w14:paraId="5ABD4C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3F6A" w:rsidRPr="00BD3F6A" w:rsidP="00BD3F6A" w14:paraId="2B1A6A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2F7C6424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21A90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нових центрів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02157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здоров’я мешканців, включаючи ветеранів,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</w:tr>
      <w:tr w14:paraId="78AA25B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30"/>
        </w:trPr>
        <w:tc>
          <w:tcPr>
            <w:tcW w:w="1114" w:type="dxa"/>
            <w:vMerge/>
          </w:tcPr>
          <w:p w:rsidR="00BD3F6A" w:rsidRPr="00BD3F6A" w:rsidP="00BD3F6A" w14:paraId="5F080B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2A633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D05697C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1.2.4. Впровадження систем інформатизації у галузі охорони здоров′я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3AC9FB9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1.2.4.1.Створювати нові моделі в</w:t>
            </w:r>
          </w:p>
          <w:p w:rsidR="00BD3F6A" w:rsidRPr="00BD3F6A" w:rsidP="00BD3F6A" w14:paraId="707868B3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медичній інформаційній системі</w:t>
            </w:r>
          </w:p>
          <w:p w:rsidR="00BD3F6A" w:rsidRPr="00BD3F6A" w:rsidP="00BD3F6A" w14:paraId="56559BD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та електронний запис</w:t>
            </w:r>
          </w:p>
          <w:p w:rsidR="00BD3F6A" w:rsidRPr="00BD3F6A" w:rsidP="00BD3F6A" w14:paraId="2D47F72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до вузькопрофільних спеціалістів.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CE12C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56947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3F6A" w:rsidRPr="00BD3F6A" w:rsidP="00BD3F6A" w14:paraId="52DFD2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BD3F6A" w:rsidRPr="00BD3F6A" w:rsidP="00BD3F6A" w14:paraId="6F88ED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730265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DEF45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ПЗ для пацієнтів в медичній сфері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F5AC7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якості обслуговування медичних закладів в громаді.</w:t>
            </w:r>
          </w:p>
        </w:tc>
      </w:tr>
      <w:tr w14:paraId="5CA52C0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0"/>
        </w:trPr>
        <w:tc>
          <w:tcPr>
            <w:tcW w:w="1114" w:type="dxa"/>
            <w:vMerge/>
          </w:tcPr>
          <w:p w:rsidR="00BD3F6A" w:rsidRPr="00BD3F6A" w:rsidP="00BD3F6A" w14:paraId="327695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A5FD6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19B265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1.2.5. Створення умов для профілактики інфекційних та неінфекційних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 забезпечення імунізації населення.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BE8C4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1.2.5.1. Проведення роз’яснювальної роботи щодо щеплення від інфекційних, епідемічних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 включаючи дітей.</w:t>
            </w:r>
          </w:p>
          <w:p w:rsidR="00BD3F6A" w:rsidRPr="00BD3F6A" w:rsidP="00BD3F6A" w14:paraId="5BBFE4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BB7F3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B07DC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КНП БМР БР КО «БМЦПМСД», Броварська районна філія  ДУ «Київський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ОЛЦ МОЗ України»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7A846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DB24F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Запобігання розвитку інфекційних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 покращення імунізації.</w:t>
            </w:r>
          </w:p>
        </w:tc>
      </w:tr>
      <w:tr w14:paraId="3D95626D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1114" w:type="dxa"/>
            <w:vMerge/>
          </w:tcPr>
          <w:p w:rsidR="00BD3F6A" w:rsidRPr="00BD3F6A" w:rsidP="00BD3F6A" w14:paraId="4795E0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BCEB88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248A80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1.2.6. Підвищення кадрового потенціалу закладів охорони здоров’я.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0678D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1.2.6.1. Забезпечення лікарень середнім та молодшим медичним персоналом, лікарями.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FA803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B91AA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BD3F6A" w:rsidRPr="00BD3F6A" w:rsidP="00BD3F6A" w14:paraId="1E5470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285A4F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BA2F9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Рівень забезпеченості</w:t>
            </w:r>
          </w:p>
          <w:p w:rsidR="00BD3F6A" w:rsidRPr="00BD3F6A" w:rsidP="00BD3F6A" w14:paraId="2658D9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(% потреби)</w:t>
            </w:r>
          </w:p>
          <w:p w:rsidR="00BD3F6A" w:rsidRPr="00BD3F6A" w:rsidP="00BD3F6A" w14:paraId="399BBB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66CF8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Забезпеченість кваліфікаційними кадрами. </w:t>
            </w:r>
          </w:p>
        </w:tc>
      </w:tr>
      <w:tr w14:paraId="3871B65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1114" w:type="dxa"/>
            <w:vMerge/>
          </w:tcPr>
          <w:p w:rsidR="00BD3F6A" w:rsidRPr="00BD3F6A" w:rsidP="00BD3F6A" w14:paraId="26EDC5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ABA66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BF50F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368BF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1.2.6.2. Підвищення кваліфікації для працівників медичних закладів.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49465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BFB94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BD3F6A" w:rsidRPr="00BD3F6A" w:rsidP="00BD3F6A" w14:paraId="1D890B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BD3F6A" w:rsidRPr="00BD3F6A" w:rsidP="00BD3F6A" w14:paraId="2D9333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330CA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персоналу, які підвищили кваліфікацію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1E7E6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якості надання медичних послуг.</w:t>
            </w:r>
          </w:p>
        </w:tc>
      </w:tr>
      <w:tr w14:paraId="2D18F49E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1"/>
        </w:trPr>
        <w:tc>
          <w:tcPr>
            <w:tcW w:w="1114" w:type="dxa"/>
            <w:vMerge/>
          </w:tcPr>
          <w:p w:rsidR="00BD3F6A" w:rsidRPr="00BD3F6A" w:rsidP="00BD3F6A" w14:paraId="7D6D70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A83F6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638C54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1.2.7. Забезпечення доступу населення до лікарських засобів та медичних виробів.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99AD6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1.2.7.1. Участь у державній програмі «Доступні ліки».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42508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BBF5D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77050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відшкодування на лікарські засоби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AC39A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Доступність ліків для мешканців громади.</w:t>
            </w:r>
          </w:p>
        </w:tc>
      </w:tr>
      <w:tr w14:paraId="2433791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266"/>
        </w:trPr>
        <w:tc>
          <w:tcPr>
            <w:tcW w:w="1114" w:type="dxa"/>
            <w:vMerge/>
          </w:tcPr>
          <w:p w:rsidR="00BD3F6A" w:rsidRPr="00BD3F6A" w:rsidP="00BD3F6A" w14:paraId="316D0D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F9FE8B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74AEAA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BD41A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1.2.7.2. Відшкодування вартості лікарських засобів та медичних виробів згідно Комплексної  Програми розвитку охорони здоров’я в Броварській</w:t>
            </w:r>
            <w:r w:rsidRPr="00BD3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міській територіальній громаді на 2022-2026 роки.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308CB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377DA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здороꞌя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 КНП БМР БР КО «БМЦПМСД»</w:t>
            </w:r>
          </w:p>
          <w:p w:rsidR="00BD3F6A" w:rsidRPr="00BD3F6A" w:rsidP="00BD3F6A" w14:paraId="68171D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9C168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відшкодування на лікарські засоби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BCCA0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Доступність ліків для мешканців громади.</w:t>
            </w:r>
          </w:p>
        </w:tc>
      </w:tr>
      <w:tr w14:paraId="751E86F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1"/>
        </w:trPr>
        <w:tc>
          <w:tcPr>
            <w:tcW w:w="1114" w:type="dxa"/>
            <w:vMerge/>
          </w:tcPr>
          <w:p w:rsidR="00BD3F6A" w:rsidRPr="00BD3F6A" w:rsidP="00BD3F6A" w14:paraId="65B985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94476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291E3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1.2.8. Забезпечення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для усіх груп населення.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1CE4A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1.2.8.1. Облаштування закладів для забезпечення доступності для осіб з інвалідністю та інших мало мобільних груп населення.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20CE7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40862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BD3F6A" w:rsidRPr="00BD3F6A" w:rsidP="00BD3F6A" w14:paraId="50C992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</w:t>
            </w:r>
          </w:p>
          <w:p w:rsidR="00BD3F6A" w:rsidRPr="00BD3F6A" w:rsidP="00BD3F6A" w14:paraId="6018FE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КНП «БСП», </w:t>
            </w:r>
          </w:p>
          <w:p w:rsidR="00BD3F6A" w:rsidRPr="00BD3F6A" w:rsidP="00BD3F6A" w14:paraId="39E39C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Медичні заклади громади всіх форм власності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BF74B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закладів засобами доступності (пандуси, туалети тощо)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91E93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умов для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безбар’єрного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доступу та комфорту всіх осіб з інвалідністю та інших мало мобільних груп населення.</w:t>
            </w:r>
          </w:p>
        </w:tc>
      </w:tr>
      <w:tr w14:paraId="1EC63EA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73"/>
        </w:trPr>
        <w:tc>
          <w:tcPr>
            <w:tcW w:w="1114" w:type="dxa"/>
            <w:vMerge/>
          </w:tcPr>
          <w:p w:rsidR="00BD3F6A" w:rsidRPr="00BD3F6A" w:rsidP="00BD3F6A" w14:paraId="2F2DED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100CAE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1.3. Створення належних умов для розвитку системи закладів фізичної культури і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спорту, у тому числі для осіб з інвалідністю.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518101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1.3.1. Забезпечення розвитку фізичної культури та спорту на рівні територіальних громад.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D219455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1.3.1.1. Будівництво, реконструкція, капітальний та поточний ремонт спортивних об’єктів,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тому числі</w:t>
            </w:r>
          </w:p>
          <w:p w:rsidR="00BD3F6A" w:rsidRPr="00BD3F6A" w:rsidP="00BD3F6A" w14:paraId="6C446EDF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будівництво критого манежу з укриттям для проведення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тренувань з футболу для дітей та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ампфутболу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зимовий період;</w:t>
            </w:r>
          </w:p>
          <w:p w:rsidR="00BD3F6A" w:rsidRPr="00BD3F6A" w:rsidP="00BD3F6A" w14:paraId="185E53BB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-капітальний ремонт/</w:t>
            </w:r>
          </w:p>
          <w:p w:rsidR="00BD3F6A" w:rsidRPr="00BD3F6A" w:rsidP="00BD3F6A" w14:paraId="75BEE401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реконструкція спортивного майданчика на вул. Чорних Запорожців (Короленка) 61-А.</w:t>
            </w:r>
          </w:p>
          <w:p w:rsidR="00BD3F6A" w:rsidRPr="00BD3F6A" w:rsidP="00BD3F6A" w14:paraId="373DE79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-к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апітальний ремонт/</w:t>
            </w:r>
          </w:p>
          <w:p w:rsidR="00BD3F6A" w:rsidRPr="00BD3F6A" w:rsidP="00BD3F6A" w14:paraId="5CEB1F37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реконструкція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гідроізоляції лотка великої ванни басейну.</w:t>
            </w:r>
          </w:p>
          <w:p w:rsidR="00BD3F6A" w:rsidRPr="00BD3F6A" w:rsidP="00BD3F6A" w14:paraId="43196F2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1C8F8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601FE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КО;</w:t>
            </w:r>
          </w:p>
          <w:p w:rsidR="00BD3F6A" w:rsidRPr="00BD3F6A" w:rsidP="00BD3F6A" w14:paraId="257EF8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Фізкультурно-оздоровчий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заклад Плавальний басейн «Купава»,</w:t>
            </w:r>
          </w:p>
          <w:p w:rsidR="00BD3F6A" w:rsidRPr="00BD3F6A" w:rsidP="00BD3F6A" w14:paraId="1315EF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КП «МФК Бровари», </w:t>
            </w:r>
          </w:p>
          <w:p w:rsidR="00BD3F6A" w:rsidRPr="00BD3F6A" w:rsidP="00BD3F6A" w14:paraId="4B8415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«ОРЦ».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528F0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збудованих, реконструйованих, відремонтованих споруд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EA37C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відвідувачів спортивних комплексів.</w:t>
            </w:r>
          </w:p>
          <w:p w:rsidR="00BD3F6A" w:rsidRPr="00BD3F6A" w:rsidP="00BD3F6A" w14:paraId="50F755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B9FD2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D4A19A1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7F5C8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94"/>
        </w:trPr>
        <w:tc>
          <w:tcPr>
            <w:tcW w:w="1114" w:type="dxa"/>
            <w:vMerge/>
          </w:tcPr>
          <w:p w:rsidR="00BD3F6A" w:rsidRPr="00BD3F6A" w:rsidP="00BD3F6A" w14:paraId="365F89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A2BE4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0ED92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5119FA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1.3.2.1. Забезпечення спортивних об’єктів засобами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безбар’єрності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доступності для всіх категорій громадян, включаючи осіб з інвалідністю та інших маломобільних груп населення, в тому числі:</w:t>
            </w:r>
          </w:p>
          <w:p w:rsidR="00BD3F6A" w:rsidRPr="00BD3F6A" w:rsidP="00BD3F6A" w14:paraId="5027DA02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- капітальний ремонт будівлі басейну в складі комплексу для забезпечення доступності,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адаптація доступу у приміщення для маломобільних груп населення (ремонт вхідної групи з облаштуванням пандуса, встановлення гідравлічних та тросових підйомників, облаштування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роздягалень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вбиралень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встановлення підйомників у велику та малу чашу басейнів)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;</w:t>
            </w:r>
          </w:p>
          <w:p w:rsidR="00BD3F6A" w:rsidRPr="00BD3F6A" w:rsidP="00BD3F6A" w14:paraId="23E36BF9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-капітальний ремонт/</w:t>
            </w:r>
          </w:p>
          <w:p w:rsidR="00BD3F6A" w:rsidRPr="00BD3F6A" w:rsidP="00BD3F6A" w14:paraId="66B202D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реконструкція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пандуса, облаштування місця та встановлення вертикального підйомника для осіб з інвалідністю (вхідна група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Плавального басейну «Купава»);</w:t>
            </w:r>
          </w:p>
          <w:p w:rsidR="00BD3F6A" w:rsidRPr="00BD3F6A" w:rsidP="00BD3F6A" w14:paraId="56244567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-капітальний ремонт/реконструкція на першому поверсі санітарно-гігієнічних приміщень для осіб з інвалідністю;</w:t>
            </w:r>
          </w:p>
          <w:p w:rsidR="00BD3F6A" w:rsidRPr="00BD3F6A" w:rsidP="00BD3F6A" w14:paraId="488762F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капітальний ремонт/</w:t>
            </w:r>
          </w:p>
          <w:p w:rsidR="00BD3F6A" w:rsidRPr="00BD3F6A" w:rsidP="00BD3F6A" w14:paraId="0CEBD8A6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реконструкція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найпростішого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укриття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осіб з інвалідністю.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EE320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A4FE668" w14:textId="7777777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КО, КП «МФК Бровари»,</w:t>
            </w:r>
          </w:p>
          <w:p w:rsidR="00BD3F6A" w:rsidRPr="00BD3F6A" w:rsidP="00BD3F6A" w14:paraId="664723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2254D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7C146A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645B7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2BA8A8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«ОРЦ»,</w:t>
            </w:r>
          </w:p>
          <w:p w:rsidR="00BD3F6A" w:rsidRPr="00BD3F6A" w:rsidP="00BD3F6A" w14:paraId="005EF5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5F4F7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1C48E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Плавальний басейн «Купава».</w:t>
            </w:r>
          </w:p>
          <w:p w:rsidR="00BD3F6A" w:rsidRPr="00BD3F6A" w:rsidP="00BD3F6A" w14:paraId="5C8A6A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51932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облаштованих об’єктів засобами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3F6A" w:rsidRPr="00BD3F6A" w:rsidP="00BD3F6A" w14:paraId="72BE70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0EF99D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відвідувачів (в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 маломобільних дорослих та дітей)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90C86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осіб та дітей з інвалідністю, осіб з інвалідністю та інших мало мобільних груп населення, які проходять фізкультурно-спортивну реабілітацію.</w:t>
            </w:r>
          </w:p>
        </w:tc>
      </w:tr>
      <w:tr w14:paraId="57F1E4D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31"/>
        </w:trPr>
        <w:tc>
          <w:tcPr>
            <w:tcW w:w="1114" w:type="dxa"/>
            <w:vMerge/>
          </w:tcPr>
          <w:p w:rsidR="00BD3F6A" w:rsidRPr="00BD3F6A" w:rsidP="00BD3F6A" w14:paraId="010D0B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C8C39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A917F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1.3.3. Сприяння здоровому способу життя.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AC5FEE9" w14:textId="77777777">
            <w:pPr>
              <w:tabs>
                <w:tab w:val="left" w:pos="7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1.3.3.1. Проведення масових заходів з метою пропаганди здорового способу життя.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8D0EA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1CC1F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EDE5C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 та кількість учасників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38ECA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Збільшення кількості людей, які ведуть здоровий спосіб життя. </w:t>
            </w:r>
          </w:p>
        </w:tc>
      </w:tr>
      <w:tr w14:paraId="6EE46AF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19"/>
        </w:trPr>
        <w:tc>
          <w:tcPr>
            <w:tcW w:w="1114" w:type="dxa"/>
            <w:vMerge/>
          </w:tcPr>
          <w:p w:rsidR="00BD3F6A" w:rsidRPr="00BD3F6A" w:rsidP="00BD3F6A" w14:paraId="75E52C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73E44D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суспільства.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186B93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1.4.1. Створення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безбарʼєрного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середовища для всіх груп населення в громаді, забезпечення рівних можливостей кожній людині реалізовувати свої права, отримувати послуги на рівні з іншими. 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1FD07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1.4.1.1. Виконання заходів щодо </w:t>
            </w:r>
            <w:r w:rsidRPr="00BD3F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безбар’єрності</w:t>
            </w:r>
            <w:r w:rsidRPr="00BD3F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31EE9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3FB44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області,</w:t>
            </w:r>
          </w:p>
          <w:p w:rsidR="00BD3F6A" w:rsidRPr="00BD3F6A" w:rsidP="00BD3F6A" w14:paraId="79816C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та відділи міської ради, бюджетні установи, комунальні підприємства,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субꞌєкти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підприємницької діяльності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535DC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об’єктів для маломобільних груп населення;</w:t>
            </w:r>
          </w:p>
          <w:p w:rsidR="00BD3F6A" w:rsidRPr="00BD3F6A" w:rsidP="00BD3F6A" w14:paraId="2E69BF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9DBC3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Отримання безперешкодного доступу до об’єктів фізичного оточення та надання послуг.</w:t>
            </w:r>
          </w:p>
        </w:tc>
      </w:tr>
      <w:tr w14:paraId="7B59B4D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82"/>
        </w:trPr>
        <w:tc>
          <w:tcPr>
            <w:tcW w:w="1114" w:type="dxa"/>
            <w:vMerge/>
          </w:tcPr>
          <w:p w:rsidR="00BD3F6A" w:rsidRPr="00BD3F6A" w:rsidP="00BD3F6A" w14:paraId="4BE834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63AFF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072A6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1.4.2. Посилення заходів щодо протидії та запобігання домашньому насильству, дискримінації та насильству за ознакою статі, реабілітації потерпілих від такого насильства. 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97A5F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1.4.2.1. Проведення заходів у сфері запобігання та протидії домашньому насильству та насильству за ознакою статі.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6A92C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30B00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Центр соціальних служб</w:t>
            </w:r>
          </w:p>
          <w:p w:rsidR="00BD3F6A" w:rsidRPr="00BD3F6A" w:rsidP="00BD3F6A" w14:paraId="280DE8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88C72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F1247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Зменшення кількості випадків домашнього насильства в громаді.</w:t>
            </w:r>
          </w:p>
        </w:tc>
      </w:tr>
      <w:tr w14:paraId="77420DB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08"/>
        </w:trPr>
        <w:tc>
          <w:tcPr>
            <w:tcW w:w="1114" w:type="dxa"/>
            <w:vMerge/>
          </w:tcPr>
          <w:p w:rsidR="00BD3F6A" w:rsidRPr="00BD3F6A" w:rsidP="00BD3F6A" w14:paraId="3B7B00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8D8E0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3339C4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1.4.3. Забезпечення конституційних прав дітей, які потребують </w:t>
            </w:r>
          </w:p>
          <w:p w:rsidR="00BD3F6A" w:rsidRPr="00BD3F6A" w:rsidP="00BD3F6A" w14:paraId="4A3E06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особливої соціальної уваги та підтримки.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88242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1.4.3.1. Забезпечення в межах компетенції прав дітей.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82EC7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5A91E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Служба у справах дітей</w:t>
            </w:r>
          </w:p>
          <w:p w:rsidR="00BD3F6A" w:rsidRPr="00BD3F6A" w:rsidP="00BD3F6A" w14:paraId="040883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5A668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BD3F6A" w:rsidRPr="00BD3F6A" w:rsidP="00BD3F6A" w14:paraId="6C05CA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залучених осіб до заходів.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532C1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Захист прав дітей та дотримання конституційних прав дітей.</w:t>
            </w:r>
          </w:p>
        </w:tc>
      </w:tr>
      <w:tr w14:paraId="57F81C4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14" w:type="dxa"/>
            <w:vMerge/>
          </w:tcPr>
          <w:p w:rsidR="00BD3F6A" w:rsidRPr="00BD3F6A" w:rsidP="00BD3F6A" w14:paraId="3C153E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61671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5FCA7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1.4.4. Реалізація державної сімейної політики.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8AE77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1.4.4.1. Підтримка малозабезпечених сімей з дітьми.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833F0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BA478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Служба у справах дітей</w:t>
            </w:r>
          </w:p>
          <w:p w:rsidR="00BD3F6A" w:rsidRPr="00BD3F6A" w:rsidP="00BD3F6A" w14:paraId="4FAA29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E0CC9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сімей, які отримали  підтримку.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B9757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проживання та розвитку дітей у сім’ях.</w:t>
            </w:r>
          </w:p>
        </w:tc>
      </w:tr>
      <w:tr w14:paraId="04BA69A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67"/>
        </w:trPr>
        <w:tc>
          <w:tcPr>
            <w:tcW w:w="1114" w:type="dxa"/>
            <w:vMerge/>
          </w:tcPr>
          <w:p w:rsidR="00BD3F6A" w:rsidRPr="00BD3F6A" w:rsidP="00BD3F6A" w14:paraId="6460F1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6249B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55BDD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1.4.5. Посилення соціальної захищеності ветеранів,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04CFA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1.4.5.1. Створення ветеранського простору в громаді:</w:t>
            </w:r>
          </w:p>
          <w:p w:rsidR="00BD3F6A" w:rsidRPr="00BD3F6A" w:rsidP="00BD3F6A" w14:paraId="04245E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капітальний ремонт нежитлового приміщення № 5 по бульвару Незалежності, 3 в м. Бровари Броварського району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2590C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D3A88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з питань ветеранської політики Броварської міської ради Броварського району Київської області, Управління будівництва,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986C6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створених закладів.</w:t>
            </w:r>
          </w:p>
          <w:p w:rsidR="00BD3F6A" w:rsidRPr="00BD3F6A" w:rsidP="00BD3F6A" w14:paraId="0276DD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відвідувань ветеранів,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  <w:p w:rsidR="00BD3F6A" w:rsidRPr="00BD3F6A" w:rsidP="00BD3F6A" w14:paraId="2528B1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5212C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Адаптація ветеранів в громаду, їх всебічна підтримка.</w:t>
            </w:r>
          </w:p>
        </w:tc>
      </w:tr>
      <w:tr w14:paraId="454B715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40"/>
        </w:trPr>
        <w:tc>
          <w:tcPr>
            <w:tcW w:w="1114" w:type="dxa"/>
            <w:vMerge/>
          </w:tcPr>
          <w:p w:rsidR="00BD3F6A" w:rsidRPr="00BD3F6A" w:rsidP="00BD3F6A" w14:paraId="7E739F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4AD8E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0142D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 4.6. Інтеграція ВПО в громаду.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BB0F2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1.4.6.1. Забезпечення інтеграції ВПО в громаду та їх підтримка.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E46E9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1838F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BD3F6A" w:rsidRPr="00BD3F6A" w:rsidP="00BD3F6A" w14:paraId="7F2F6A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комунальної власності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92527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ВПО, які отримали послуги та допомогу.</w:t>
            </w:r>
          </w:p>
          <w:p w:rsidR="00BD3F6A" w:rsidRPr="00BD3F6A" w:rsidP="00BD3F6A" w14:paraId="015C4A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заходів та наданих послуг.</w:t>
            </w:r>
          </w:p>
          <w:p w:rsidR="00BD3F6A" w:rsidRPr="00BD3F6A" w:rsidP="00BD3F6A" w14:paraId="4CB069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осіб, що проживають в модульному містечку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6D7F1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Інтеграція ВПО в громаду та  їх постійна підтримка.</w:t>
            </w:r>
          </w:p>
        </w:tc>
      </w:tr>
      <w:tr w14:paraId="46B26D3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40"/>
        </w:trPr>
        <w:tc>
          <w:tcPr>
            <w:tcW w:w="1114" w:type="dxa"/>
            <w:vMerge/>
          </w:tcPr>
          <w:p w:rsidR="00BD3F6A" w:rsidRPr="00BD3F6A" w:rsidP="00BD3F6A" w14:paraId="7A48AA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0C175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8D78E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094C5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1.4.6.2. Надання допомоги щодо працевлаштування ВПО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65CCCE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12C87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Київського обласного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центру зайнятості</w:t>
            </w:r>
            <w:r w:rsidRPr="00BD3F6A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4579A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працевлаштованих ВПО.</w:t>
            </w:r>
          </w:p>
          <w:p w:rsidR="00BD3F6A" w:rsidRPr="00BD3F6A" w:rsidP="00BD3F6A" w14:paraId="4FC0F9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ВПО, які пройшли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професійну підготовку(перепідготовку), підвищення кваліфікації.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93523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Зменшення безробіття серед внутрішньо переміщених осіб громади.</w:t>
            </w:r>
          </w:p>
        </w:tc>
      </w:tr>
      <w:tr w14:paraId="7488F88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43"/>
        </w:trPr>
        <w:tc>
          <w:tcPr>
            <w:tcW w:w="1114" w:type="dxa"/>
            <w:vMerge/>
          </w:tcPr>
          <w:p w:rsidR="00BD3F6A" w:rsidRPr="00BD3F6A" w:rsidP="00BD3F6A" w14:paraId="4613A0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7A0DCF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населення. </w:t>
            </w: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7EDAEC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1.5.1. Підтримка діючих і запровадження нових видів соціальних послуг та сервісів.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FB57F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1.5.1.1. Забезпечення функціонування соціального транспорту для осіб з інвалідністю та інших маломобільних груп населення.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0F22A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55A72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BD3F6A" w:rsidRPr="00BD3F6A" w:rsidP="00BD3F6A" w14:paraId="39F2F6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8DAA5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транспортних засобів долучених до перевезення осіб з інвалідністю та інших маломобільних груп населення. Кількість осіб, які скористались послугою соціального транспорту.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705CC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безбар’єрного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переміщення осіб з інвалідністю та інших маломобільних груп населення, які за станом здоров’я не можуть користуватися громадським  транспортом.</w:t>
            </w:r>
          </w:p>
        </w:tc>
      </w:tr>
      <w:tr w14:paraId="5E7783D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010"/>
        </w:trPr>
        <w:tc>
          <w:tcPr>
            <w:tcW w:w="1114" w:type="dxa"/>
            <w:vMerge/>
          </w:tcPr>
          <w:p w:rsidR="00BD3F6A" w:rsidRPr="00BD3F6A" w:rsidP="00BD3F6A" w14:paraId="45B37F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238DC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A7BFF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1FC96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1.5.1.2. Розширення видів соціальних послуг та сервісів для вразливих, малозабезпечених категорій населення, включаючи осіб з інвалідністю.</w:t>
            </w:r>
          </w:p>
          <w:p w:rsidR="00BD3F6A" w:rsidRPr="00BD3F6A" w:rsidP="00BD3F6A" w14:paraId="0219A786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D3F6A" w:rsidRPr="00BD3F6A" w:rsidP="00BD3F6A" w14:paraId="2D3C6046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D3F6A" w:rsidRPr="00BD3F6A" w:rsidP="00BD3F6A" w14:paraId="004637CD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D3F6A" w:rsidRPr="00BD3F6A" w:rsidP="00BD3F6A" w14:paraId="20D759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09E40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22074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соціального захисту населення Броварської міської ради Броварського району Київської </w:t>
            </w:r>
          </w:p>
          <w:p w:rsidR="00BD3F6A" w:rsidRPr="00BD3F6A" w:rsidP="00BD3F6A" w14:paraId="42162A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7575C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  <w:p w:rsidR="00BD3F6A" w:rsidRPr="00BD3F6A" w:rsidP="00BD3F6A" w14:paraId="1D96EE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охоплених осіб.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247FB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належного рівня життя вразливих та малозабезпечених категорій громадян, включаючи осіб з інвалідністю.</w:t>
            </w:r>
          </w:p>
        </w:tc>
      </w:tr>
      <w:tr w14:paraId="4CD6DEF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127"/>
        </w:trPr>
        <w:tc>
          <w:tcPr>
            <w:tcW w:w="1114" w:type="dxa"/>
            <w:vMerge/>
          </w:tcPr>
          <w:p w:rsidR="00BD3F6A" w:rsidRPr="00BD3F6A" w:rsidP="00BD3F6A" w14:paraId="2A0A49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7BBC8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9F686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188EB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.5.1.3. Реконструкція частини будівлі, з прибудовою басейну оздоровчого призначення, по вул. Героїв України (Гагаріна), 8-а в м. Бровари Київської області»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CBE00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017F2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1B8D3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% фінансування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A8BB6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 реабілітації дітей з інвалідністю </w:t>
            </w:r>
          </w:p>
        </w:tc>
      </w:tr>
      <w:tr w14:paraId="054A9B0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67"/>
        </w:trPr>
        <w:tc>
          <w:tcPr>
            <w:tcW w:w="1114" w:type="dxa"/>
            <w:vMerge/>
          </w:tcPr>
          <w:p w:rsidR="00BD3F6A" w:rsidRPr="00BD3F6A" w:rsidP="00BD3F6A" w14:paraId="6A3485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BF026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700FB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1.5.2. Підтримка розвитку соціальних послуг із залученням громадських об’єднань та приватних організацій.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BC7B2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1.5.2.1. Запровадження спільних проектів у сфері розвитку соціальних послуг Броварської міської ради з громадськими об’єднаннями та приватними організаціями.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71E3E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E5E57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Броварського району Київської області та виконавчий комітет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453E5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проектів;</w:t>
            </w:r>
          </w:p>
          <w:p w:rsidR="00BD3F6A" w:rsidRPr="00BD3F6A" w:rsidP="00BD3F6A" w14:paraId="51A298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Фінансова підтримка з міського бюджету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5B5AA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надання соціальних послуг в громаді.</w:t>
            </w:r>
          </w:p>
        </w:tc>
      </w:tr>
      <w:tr w14:paraId="64494E3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06"/>
        </w:trPr>
        <w:tc>
          <w:tcPr>
            <w:tcW w:w="1114" w:type="dxa"/>
            <w:vMerge/>
          </w:tcPr>
          <w:p w:rsidR="00BD3F6A" w:rsidRPr="00BD3F6A" w:rsidP="00BD3F6A" w14:paraId="1A2A4C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3C9DA2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1C40A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1.5.3. Сприяння розвитку якісних і доступних послуг з догляду.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8E3F5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1.5.3.1. Розширення відділення стаціонарного догляду для постійного або тимчасового проживання.</w:t>
            </w:r>
          </w:p>
          <w:p w:rsidR="00BD3F6A" w:rsidRPr="00BD3F6A" w:rsidP="00BD3F6A" w14:paraId="0C491E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видів послуг для малозабезпечених та одиноких громадян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C145D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645C8EB2" w14:textId="77777777">
            <w:pPr>
              <w:keepNext/>
              <w:keepLines/>
              <w:shd w:val="clear" w:color="auto" w:fill="FFFFFF"/>
              <w:spacing w:after="42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DDB32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осіб, які перебувають в стаціонарі/кількість осіб, які перебувають на обліку в територіальному центрі соціального обслуговування.</w:t>
            </w:r>
          </w:p>
          <w:p w:rsidR="00BD3F6A" w:rsidRPr="00BD3F6A" w:rsidP="00BD3F6A" w14:paraId="6D342C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5929A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Охоплення більшої кількості осіб, які отримують послуги та підтримку в територіальному центрі соціального обслуговування.</w:t>
            </w:r>
          </w:p>
        </w:tc>
      </w:tr>
      <w:tr w14:paraId="0BE45C9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32"/>
        </w:trPr>
        <w:tc>
          <w:tcPr>
            <w:tcW w:w="1114" w:type="dxa"/>
            <w:vMerge/>
          </w:tcPr>
          <w:p w:rsidR="00BD3F6A" w:rsidRPr="00BD3F6A" w:rsidP="00BD3F6A" w14:paraId="6B4A60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1F55DA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самореалізації.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3BB11E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1.6.1. Сприяння розвитку мережі закладів культури.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4F8FB7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1.6.1.1. Будівництво, реконструкція, капітальний та поточний ремонт закладів культури на території громади, в тому числі</w:t>
            </w:r>
          </w:p>
          <w:p w:rsidR="00BD3F6A" w:rsidRPr="00BD3F6A" w:rsidP="00BD3F6A" w14:paraId="2ED3EA8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капітальний ремонт концертної зали Будинку культури села Требухів (вул. Бориспільська, 2);</w:t>
            </w:r>
          </w:p>
          <w:p w:rsidR="00BD3F6A" w:rsidRPr="00BD3F6A" w:rsidP="00BD3F6A" w14:paraId="12D854B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-капітальний ремонт концертної зали Будинку культури села Княжичі (вул.Слави,9);</w:t>
            </w:r>
          </w:p>
          <w:p w:rsidR="00BD3F6A" w:rsidRPr="00BD3F6A" w:rsidP="00BD3F6A" w14:paraId="1037DCD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-капітальний ремонт концертної зали Міського культурного центру (м. Бровари. бульвар Незалежності, 4 );</w:t>
            </w:r>
          </w:p>
          <w:p w:rsidR="00BD3F6A" w:rsidRPr="00BD3F6A" w:rsidP="00BD3F6A" w14:paraId="4A20A39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-капітальний ремонт Броварської міської бібліотеки (бульвар Незалежності, 5);</w:t>
            </w:r>
          </w:p>
          <w:p w:rsidR="00BD3F6A" w:rsidRPr="00BD3F6A" w:rsidP="00BD3F6A" w14:paraId="613180A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капітальний ремонт Броварської міської публічної бібліотеки (вул. Ярослава Мудрого, 36);</w:t>
            </w:r>
          </w:p>
          <w:p w:rsidR="00BD3F6A" w:rsidRPr="00BD3F6A" w:rsidP="00BD3F6A" w14:paraId="4321262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капітальний ремонт Броварської міської бібліотеки для дітей (вул. Марії Лагунової,5).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9C0F1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A0314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327A0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збудованих, реконструйованих та відремонтованих закладів культури громади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2390A62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Долучення широкого кола мешканців громади до розвитку в сфері культури, мистецтва тощо;</w:t>
            </w:r>
          </w:p>
          <w:p w:rsidR="00BD3F6A" w:rsidRPr="00BD3F6A" w:rsidP="00BD3F6A" w14:paraId="51502D3D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Розкриття їх творчого потенціалу.</w:t>
            </w:r>
          </w:p>
        </w:tc>
      </w:tr>
      <w:tr w14:paraId="1AFFCD9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708"/>
        </w:trPr>
        <w:tc>
          <w:tcPr>
            <w:tcW w:w="1114" w:type="dxa"/>
            <w:vMerge/>
          </w:tcPr>
          <w:p w:rsidR="00BD3F6A" w:rsidRPr="00BD3F6A" w:rsidP="00BD3F6A" w14:paraId="52C202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7F8E1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1F66D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1.6.2. Створення умов для культурного розвитку і творчого самовираження, задоволення творчих, інтелектуальних 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духовних потреб людей.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5DF6E7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1.6.2.1. Проведення культурно-просвітницьких заходів для дітей, юнацтва, молоді та дорослого населення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79CF9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C2A3C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культури, сім’ї та молоді Броварської міської ради Броварського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B6849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заходів.</w:t>
            </w:r>
          </w:p>
          <w:p w:rsidR="00BD3F6A" w:rsidRPr="00BD3F6A" w:rsidP="00BD3F6A" w14:paraId="7AE5A5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залучених осіб.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70FFA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Задоволення потреб громадян в якісних і доступних послугах в сфері культури.</w:t>
            </w:r>
          </w:p>
        </w:tc>
      </w:tr>
      <w:tr w14:paraId="5B947AA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62"/>
        </w:trPr>
        <w:tc>
          <w:tcPr>
            <w:tcW w:w="1114" w:type="dxa"/>
            <w:vMerge/>
          </w:tcPr>
          <w:p w:rsidR="00BD3F6A" w:rsidRPr="00BD3F6A" w:rsidP="00BD3F6A" w14:paraId="627F65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C71A0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3E2245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1.6.3. Збереження і промоція об’єктів історико-культурної спадщини.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3C232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1.6.3.1. Реставрація та приведення у відповідність до вимог чинного законодавства пам’яток та об’єктів культурної спадщини та їх підтримка.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C2728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5365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0269F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діючих об’єктів культурної спадщини на території громади.</w:t>
            </w:r>
          </w:p>
          <w:p w:rsidR="00BD3F6A" w:rsidRPr="00BD3F6A" w:rsidP="00BD3F6A" w14:paraId="04CFDA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відреставрованих об’єктів.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50D55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Збереження та розвиток культурної спадщини для наступних поколінь.</w:t>
            </w:r>
          </w:p>
        </w:tc>
      </w:tr>
      <w:tr w14:paraId="121880D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708"/>
        </w:trPr>
        <w:tc>
          <w:tcPr>
            <w:tcW w:w="1114" w:type="dxa"/>
            <w:vMerge/>
          </w:tcPr>
          <w:p w:rsidR="00BD3F6A" w:rsidRPr="00BD3F6A" w:rsidP="00BD3F6A" w14:paraId="6A31B9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09AA8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183681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1.6.4. Виявлення, збереження та популяризація нематеріальної культурної спадщини (народних традицій, звичаїв, фольклору тощо).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E248F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1.6.4.1. Проведення заходів для популяризації народних традицій, звичаїв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BAFCE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28F0D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5125C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заходів.</w:t>
            </w:r>
          </w:p>
          <w:p w:rsidR="00BD3F6A" w:rsidRPr="00BD3F6A" w:rsidP="00BD3F6A" w14:paraId="6C81D5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учасників.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BEB04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Збереження культурної спадщини.</w:t>
            </w:r>
          </w:p>
        </w:tc>
      </w:tr>
      <w:tr w14:paraId="3B65BC0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52"/>
        </w:trPr>
        <w:tc>
          <w:tcPr>
            <w:tcW w:w="1114" w:type="dxa"/>
            <w:vMerge/>
          </w:tcPr>
          <w:p w:rsidR="00BD3F6A" w:rsidRPr="00BD3F6A" w:rsidP="00BD3F6A" w14:paraId="51135F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F4439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7636D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1.6.5. Покращення матеріально-технічного забезпечення комунальних закладів культури.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C6B4C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1.6.5.1. Придбання музичних інструментів для музичних шкіл;</w:t>
            </w:r>
          </w:p>
          <w:p w:rsidR="00BD3F6A" w:rsidRPr="00BD3F6A" w:rsidP="00BD3F6A" w14:paraId="2B70A3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придбання комп’ютерної техніки; придбання сценічного одягу для творчих колективів, книг та інших засобів для бібліотек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B4DE6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67DC0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15F3B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придбаного обладнання.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D679F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Поліпшення матеріально-технічного стану закладів культури в громаді.</w:t>
            </w:r>
          </w:p>
        </w:tc>
      </w:tr>
      <w:tr w14:paraId="575BDAE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31"/>
        </w:trPr>
        <w:tc>
          <w:tcPr>
            <w:tcW w:w="1114" w:type="dxa"/>
            <w:vMerge/>
          </w:tcPr>
          <w:p w:rsidR="00BD3F6A" w:rsidRPr="00BD3F6A" w:rsidP="00BD3F6A" w14:paraId="48EB9F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25D6E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5635E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1.6.6. Створення умов для розвитку та успішної самореалізації молоді та підвищення рівня її соціальної інтеграції.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0212F8D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1.6.6.1. Підвищення активності молоді до громадського життя в громаді.</w:t>
            </w:r>
          </w:p>
          <w:p w:rsidR="00BD3F6A" w:rsidRPr="00BD3F6A" w:rsidP="00BD3F6A" w14:paraId="442A2570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Продовження стажування молоді в органах місцевого самоврядування Броварської міської територіальної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FEB25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AFF55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культури, сім’ї та молоді Броварської міської ради Броварського району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0742B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 із залученням молоді.</w:t>
            </w:r>
          </w:p>
          <w:p w:rsidR="00BD3F6A" w:rsidRPr="00BD3F6A" w:rsidP="00BD3F6A" w14:paraId="13A505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залученої молоді.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CC11BFF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Активна громадянська позиція молоді, підвищення їх активності; популяризація служби в органах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місцевого самоврядування.</w:t>
            </w:r>
          </w:p>
        </w:tc>
      </w:tr>
      <w:tr w14:paraId="4797293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6"/>
        </w:trPr>
        <w:tc>
          <w:tcPr>
            <w:tcW w:w="1114" w:type="dxa"/>
            <w:vMerge/>
          </w:tcPr>
          <w:p w:rsidR="00BD3F6A" w:rsidRPr="00BD3F6A" w:rsidP="00BD3F6A" w14:paraId="79E9C4E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832DA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1EECC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1.6.7. Сприяння розвитку молодіжної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12C85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1.6.7.1. Створення молодіжного простору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4157F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7D4F1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F43A7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Проведені заходи щодо створення простору.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18788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Активний розвиток молодіжної інфраструктури та молодіжної роботи в громаді.</w:t>
            </w:r>
          </w:p>
        </w:tc>
      </w:tr>
      <w:tr w14:paraId="7C11A0C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78"/>
        </w:trPr>
        <w:tc>
          <w:tcPr>
            <w:tcW w:w="1114" w:type="dxa"/>
            <w:vMerge/>
          </w:tcPr>
          <w:p w:rsidR="00BD3F6A" w:rsidRPr="00BD3F6A" w:rsidP="00BD3F6A" w14:paraId="0D13E9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4FF8BC4F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 Розвиток туристичного потенціалу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145D05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1.7.1. Створення та промоція туристичних продуктів.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FA71C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1.7.1.1. Розвиток інформаційно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туристичних ресурсів та підготовки рекламної продукції, формування нових туристичних продуктів та сервісів.</w:t>
            </w:r>
          </w:p>
          <w:p w:rsidR="00BD3F6A" w:rsidRPr="00BD3F6A" w:rsidP="00BD3F6A" w14:paraId="58F9F0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Організація роботи щодо розробки бренду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78142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4DE1E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583C32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цифровізації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інформаційно-комп`ютерних технологій Броварської міської ради Броварського району Київської області;</w:t>
            </w:r>
          </w:p>
          <w:p w:rsidR="00BD3F6A" w:rsidRPr="00BD3F6A" w:rsidP="00BD3F6A" w14:paraId="186F24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які долучені до сфери туризму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AC8DC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закладів у сфері туризму.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6C2D9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туристичної привабливості громади.</w:t>
            </w:r>
          </w:p>
        </w:tc>
      </w:tr>
      <w:tr w14:paraId="492FD5B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BD3F6A" w:rsidRPr="00BD3F6A" w:rsidP="00BD3F6A" w14:paraId="4B51FC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36051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135F4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1.7.2. Розвиток туристичної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DE390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1.7.2.1. Розширення туристичної інфраструктури, співпраця з підприємствами громади для розвитку туристичних маршрутів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E19F2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468BB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30E6C1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долучені до сфери туризму</w:t>
            </w:r>
          </w:p>
          <w:p w:rsidR="00BD3F6A" w:rsidRPr="00BD3F6A" w:rsidP="00BD3F6A" w14:paraId="1FAAA7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0E68E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 туристичної інфраструктури в громаді.</w:t>
            </w:r>
          </w:p>
          <w:p w:rsidR="00BD3F6A" w:rsidRPr="00BD3F6A" w:rsidP="00BD3F6A" w14:paraId="57E3F6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F6F3A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попиту громадян на туристичні послуги.</w:t>
            </w:r>
          </w:p>
        </w:tc>
      </w:tr>
      <w:tr w14:paraId="776E907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16"/>
        </w:trPr>
        <w:tc>
          <w:tcPr>
            <w:tcW w:w="1114" w:type="dxa"/>
            <w:vMerge/>
          </w:tcPr>
          <w:p w:rsidR="00BD3F6A" w:rsidRPr="00BD3F6A" w:rsidP="00BD3F6A" w14:paraId="4B25AD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F7E35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7DC66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1.7.3. Сприяння розробці та реалізації проектів, спрямованих на розвиток та використання рекреаційно-туристичного потенціалу громади.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D600C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1.7.3.1. Промоція розвитку зеленого туризму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8C2EE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693C23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4333CC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Староста села Требухів;</w:t>
            </w:r>
          </w:p>
          <w:p w:rsidR="00BD3F6A" w:rsidRPr="00BD3F6A" w:rsidP="00BD3F6A" w14:paraId="353BDE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Староста села Княжичі;</w:t>
            </w:r>
          </w:p>
          <w:p w:rsidR="00BD3F6A" w:rsidRPr="00BD3F6A" w:rsidP="00BD3F6A" w14:paraId="54DD19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які долучені до сфери туризму</w:t>
            </w:r>
          </w:p>
          <w:p w:rsidR="00BD3F6A" w:rsidRPr="00BD3F6A" w:rsidP="00BD3F6A" w14:paraId="4134CF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1F81B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зон відпочинку в громаді.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63B99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якісного відпочинку.</w:t>
            </w:r>
          </w:p>
        </w:tc>
      </w:tr>
      <w:tr w14:paraId="3B4CDBF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97"/>
        </w:trPr>
        <w:tc>
          <w:tcPr>
            <w:tcW w:w="1114" w:type="dxa"/>
            <w:vMerge w:val="restart"/>
          </w:tcPr>
          <w:p w:rsidR="00BD3F6A" w:rsidRPr="00BD3F6A" w:rsidP="00BD3F6A" w14:paraId="67A9A4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 Створення безпечних та комфортних умов для життя мешканців громади, наближення до європейських стандартів.</w:t>
            </w: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721629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 Розвиток інфраструктури безпеки.</w:t>
            </w:r>
          </w:p>
          <w:p w:rsidR="00BD3F6A" w:rsidRPr="00BD3F6A" w:rsidP="00BD3F6A" w14:paraId="5753C0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430A8A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2.1.1. Розвиток системи централізованого оповіщення та фонду захисних споруд цивільного захисту (зокрема, в закладах освіти, охорони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здоровʼя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соціального захисту, житлового фонду) з урахуванням принципів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інклюзивності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безбарʼєрності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66BE1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2.1.1.1. Створення сучасної системи оповіщення про небезпеку, в тому числі</w:t>
            </w:r>
          </w:p>
          <w:p w:rsidR="00BD3F6A" w:rsidRPr="00BD3F6A" w:rsidP="00BD3F6A" w14:paraId="73C6A1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- нове будівництво місцевої автоматизованої системи централізованого оповіщення Броварської міської ради Броварського району Київської області;</w:t>
            </w:r>
          </w:p>
          <w:p w:rsidR="00BD3F6A" w:rsidRPr="00BD3F6A" w:rsidP="00BD3F6A" w14:paraId="26364C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- будівництво нових захисних споруд та проведення реконструкції існуючих тимчасових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D3F6A" w:rsidRPr="00BD3F6A" w:rsidP="00BD3F6A" w14:paraId="0C12A039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капітальний ремонт приміщень протирадіаційних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укриттів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головного корпусу (хірургічного №125029), терапевтичного корпусу (№125008), акушерського корпусу (№125028) КНП «ББКЛ» за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адресою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вул. Шевченка, 14, м. Бровари, Київська обл.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1995A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326A9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громади;</w:t>
            </w:r>
          </w:p>
          <w:p w:rsidR="00BD3F6A" w:rsidRPr="00BD3F6A" w:rsidP="00BD3F6A" w14:paraId="6D4546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15B12F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BD3F6A" w:rsidRPr="00BD3F6A" w:rsidP="00BD3F6A" w14:paraId="498285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«ББКЛ»;</w:t>
            </w:r>
          </w:p>
          <w:p w:rsidR="00BD3F6A" w:rsidRPr="00BD3F6A" w:rsidP="00BD3F6A" w14:paraId="2F4BB0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«БМЦПМСД»;</w:t>
            </w:r>
          </w:p>
          <w:p w:rsidR="00BD3F6A" w:rsidRPr="00BD3F6A" w:rsidP="00BD3F6A" w14:paraId="05B90C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722EB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системи оповіщення.</w:t>
            </w:r>
          </w:p>
          <w:p w:rsidR="00BD3F6A" w:rsidRPr="00BD3F6A" w:rsidP="00BD3F6A" w14:paraId="01B2EC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нових  та реконструйованих захисних споруд та тимчасових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81727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Безпека для мешканців громадян під час повітряних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тривог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або техногенних катастроф.</w:t>
            </w:r>
          </w:p>
        </w:tc>
      </w:tr>
      <w:tr w14:paraId="224584C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48"/>
        </w:trPr>
        <w:tc>
          <w:tcPr>
            <w:tcW w:w="1114" w:type="dxa"/>
            <w:vMerge/>
          </w:tcPr>
          <w:p w:rsidR="00BD3F6A" w:rsidRPr="00BD3F6A" w:rsidP="00BD3F6A" w14:paraId="0E9EAB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81CBC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017367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2.1.2. Забезпечення громадського порядку та громадської безпеки на території громади.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35A1F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2.1.2.1. Продовження роботи поліцейських станцій в громаді та профілактика злочинності.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3730B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F96DA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Броварське районне управління поліції ГУ Національної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поліції України в Київській області;</w:t>
            </w:r>
          </w:p>
          <w:p w:rsidR="00BD3F6A" w:rsidRPr="00BD3F6A" w:rsidP="00BD3F6A" w14:paraId="7958D0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F4086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поліцейських станцій в громаді. Кількість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проведених заходів.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9717F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Зміцнення правопорядку, охорони прав і свободи громадян на території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територіальної громади.</w:t>
            </w:r>
          </w:p>
        </w:tc>
      </w:tr>
      <w:tr w14:paraId="69B115C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48"/>
        </w:trPr>
        <w:tc>
          <w:tcPr>
            <w:tcW w:w="1114" w:type="dxa"/>
            <w:vMerge/>
          </w:tcPr>
          <w:p w:rsidR="00BD3F6A" w:rsidRPr="00BD3F6A" w:rsidP="00BD3F6A" w14:paraId="6002E2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9AF11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7C483A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9FE0A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2.1.2.2. Покращення матеріально-технічного забезпечення Броварського районного управління поліції ГУ Національної поліції України в Київській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1E3E79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F37A7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Броварське районне управління поліції ГУ Національної поліції України в Київській області;</w:t>
            </w:r>
          </w:p>
          <w:p w:rsidR="00BD3F6A" w:rsidRPr="00BD3F6A" w:rsidP="00BD3F6A" w14:paraId="551CF7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35C2D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Фінансування відповідної програми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24485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Формування належного матеріально-технічного забезпечення Броварського районного управління поліції ГУ Національної поліції України в Київській області.</w:t>
            </w:r>
          </w:p>
        </w:tc>
      </w:tr>
      <w:tr w14:paraId="74F6DD2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88"/>
        </w:trPr>
        <w:tc>
          <w:tcPr>
            <w:tcW w:w="1114" w:type="dxa"/>
            <w:vMerge/>
          </w:tcPr>
          <w:p w:rsidR="00BD3F6A" w:rsidRPr="00BD3F6A" w:rsidP="00BD3F6A" w14:paraId="499CFC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68D0E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C6ABA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2.1.3. Сприяння функціонуванню у громаді добровільної пожежної охорони.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57AE2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2.1.3.1. Підтримка функціонуванню добровільної пожежної охорони в межах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65EE5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185DB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073E89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53F54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коштів, передбачена на фінансування заходів в сфері пожежної безпеки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9A4DE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пожежної безпеки в громаді.</w:t>
            </w:r>
          </w:p>
        </w:tc>
      </w:tr>
      <w:tr w14:paraId="5C1BFD2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30"/>
        </w:trPr>
        <w:tc>
          <w:tcPr>
            <w:tcW w:w="1114" w:type="dxa"/>
            <w:vMerge/>
          </w:tcPr>
          <w:p w:rsidR="00BD3F6A" w:rsidRPr="00BD3F6A" w:rsidP="00BD3F6A" w14:paraId="3D8EC4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90B0B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27D5BD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2.1.4. Захист об’єктів критичної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DCEAE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2.1.4.1. Запобігання кризовим ситуаціям на об’єктах критичної інфраструктури.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D060E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C6AC1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Комунальні підприємства громади;</w:t>
            </w:r>
          </w:p>
          <w:p w:rsidR="00BD3F6A" w:rsidRPr="00BD3F6A" w:rsidP="00BD3F6A" w14:paraId="66847A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Підприємства, установи, організації критичної інфраструктури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35D9B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заходів в сфері охорони критичної інфраструктури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92E22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стійкості громади до кризових ситуацій.</w:t>
            </w:r>
          </w:p>
          <w:p w:rsidR="00BD3F6A" w:rsidRPr="00BD3F6A" w:rsidP="00BD3F6A" w14:paraId="39ED35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D461F81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BD3F6A" w:rsidRPr="00BD3F6A" w:rsidP="00BD3F6A" w14:paraId="38CC2D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C02B0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5E2DA1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2.1.5.Забезпечення роботи об’єктів критичної інфраструктури комунальної власності  альтернативними джерелами енергопостачання.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7943F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2.1.5.1. Забезпечення об’єктів критичної інфраструктури генераторами, інверторами та іншими джерелами живлення для безперебійної роботи.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D5AE5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32FA8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громади;</w:t>
            </w:r>
          </w:p>
          <w:p w:rsidR="00BD3F6A" w:rsidRPr="00BD3F6A" w:rsidP="00BD3F6A" w14:paraId="266679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45E1A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електропостачання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91888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Безперебійне забезпечення надання комунальних послуг.</w:t>
            </w:r>
          </w:p>
        </w:tc>
      </w:tr>
      <w:tr w14:paraId="66F90BD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6"/>
        </w:trPr>
        <w:tc>
          <w:tcPr>
            <w:tcW w:w="1114" w:type="dxa"/>
            <w:vMerge/>
          </w:tcPr>
          <w:p w:rsidR="00BD3F6A" w:rsidRPr="00BD3F6A" w:rsidP="00BD3F6A" w14:paraId="363386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71C2B3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2.2. Розвиток дорожньої та транспортної інфраструктури регіону.</w:t>
            </w: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557D6875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2.2.1.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Утримання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доріг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належному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стані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своєчасне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їх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капітальних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поточних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71D36E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2.2.1.1. Будівництво, реконструкція, капітальний та поточний ремонт об’єктів комунальної інфраструктури та доріг,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включаючи:</w:t>
            </w:r>
          </w:p>
          <w:p w:rsidR="00BD3F6A" w:rsidRPr="00BD3F6A" w:rsidP="00BD3F6A" w14:paraId="46D12DE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реконструкція транспортної розв'язки на перехресті бульвару Незалежності та вулиці Січових Стрільців в м. Бровари Київської області; </w:t>
            </w:r>
          </w:p>
          <w:p w:rsidR="00BD3F6A" w:rsidRPr="00BD3F6A" w:rsidP="00BD3F6A" w14:paraId="61DB4199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нове будівництво незавершеного будівництва вулиці Павла Чубинського на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ділянці від вулиці Київської до вулиці Стефаника Василя;</w:t>
            </w:r>
          </w:p>
          <w:p w:rsidR="00BD3F6A" w:rsidRPr="00BD3F6A" w:rsidP="00BD3F6A" w14:paraId="33707162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нове будівництво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Івана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Сокура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м.Бровари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Київської області.</w:t>
            </w:r>
          </w:p>
          <w:p w:rsidR="00BD3F6A" w:rsidRPr="00BD3F6A" w:rsidP="00BD3F6A" w14:paraId="7BBA9E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160B0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569C4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Київської області;</w:t>
            </w:r>
          </w:p>
          <w:p w:rsidR="00BD3F6A" w:rsidRPr="00BD3F6A" w:rsidP="00BD3F6A" w14:paraId="35B509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D3847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Ремонт дорожнього покриття (квадратних метрів);</w:t>
            </w:r>
          </w:p>
          <w:p w:rsidR="00BD3F6A" w:rsidRPr="00BD3F6A" w:rsidP="00BD3F6A" w14:paraId="731F11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9FF48B4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Покращення якості дорожньої мережі комунальної форми власності та придорожньої</w:t>
            </w:r>
          </w:p>
          <w:p w:rsidR="00BD3F6A" w:rsidRPr="00BD3F6A" w:rsidP="00BD3F6A" w14:paraId="2194DD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інфраструктури.</w:t>
            </w:r>
          </w:p>
        </w:tc>
      </w:tr>
      <w:tr w14:paraId="66428DB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56"/>
        </w:trPr>
        <w:tc>
          <w:tcPr>
            <w:tcW w:w="1114" w:type="dxa"/>
            <w:vMerge/>
          </w:tcPr>
          <w:p w:rsidR="00BD3F6A" w:rsidRPr="00BD3F6A" w:rsidP="00BD3F6A" w14:paraId="7B47E8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0BFEA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D99A345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A1954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2.2.1.2. Завершення капітального ремонту шляхопроводу через залізничні колії по вул. Олега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Онікієнка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(капітальний ремонт з’їздів та заїздів до шляхопроводу).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8BA43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CB1CD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2C155D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AA7F4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85094C9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покращення якості дорожньої мережі комунальної форми власності та придорожньої</w:t>
            </w:r>
          </w:p>
          <w:p w:rsidR="00BD3F6A" w:rsidRPr="00BD3F6A" w:rsidP="00BD3F6A" w14:paraId="36689C57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інфраструктури.</w:t>
            </w:r>
          </w:p>
        </w:tc>
      </w:tr>
      <w:tr w14:paraId="202C577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1114" w:type="dxa"/>
            <w:vMerge/>
          </w:tcPr>
          <w:p w:rsidR="00BD3F6A" w:rsidRPr="00BD3F6A" w:rsidP="00BD3F6A" w14:paraId="2243BD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BB8D3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1CA5E42A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2.2.2.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інженерної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логістичної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дорожньо-транспортної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інфраструктури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32EEF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2.2.2.1. Формування дорожньо-транспортної інфраструктури в громаді та підтримка в належному стані.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A9E76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C3C66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044196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33885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коштів передбачена на заходи в сфері дорожньо-транспортної інфраструктури та їх використання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A70B0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безпеки дорожнього руху та стану доріг.</w:t>
            </w:r>
          </w:p>
        </w:tc>
      </w:tr>
      <w:tr w14:paraId="35A1C8A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5"/>
        </w:trPr>
        <w:tc>
          <w:tcPr>
            <w:tcW w:w="1114" w:type="dxa"/>
            <w:vMerge/>
          </w:tcPr>
          <w:p w:rsidR="00BD3F6A" w:rsidRPr="00BD3F6A" w:rsidP="00BD3F6A" w14:paraId="6023D6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9E9ED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7E4E2B9A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2.2.3.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громадського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транспорту в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громаді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велосипедної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інфраструктури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7EBA5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2.2.3.1. Модернізація транспортної інфраструктури та пасажирських перевезень в громаді.</w:t>
            </w:r>
          </w:p>
          <w:p w:rsidR="00BD3F6A" w:rsidRPr="00BD3F6A" w:rsidP="00BD3F6A" w14:paraId="4630C2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7A47D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C7649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 в сфері пасажирських перевезень в громаді;</w:t>
            </w:r>
          </w:p>
          <w:p w:rsidR="00BD3F6A" w:rsidRPr="00BD3F6A" w:rsidP="00BD3F6A" w14:paraId="40F2D7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F500C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маршрутів в межах громади;</w:t>
            </w:r>
          </w:p>
          <w:p w:rsidR="00BD3F6A" w:rsidRPr="00BD3F6A" w:rsidP="00BD3F6A" w14:paraId="7CF210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модернізованих транспортних засобів, які працюють на пасажирських маршрутах громади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D6423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якості надання послуг з перевезення пасажирів в громаді.</w:t>
            </w:r>
          </w:p>
        </w:tc>
      </w:tr>
      <w:tr w14:paraId="00927B4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5"/>
        </w:trPr>
        <w:tc>
          <w:tcPr>
            <w:tcW w:w="1114" w:type="dxa"/>
            <w:vMerge/>
          </w:tcPr>
          <w:p w:rsidR="00BD3F6A" w:rsidRPr="00BD3F6A" w:rsidP="00BD3F6A" w14:paraId="1A9B45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1D267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0FEC9242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1B3A1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2.2.3.2. Облаштування нових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велодоріжок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 громаді та підтримка в належному стані існуючих.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34E50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E7032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41530A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9C5C8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облаштованих 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велодоріжок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 громаді (метрів)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3B562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велосипедної інфраструктури в громаді.</w:t>
            </w:r>
          </w:p>
        </w:tc>
      </w:tr>
      <w:tr w14:paraId="3DFA3D0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51"/>
        </w:trPr>
        <w:tc>
          <w:tcPr>
            <w:tcW w:w="1114" w:type="dxa"/>
            <w:vMerge/>
          </w:tcPr>
          <w:p w:rsidR="00BD3F6A" w:rsidRPr="00BD3F6A" w:rsidP="00BD3F6A" w14:paraId="0E9084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594A1C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0B22EA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2.3.1. Модернізація систем централізованого теплопостачання.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59145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2.3.1.1. Розробка та впровадження проектів щодо модернізації систем централізованого теплопостачання.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134DB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3CD43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14B0F5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BD3F6A" w:rsidRPr="00BD3F6A" w:rsidP="00BD3F6A" w14:paraId="63BBEB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B45F0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розроблених та впроваджених проектів 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51CD3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системи централізованого теплопостачання.</w:t>
            </w:r>
          </w:p>
        </w:tc>
      </w:tr>
      <w:tr w14:paraId="43F8844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72"/>
        </w:trPr>
        <w:tc>
          <w:tcPr>
            <w:tcW w:w="1114" w:type="dxa"/>
            <w:vMerge/>
          </w:tcPr>
          <w:p w:rsidR="00BD3F6A" w:rsidRPr="00BD3F6A" w:rsidP="00BD3F6A" w14:paraId="440415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BC909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1A6BF7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2.3.2. Створення умов для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будівель, енергоефективної відбудови пошкоджених будівель та підвищення енергоефективності в закладах комунальної власності.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3AFB5A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2.3.2.1. Розроблення заходів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енергоефективності будівель, укладення ЕСКО контрактів.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7BE7C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1C6E7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06AF76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BD3F6A" w:rsidRPr="00BD3F6A" w:rsidP="00BD3F6A" w14:paraId="145872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освіти і науки Броварської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області;</w:t>
            </w:r>
          </w:p>
          <w:p w:rsidR="00BD3F6A" w:rsidRPr="00BD3F6A" w:rsidP="00BD3F6A" w14:paraId="203739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та бюджетні установи громади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1A484E4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Кількість будівель та комунальних установ, що пройшли комплексну</w:t>
            </w:r>
          </w:p>
          <w:p w:rsidR="00BD3F6A" w:rsidRPr="00BD3F6A" w:rsidP="00BD3F6A" w14:paraId="1F8ADF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ArialMT" w:hAnsi="Times New Roman" w:cs="Times New Roman"/>
                <w:sz w:val="20"/>
                <w:szCs w:val="20"/>
              </w:rPr>
              <w:t>термомодернізацію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DAF95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Зменшення обсягів споживання тепла, зменшення викидів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 атмосферу.</w:t>
            </w:r>
          </w:p>
        </w:tc>
      </w:tr>
      <w:tr w14:paraId="68C23FE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94"/>
        </w:trPr>
        <w:tc>
          <w:tcPr>
            <w:tcW w:w="1114" w:type="dxa"/>
            <w:vMerge/>
          </w:tcPr>
          <w:p w:rsidR="00BD3F6A" w:rsidRPr="00BD3F6A" w:rsidP="00BD3F6A" w14:paraId="2FF6F7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074C8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B4DB8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2.3.3.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Сприяння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розвитку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енергосервісу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об’єктів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житлово-комунального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господарства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3FB425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2.3.3.1. Здійснення заходів із збільшення кількості будівель із близьким до нульового рівнем споживання енергії.</w:t>
            </w:r>
          </w:p>
          <w:p w:rsidR="00BD3F6A" w:rsidRPr="00BD3F6A" w:rsidP="00BD3F6A" w14:paraId="7D0755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D655D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4B106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26480A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BD3F6A" w:rsidRPr="00BD3F6A" w:rsidP="00BD3F6A" w14:paraId="34CF61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та бюджетні установи громади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2C90D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здійснених заходів у сфері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їх фінансування.</w:t>
            </w:r>
          </w:p>
          <w:p w:rsidR="00BD3F6A" w:rsidRPr="00BD3F6A" w:rsidP="00BD3F6A" w14:paraId="460578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AF507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51A9B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Зменшення обсягів споживання тепла в громаді.</w:t>
            </w:r>
          </w:p>
        </w:tc>
      </w:tr>
      <w:tr w14:paraId="7220AC5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45"/>
        </w:trPr>
        <w:tc>
          <w:tcPr>
            <w:tcW w:w="1114" w:type="dxa"/>
            <w:vMerge/>
          </w:tcPr>
          <w:p w:rsidR="00BD3F6A" w:rsidRPr="00BD3F6A" w:rsidP="00BD3F6A" w14:paraId="7F19C1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1A199F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2.4. Забезпечення населення якісними комунальними послугами</w:t>
            </w: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63F5E9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2.4.1.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Створення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умов для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розвитку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об’єднань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співвласників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багатоквартирних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будинків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для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ефективного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управління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майном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C02B1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  <w:t>2.4.1.1. Збільшення кількості ОСББ в громаді для ефективності управління майном співвласників та покращення якості проживання мешканців.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E6E55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9C5D2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ОСББ;</w:t>
            </w:r>
          </w:p>
          <w:p w:rsidR="00BD3F6A" w:rsidRPr="00BD3F6A" w:rsidP="00BD3F6A" w14:paraId="2530D7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Керуючі компанії;</w:t>
            </w:r>
          </w:p>
          <w:p w:rsidR="00BD3F6A" w:rsidRPr="00BD3F6A" w:rsidP="00BD3F6A" w14:paraId="5DC70A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7EAF6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ОСББ в громаді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C1238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комфортних умов для громадян на території громади завдяки високим стандартам якості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 доступності житлово-комунальних послуг.</w:t>
            </w:r>
          </w:p>
        </w:tc>
      </w:tr>
      <w:tr w14:paraId="41A0414E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45"/>
        </w:trPr>
        <w:tc>
          <w:tcPr>
            <w:tcW w:w="1114" w:type="dxa"/>
            <w:vMerge/>
          </w:tcPr>
          <w:p w:rsidR="00BD3F6A" w:rsidRPr="00BD3F6A" w:rsidP="00BD3F6A" w14:paraId="6A8006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C8F03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57DC8B6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589A2A4" w14:textId="77777777">
            <w:pPr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</w:pPr>
            <w:r w:rsidRPr="00BD3F6A"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  <w:t>2.4.1.2. Підтримка ОСББ, надання консультаційних послуг.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C3154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B736F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69086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Фінансова підтримка ОСББ в межах існуючих програм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1840A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комфортних умов для громадян на території громади завдяки високим стандартам якості і доступності житлово-комунальних послуг.</w:t>
            </w:r>
          </w:p>
        </w:tc>
      </w:tr>
      <w:tr w14:paraId="4A2B565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BD3F6A" w:rsidRPr="00BD3F6A" w:rsidP="00BD3F6A" w14:paraId="3BF622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C94AE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1EFC45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2.4.2. Модернізація систем водопостачання (в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EFBB40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2.4.2.1. Модернізація, будівництво, реконструкція, капітальний та поточний ремонт систем водопостачання, в тому числі:</w:t>
            </w:r>
          </w:p>
          <w:p w:rsidR="00BD3F6A" w:rsidRPr="00BD3F6A" w:rsidP="00BD3F6A" w14:paraId="2937341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реконструкція водопровідних очисних споруд з впровадженням системи автоматизованого дозування коагулянту та впровадження системи амонізації;</w:t>
            </w:r>
          </w:p>
          <w:p w:rsidR="00BD3F6A" w:rsidRPr="00BD3F6A" w:rsidP="00BD3F6A" w14:paraId="45D5EFE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будівництво 4-х водозаборів підземних вод;</w:t>
            </w:r>
          </w:p>
          <w:p w:rsidR="00BD3F6A" w:rsidRPr="00BD3F6A" w:rsidP="00BD3F6A" w14:paraId="3B616ECC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- 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реконструкція центрального водогону</w:t>
            </w:r>
            <w:r w:rsidRPr="00BD3F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;</w:t>
            </w:r>
          </w:p>
          <w:p w:rsidR="00BD3F6A" w:rsidRPr="00BD3F6A" w:rsidP="00BD3F6A" w14:paraId="23E467F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будівництво, реконструкція, капітальний, поточний  ремонт джерел альтернативного водопостачання, підтримка та обслуговування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бюветів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буріння нових свердловин; </w:t>
            </w:r>
          </w:p>
          <w:p w:rsidR="00BD3F6A" w:rsidRPr="00BD3F6A" w:rsidP="00BD3F6A" w14:paraId="0C746E9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-облаштування альтернативними джерелами живлення об’єктів водопостачання.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9C3F2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D4B0D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Київської області,</w:t>
            </w:r>
          </w:p>
          <w:p w:rsidR="00BD3F6A" w:rsidRPr="00BD3F6A" w:rsidP="00BD3F6A" w14:paraId="635458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5D7FF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об’єктам;</w:t>
            </w:r>
          </w:p>
          <w:p w:rsidR="00BD3F6A" w:rsidRPr="00BD3F6A" w:rsidP="00BD3F6A" w14:paraId="3A7115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F4C3D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населення громади якісною питною водою.</w:t>
            </w:r>
          </w:p>
          <w:p w:rsidR="00BD3F6A" w:rsidRPr="00BD3F6A" w:rsidP="00BD3F6A" w14:paraId="4AD436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0360C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BD3F6A" w:rsidRPr="00BD3F6A" w:rsidP="00BD3F6A" w14:paraId="7B9CF0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ED63D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0C0FBE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30CC47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2.4.2.2. Будівництво, реконструкція, капітальний та поточний ремонт систем водовідведення, в тому числі:</w:t>
            </w:r>
          </w:p>
          <w:p w:rsidR="00BD3F6A" w:rsidRPr="00BD3F6A" w:rsidP="00BD3F6A" w14:paraId="2BDAD6E3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реконструкція каналізаційних насосних станцій;</w:t>
            </w:r>
          </w:p>
          <w:p w:rsidR="00BD3F6A" w:rsidRPr="00BD3F6A" w:rsidP="00BD3F6A" w14:paraId="05729663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 будівництво зливної станції приймання стічних вод від асенізаційних машин;</w:t>
            </w:r>
          </w:p>
          <w:p w:rsidR="00BD3F6A" w:rsidRPr="00BD3F6A" w:rsidP="00BD3F6A" w14:paraId="1800183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реконструкція каналізаційних очисних споруд зі збільшенням пропускної потужності;</w:t>
            </w:r>
          </w:p>
          <w:p w:rsidR="00BD3F6A" w:rsidRPr="00BD3F6A" w:rsidP="00BD3F6A" w14:paraId="56AE2EC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будівництво нових відстійників, аеротенків та лінії обробки осаду;</w:t>
            </w:r>
          </w:p>
          <w:p w:rsidR="00BD3F6A" w:rsidRPr="00BD3F6A" w:rsidP="00BD3F6A" w14:paraId="7344791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-встановлення знезараження стічних вод перед скидом очищених вод в водний об’єкт;</w:t>
            </w:r>
          </w:p>
          <w:p w:rsidR="00BD3F6A" w:rsidRPr="00BD3F6A" w:rsidP="00BD3F6A" w14:paraId="24E6D63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облаштування альтернативними джерелами живлення об’єктів водовідведення.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6B54B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4225F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BD3F6A" w:rsidRPr="00BD3F6A" w:rsidP="00BD3F6A" w14:paraId="25BCB4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373F7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 водовідведення;</w:t>
            </w:r>
          </w:p>
          <w:p w:rsidR="00BD3F6A" w:rsidRPr="00BD3F6A" w:rsidP="00BD3F6A" w14:paraId="22E8DD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A7AF9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якості стічних вод </w:t>
            </w:r>
          </w:p>
          <w:p w:rsidR="00BD3F6A" w:rsidRPr="00BD3F6A" w:rsidP="00BD3F6A" w14:paraId="3ABC7C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C6EB1D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BD3F6A" w:rsidRPr="00BD3F6A" w:rsidP="00BD3F6A" w14:paraId="58A387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49907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4DC6C1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CF9F15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2.4.2.3. Будівництво, реконструкція, капітальний та поточний ремонт систем теплопостачання, в тому числі:</w:t>
            </w:r>
          </w:p>
          <w:p w:rsidR="00BD3F6A" w:rsidRPr="00BD3F6A" w:rsidP="00BD3F6A" w14:paraId="7BAC660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заміна аварійних теплових мереж;</w:t>
            </w:r>
          </w:p>
          <w:p w:rsidR="00BD3F6A" w:rsidRPr="00BD3F6A" w:rsidP="00BD3F6A" w14:paraId="1FD3091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підготовка об’єктів до опалювального сезону;</w:t>
            </w:r>
          </w:p>
          <w:p w:rsidR="00BD3F6A" w:rsidRPr="00BD3F6A" w:rsidP="00BD3F6A" w14:paraId="7E0F81A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капітальні ремонти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котелень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облаштування їх альтернативними джерелами живлення.</w:t>
            </w:r>
          </w:p>
          <w:p w:rsidR="00BD3F6A" w:rsidRPr="00BD3F6A" w:rsidP="00BD3F6A" w14:paraId="33EDD18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58B73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1DB82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BD3F6A" w:rsidRPr="00BD3F6A" w:rsidP="00BD3F6A" w14:paraId="2D29F9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E4493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 теплопостачання;</w:t>
            </w:r>
          </w:p>
          <w:p w:rsidR="00BD3F6A" w:rsidRPr="00BD3F6A" w:rsidP="00BD3F6A" w14:paraId="67E555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3FF18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теплозабезпечення в громаді.</w:t>
            </w:r>
          </w:p>
        </w:tc>
      </w:tr>
      <w:tr w14:paraId="3426D58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BD3F6A" w:rsidRPr="00BD3F6A" w:rsidP="00BD3F6A" w14:paraId="4DA9A9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0C71B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717DD8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2.4.3. Забезпечення фінансової підтримки населення щодо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житлових будівель, енергоефективної відбудови пошкоджених будівель та здійснення енергоефективних заходів.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3F0FE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2.4.3.1. Впровадження державних програм у сфері енергоефективності.</w:t>
            </w:r>
          </w:p>
          <w:p w:rsidR="00BD3F6A" w:rsidRPr="00BD3F6A" w:rsidP="00BD3F6A" w14:paraId="4F6E43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42C99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E0863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2E541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заходів у сфері енергоефективності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013D6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стійкості домогосподарств та забезпечення їх енергетичної незалежності.</w:t>
            </w:r>
          </w:p>
        </w:tc>
      </w:tr>
      <w:tr w14:paraId="2D21783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BD3F6A" w:rsidRPr="00BD3F6A" w:rsidP="00BD3F6A" w14:paraId="50DA25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5BCE7C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1B7F0F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4765E6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2.4.3.2. Реконструкція, капітальний ремонт шатрових дахів та м’яких покрівель.</w:t>
            </w:r>
          </w:p>
          <w:p w:rsidR="00BD3F6A" w:rsidRPr="00BD3F6A" w:rsidP="00BD3F6A" w14:paraId="7C11926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92B52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DFBE4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383B5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реконструйованих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проведених робіт по ним</w:t>
            </w:r>
          </w:p>
          <w:p w:rsidR="00BD3F6A" w:rsidRPr="00BD3F6A" w:rsidP="00BD3F6A" w14:paraId="4EDAA7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55C33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енергозбереження житла</w:t>
            </w:r>
          </w:p>
        </w:tc>
      </w:tr>
      <w:tr w14:paraId="6B349DC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BD3F6A" w:rsidRPr="00BD3F6A" w:rsidP="00BD3F6A" w14:paraId="780C9A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67F1C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25704A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FD93AE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2.4.3.3. Реконструкція, капітальний ремонт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внутрішньобудинкових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інженерних мереж та конструктивних елементів.</w:t>
            </w:r>
          </w:p>
          <w:p w:rsidR="00BD3F6A" w:rsidRPr="00BD3F6A" w:rsidP="00BD3F6A" w14:paraId="2BB61C2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4636C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5442E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3BAA8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реконструйованих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проведених робіт по ним</w:t>
            </w:r>
          </w:p>
          <w:p w:rsidR="00BD3F6A" w:rsidRPr="00BD3F6A" w:rsidP="00BD3F6A" w14:paraId="3AE2B3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60364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стану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внутрішньобудинкових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інженерних мереж та конструктивних елементів  прибудинкових територій та створення комфортних умов для мешканців</w:t>
            </w:r>
          </w:p>
        </w:tc>
      </w:tr>
      <w:tr w14:paraId="6D8DD23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BD3F6A" w:rsidRPr="00BD3F6A" w:rsidP="00BD3F6A" w14:paraId="5C95DC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C37C7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02DF07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122CFD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2.4.3.4. Капітальний ремонт, модернізація, заміна ліфтів.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F8D49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A59BE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FE082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модернізованих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проведених робіт по ним</w:t>
            </w:r>
          </w:p>
          <w:p w:rsidR="00BD3F6A" w:rsidRPr="00BD3F6A" w:rsidP="00BD3F6A" w14:paraId="62F5D2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BAC56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мешканців належними умовами проживання</w:t>
            </w:r>
          </w:p>
        </w:tc>
      </w:tr>
      <w:tr w14:paraId="39C148E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BD3F6A" w:rsidRPr="00BD3F6A" w:rsidP="00BD3F6A" w14:paraId="74C5CD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637946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2.5. Екологічна безпека та охорона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навколишнього природного середовища.</w:t>
            </w: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3E8BC0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2.5.1. Ефективне управління поводження з  відходами.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2660E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2.5.1.1. Забезпечення розподілу та збору побутового сміття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03BB0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3CFBFA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29CC9F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господарювання, які здійснюють збір та вивіз сміття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A075E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 збору та сортування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побутового сміття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7B6C5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Впровадження культури збирання побутових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відходів та сортування мешканцями громади.</w:t>
            </w:r>
          </w:p>
        </w:tc>
      </w:tr>
      <w:tr w14:paraId="2E1CA8F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BD3F6A" w:rsidRPr="00BD3F6A" w:rsidP="00BD3F6A" w14:paraId="4715CE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2AAD8F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5F6EFF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03A75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2.5.1.2. Ліквідація стихійних звалищ.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DAA49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8CBAC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інспекції та контролю Броварської міської ради Броварського району Київської області,</w:t>
            </w:r>
          </w:p>
          <w:p w:rsidR="00BD3F6A" w:rsidRPr="00BD3F6A" w:rsidP="00BD3F6A" w14:paraId="28A393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660E8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впорядкованих територій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ECC49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екологічного стану в громаді.</w:t>
            </w:r>
          </w:p>
        </w:tc>
      </w:tr>
      <w:tr w14:paraId="4F081A5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66"/>
        </w:trPr>
        <w:tc>
          <w:tcPr>
            <w:tcW w:w="1114" w:type="dxa"/>
            <w:vMerge/>
          </w:tcPr>
          <w:p w:rsidR="00BD3F6A" w:rsidRPr="00BD3F6A" w:rsidP="00BD3F6A" w14:paraId="1C8AA2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0D8657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75DAF8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2.5.2. Екологічний моніторинг та інформування населення про стан довкілля.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6C7B11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2.5.2.1. Забезпечення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865AE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FDB89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42668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діючих вимірювальних приладів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0963F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екологічної ситуації в громаді та своєчасне реагування в разі екологічної загрози.</w:t>
            </w:r>
          </w:p>
        </w:tc>
      </w:tr>
      <w:tr w14:paraId="7FEC96AD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BD3F6A" w:rsidRPr="00BD3F6A" w:rsidP="00BD3F6A" w14:paraId="04E71E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18227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69295D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2.5.3. Розвиток рекреаційних зон та зон відпочинку.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30261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2.5.3.1. Поновлення роботи з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чіпування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зелених насаджень та складення каталогу зелених насаджень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D66BF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9C16C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7C6B6E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07DA0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прочіпованих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дерев.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E7956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Збереження зелених насаджень в громаді.</w:t>
            </w:r>
          </w:p>
        </w:tc>
      </w:tr>
      <w:tr w14:paraId="5E7F77E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BD3F6A" w:rsidRPr="00BD3F6A" w:rsidP="00BD3F6A" w14:paraId="325D54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418DC9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7781A3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436328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2.5.3.2. Облаштування зон відпочинку: парків, скверів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E1E3A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8B1F6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5E5C8B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F6417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зон відпочинку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DECBF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Збереження рекреаційних зон в громаді для відпочинку мешканців.</w:t>
            </w:r>
          </w:p>
        </w:tc>
      </w:tr>
      <w:tr w14:paraId="49F8CB6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BD3F6A" w:rsidRPr="00BD3F6A" w:rsidP="00BD3F6A" w14:paraId="5B277D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14FA4A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610D61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595D48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2.5.3.3.Нове будівництво, реконструкція, капітальний ремонт дитячих та спортивних майданчиків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AAFC8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74A20C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и та транспорту Броварської міської ради Броварського району Київської області;</w:t>
            </w:r>
          </w:p>
          <w:p w:rsidR="00BD3F6A" w:rsidRPr="00BD3F6A" w:rsidP="00BD3F6A" w14:paraId="07C66E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293BD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побудованих, відремонтованих, реконструйованих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3F6A" w:rsidRPr="00BD3F6A" w:rsidP="00BD3F6A" w14:paraId="58D7CE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сума фінансування, % виконання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A2289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належних умов для фізичного розвитку дітей та їх відпочинку.</w:t>
            </w:r>
          </w:p>
        </w:tc>
      </w:tr>
      <w:tr w14:paraId="223C884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29"/>
        </w:trPr>
        <w:tc>
          <w:tcPr>
            <w:tcW w:w="1114" w:type="dxa"/>
            <w:vMerge/>
          </w:tcPr>
          <w:p w:rsidR="00BD3F6A" w:rsidRPr="00BD3F6A" w:rsidP="00BD3F6A" w14:paraId="68A0C0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9FD60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0859A6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2.5.4. Розробка програми екологічної безпеки та охорони навколишнього середовища.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24866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2.5.4.1. Підготовка матеріалів та розробка заходів програми.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EA2AC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21C85E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ED342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програми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9A10B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екологічного стану та вжиття заходів щодо збереження навколишнього середовища.</w:t>
            </w:r>
          </w:p>
        </w:tc>
      </w:tr>
      <w:tr w14:paraId="6DF31F3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23"/>
        </w:trPr>
        <w:tc>
          <w:tcPr>
            <w:tcW w:w="1114" w:type="dxa"/>
            <w:vMerge/>
          </w:tcPr>
          <w:p w:rsidR="00BD3F6A" w:rsidRPr="00BD3F6A" w:rsidP="00BD3F6A" w14:paraId="0745FC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  <w:tcBorders>
              <w:bottom w:val="nil"/>
            </w:tcBorders>
          </w:tcPr>
          <w:p w:rsidR="00BD3F6A" w:rsidRPr="00BD3F6A" w:rsidP="00BD3F6A" w14:paraId="22FAE7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0E9FD3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2.5.5. Збереження та відтворення водних ресурсів, захист територій від підтоплення.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490FA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2.5.5.1. Впровадження системи контролю за підтопленням у проблемних районах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8F4E8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1678CB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332654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07B7F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Фінансування заходів на ліквідування підтоплення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CD0B6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захисту населення і територій від надзвичайних ситуацій техногенного та природнього характеру.</w:t>
            </w:r>
          </w:p>
        </w:tc>
      </w:tr>
      <w:tr w14:paraId="726CC77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23"/>
        </w:trPr>
        <w:tc>
          <w:tcPr>
            <w:tcW w:w="1114" w:type="dxa"/>
            <w:vMerge/>
          </w:tcPr>
          <w:p w:rsidR="00BD3F6A" w:rsidRPr="00BD3F6A" w:rsidP="00BD3F6A" w14:paraId="230103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</w:tcBorders>
          </w:tcPr>
          <w:p w:rsidR="00BD3F6A" w:rsidRPr="00BD3F6A" w:rsidP="00BD3F6A" w14:paraId="78E893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0D5FA5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29568EE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2.5.5.2.Будівництво, реконструкція, капітальний </w:t>
            </w:r>
            <w:r w:rsidRPr="00BD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очисних споруд та мереж дощової каналізації.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8B563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61A7A9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D3F6A" w:rsidRPr="00BD3F6A" w:rsidP="00BD3F6A" w14:paraId="782BB5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FE7C7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  <w:p w:rsidR="00BD3F6A" w:rsidRPr="00BD3F6A" w:rsidP="00BD3F6A" w14:paraId="39D23B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побудованих, відремонтован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их, реконструйованих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, сума фінансування, % виконання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13828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B13DA4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902"/>
        </w:trPr>
        <w:tc>
          <w:tcPr>
            <w:tcW w:w="1114" w:type="dxa"/>
            <w:vMerge/>
          </w:tcPr>
          <w:p w:rsidR="00BD3F6A" w:rsidRPr="00BD3F6A" w:rsidP="00BD3F6A" w14:paraId="522DCE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425D47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2.6. Забезпечення збалансованого розвитку територій громади</w:t>
            </w:r>
          </w:p>
        </w:tc>
        <w:tc>
          <w:tcPr>
            <w:tcW w:w="2260" w:type="dxa"/>
            <w:gridSpan w:val="2"/>
          </w:tcPr>
          <w:p w:rsidR="00BD3F6A" w:rsidRPr="00BD3F6A" w:rsidP="00BD3F6A" w14:paraId="0F85AA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2.6.1.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5F6FD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2.6.1.1. Формування заходів для підготовки розроблення Комплексного плану.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F5C6F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2027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82425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DB58A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Комплексного плану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88395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Збалансований розвиток території громади.</w:t>
            </w:r>
          </w:p>
        </w:tc>
      </w:tr>
      <w:tr w14:paraId="4537391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175"/>
        </w:trPr>
        <w:tc>
          <w:tcPr>
            <w:tcW w:w="1114" w:type="dxa"/>
            <w:vMerge/>
          </w:tcPr>
          <w:p w:rsidR="00BD3F6A" w:rsidRPr="00BD3F6A" w:rsidP="00BD3F6A" w14:paraId="33A900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574BA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BD3F6A" w:rsidRPr="00BD3F6A" w:rsidP="00BD3F6A" w14:paraId="1A24E7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для підвищення якості життя населення громади, поглиблення партнерських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зв’язків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із регіонами іноземних держав.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14C82E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2.6.2.1. Підтримка та розвиток міжнародних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зв’язків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з містами-побратимами відповідно до укладених угод.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EB97E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0D28FF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78F0C59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7D89B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підписаних угод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BD63E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іміджу громади на міжнародній арені.</w:t>
            </w:r>
          </w:p>
        </w:tc>
      </w:tr>
      <w:tr w14:paraId="541303DB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175"/>
        </w:trPr>
        <w:tc>
          <w:tcPr>
            <w:tcW w:w="1114" w:type="dxa"/>
            <w:vMerge/>
          </w:tcPr>
          <w:p w:rsidR="00BD3F6A" w:rsidRPr="00BD3F6A" w:rsidP="00BD3F6A" w14:paraId="729540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62DD39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BD3F6A" w:rsidRPr="00BD3F6A" w:rsidP="00BD3F6A" w14:paraId="5BE85C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7C2328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2.6.2.2. Впровадження спільних проектів та заходів спільно з міжнародними партнерами.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BD44C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4A7C1A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161D99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88801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реалізованих проектів (проведених заходів) у сфері міжнародного співробітництва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4BD7A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Покращення іміджу громади на міжнародній арені.</w:t>
            </w:r>
          </w:p>
        </w:tc>
      </w:tr>
      <w:tr w14:paraId="7FAE63D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895"/>
        </w:trPr>
        <w:tc>
          <w:tcPr>
            <w:tcW w:w="1114" w:type="dxa"/>
            <w:vMerge/>
          </w:tcPr>
          <w:p w:rsidR="00BD3F6A" w:rsidRPr="00BD3F6A" w:rsidP="00BD3F6A" w14:paraId="7887CE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0D16BF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2.7. Наближення системи управління місцевим розвитком до процедур та кращих практик ЄС</w:t>
            </w:r>
          </w:p>
          <w:p w:rsidR="00BD3F6A" w:rsidRPr="00BD3F6A" w:rsidP="00BD3F6A" w14:paraId="3CB426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6641B9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2.7.1.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проєктного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менеджменту.</w:t>
            </w:r>
          </w:p>
        </w:tc>
        <w:tc>
          <w:tcPr>
            <w:tcW w:w="3099" w:type="dxa"/>
            <w:shd w:val="clear" w:color="auto" w:fill="auto"/>
          </w:tcPr>
          <w:p w:rsidR="00BD3F6A" w:rsidRPr="00BD3F6A" w:rsidP="00BD3F6A" w14:paraId="026CB5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2.7.1.1. Підвищення кваліфікації шляхом навчань працівників органів місцевого самоврядування.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F7137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D3F6A" w:rsidRPr="00BD3F6A" w:rsidP="00BD3F6A" w14:paraId="557A7D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73AD2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працівників Броварської міської ради, які підвищили кваліфікацію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69791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Забезпечення високого рівня професійних навичок та компетенція працівників БМР з урахуванням кращих стандартів ЄС.</w:t>
            </w:r>
          </w:p>
        </w:tc>
      </w:tr>
      <w:tr w14:paraId="65DD890E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720"/>
        </w:trPr>
        <w:tc>
          <w:tcPr>
            <w:tcW w:w="1114" w:type="dxa"/>
            <w:vMerge/>
          </w:tcPr>
          <w:p w:rsidR="00BD3F6A" w:rsidRPr="00BD3F6A" w:rsidP="00BD3F6A" w14:paraId="6038BD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7BDB9F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3376F0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2.7.2. Створення умов для стимулювання активного населення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територіальних громад до співробітництва та реалізації спільних громадських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9" w:type="dxa"/>
            <w:tcBorders>
              <w:bottom w:val="single" w:sz="4" w:space="0" w:color="auto"/>
            </w:tcBorders>
            <w:shd w:val="clear" w:color="auto" w:fill="auto"/>
          </w:tcPr>
          <w:p w:rsidR="00BD3F6A" w:rsidRPr="00BD3F6A" w:rsidP="00BD3F6A" w14:paraId="74E4B1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2.7.2.1. Вдосконалення професійних навичок в сфері проектного менеджменту.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3F6A" w:rsidRPr="00BD3F6A" w:rsidP="00BD3F6A" w14:paraId="04723A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3F6A" w:rsidRPr="00BD3F6A" w:rsidP="00BD3F6A" w14:paraId="2D29DA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та відділи Броварської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міської ради та виконавчого комітету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</w:tcPr>
          <w:p w:rsidR="00BD3F6A" w:rsidRPr="00BD3F6A" w:rsidP="00BD3F6A" w14:paraId="39AB13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працівників, які пройшли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навчання в сфері проектного менеджменту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BD3F6A" w:rsidRPr="00BD3F6A" w:rsidP="00BD3F6A" w14:paraId="730D72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високого рівня професійних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навичок та компетенція працівників БМР з урахуванням кращих стандартів ЄС.</w:t>
            </w:r>
          </w:p>
        </w:tc>
      </w:tr>
      <w:tr w14:paraId="05C88B0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80"/>
        </w:trPr>
        <w:tc>
          <w:tcPr>
            <w:tcW w:w="1114" w:type="dxa"/>
            <w:vMerge/>
          </w:tcPr>
          <w:p w:rsidR="00BD3F6A" w:rsidRPr="00BD3F6A" w:rsidP="00BD3F6A" w14:paraId="7EDFD5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BD3F6A" w:rsidRPr="00BD3F6A" w:rsidP="00BD3F6A" w14:paraId="6C121D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2260" w:type="dxa"/>
            <w:gridSpan w:val="2"/>
            <w:tcBorders>
              <w:bottom w:val="single" w:sz="4" w:space="0" w:color="auto"/>
            </w:tcBorders>
          </w:tcPr>
          <w:p w:rsidR="00BD3F6A" w:rsidRPr="00BD3F6A" w:rsidP="00BD3F6A" w14:paraId="0E04BBD0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2.8.1. Підвищення рівня цифрової грамотності населення, зокрема шляхом реалізації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проєкту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«Дія. Цифрова освіта».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3F6A" w:rsidRPr="00BD3F6A" w:rsidP="00BD3F6A" w14:paraId="66A5CB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2.8.1.1. Проведення роз’яснювальної роботи щодо підвищення цифрової грамотності населення.</w:t>
            </w:r>
          </w:p>
          <w:p w:rsidR="00BD3F6A" w:rsidRPr="00BD3F6A" w:rsidP="00BD3F6A" w14:paraId="0176AB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Впровадження навчальних програм з цифрової грамотності для різних категорій населення, таких як школярі, студенти, дорослі, люди похилого віку.  Проведення навчальних заходів, інформаційних кампаній для різних категорій населення з метою підвищення обізнаності населення про можливості підвищення цифрової грамотності.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3F6A" w:rsidRPr="00BD3F6A" w:rsidP="00BD3F6A" w14:paraId="40AFD0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3F6A" w:rsidRPr="00BD3F6A" w:rsidP="00BD3F6A" w14:paraId="33E4CA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3F6A" w:rsidRPr="00BD3F6A" w:rsidP="00BD3F6A" w14:paraId="6B394D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 ЦНАП в електронному вигляді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3F6A" w:rsidRPr="00BD3F6A" w:rsidP="00BD3F6A" w14:paraId="104D6F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Оптимізація роботи ЦНАП та покращення якості надання послуг.</w:t>
            </w:r>
          </w:p>
        </w:tc>
      </w:tr>
      <w:tr w14:paraId="0E0BD08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1000"/>
        </w:trPr>
        <w:tc>
          <w:tcPr>
            <w:tcW w:w="1114" w:type="dxa"/>
            <w:vMerge/>
          </w:tcPr>
          <w:p w:rsidR="00BD3F6A" w:rsidRPr="00BD3F6A" w:rsidP="00BD3F6A" w14:paraId="7989A7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BD3F6A" w:rsidRPr="00BD3F6A" w:rsidP="00BD3F6A" w14:paraId="30FA99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BD3F6A" w:rsidRPr="00BD3F6A" w:rsidP="00BD3F6A" w14:paraId="18D96B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2.8.2. Збільшення переліку послуг, які надаються Центром надання адміністративних послуг громади, включаючи електронні послуги; забезпечення їх доступності для осіб з інвалідністю та інших маломобільних груп населення.</w:t>
            </w:r>
          </w:p>
        </w:tc>
        <w:tc>
          <w:tcPr>
            <w:tcW w:w="3099" w:type="dxa"/>
            <w:tcBorders>
              <w:top w:val="nil"/>
            </w:tcBorders>
            <w:shd w:val="clear" w:color="auto" w:fill="auto"/>
          </w:tcPr>
          <w:p w:rsidR="00BD3F6A" w:rsidRPr="00BD3F6A" w:rsidP="00BD3F6A" w14:paraId="67FA55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2.8.2.1. Розширення кількості послуг, які надаються Центром надання адміністративних послуг. Забезпечення ефективного та швидкого надання адміністративних послуг шляхом впровадження в ЦНАП електронних сервісів, сучасних інформаційних систем для автоматизації та удосконалення робочих процесів. - Розширення переліку адміністративних послуг, які можна отримати в ЦНАП. - Навчання та підвищення кваліфікації персоналу ЦНАП у відповідності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з сучасними вимогами та технологіями надання адміністративних послуг. - Впровадження інструментів електронної демократії. - Забезпечення доступності для осіб з інвалідністю з порушенням зору, слуху та мовлення офіційних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вебсайтів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, реєстрів та електронних послуг органів виконавчої влади та органів місцевого самоврядування та заснованих ними підприємств, установ та організацій. - Забезпечення фізичної та інформаційної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у ЦНАП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</w:tcPr>
          <w:p w:rsidR="00BD3F6A" w:rsidRPr="00BD3F6A" w:rsidP="00BD3F6A" w14:paraId="09B24F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top w:val="nil"/>
            </w:tcBorders>
            <w:shd w:val="clear" w:color="auto" w:fill="auto"/>
          </w:tcPr>
          <w:p w:rsidR="00BD3F6A" w:rsidRPr="00BD3F6A" w:rsidP="00BD3F6A" w14:paraId="189D22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tcBorders>
              <w:top w:val="nil"/>
            </w:tcBorders>
            <w:shd w:val="clear" w:color="auto" w:fill="auto"/>
          </w:tcPr>
          <w:p w:rsidR="00BD3F6A" w:rsidRPr="00BD3F6A" w:rsidP="00BD3F6A" w14:paraId="5F431F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послуг, наданих в звітному періоді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BD3F6A" w:rsidRPr="00BD3F6A" w:rsidP="00BD3F6A" w14:paraId="2D1EB4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Оптимізація роботи ЦНАП та покращення якості надання послуг.</w:t>
            </w:r>
          </w:p>
        </w:tc>
      </w:tr>
      <w:tr w14:paraId="7817ED6E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83"/>
        </w:trPr>
        <w:tc>
          <w:tcPr>
            <w:tcW w:w="1132" w:type="dxa"/>
            <w:gridSpan w:val="2"/>
            <w:vMerge w:val="restart"/>
          </w:tcPr>
          <w:p w:rsidR="00BD3F6A" w:rsidRPr="00BD3F6A" w:rsidP="00BD3F6A" w14:paraId="764AB4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 Підвищення конкурентоспроможності економіки громади.</w:t>
            </w:r>
          </w:p>
        </w:tc>
        <w:tc>
          <w:tcPr>
            <w:tcW w:w="1700" w:type="dxa"/>
            <w:vMerge w:val="restart"/>
          </w:tcPr>
          <w:p w:rsidR="00BD3F6A" w:rsidRPr="00BD3F6A" w:rsidP="00BD3F6A" w14:paraId="2AED8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 Відновлення та стимулювання розвитку бізнесу в  громаді.</w:t>
            </w:r>
          </w:p>
        </w:tc>
        <w:tc>
          <w:tcPr>
            <w:tcW w:w="2271" w:type="dxa"/>
            <w:gridSpan w:val="2"/>
          </w:tcPr>
          <w:p w:rsidR="00BD3F6A" w:rsidRPr="00BD3F6A" w:rsidP="00BD3F6A" w14:paraId="74D2D9B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3.1.1. Створення  сприятливих умов та можливостей  для розвитку  бізнесу у громаді.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57F648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3.1.1.1. Сприяння розвитку інфраструктури підтримки бізнесу.</w:t>
            </w:r>
          </w:p>
          <w:p w:rsidR="00BD3F6A" w:rsidRPr="00BD3F6A" w:rsidP="00BD3F6A" w14:paraId="1E4436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9EC28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3C8E9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3DAF62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комітету;</w:t>
            </w:r>
          </w:p>
          <w:p w:rsidR="00BD3F6A" w:rsidRPr="00BD3F6A" w:rsidP="00BD3F6A" w14:paraId="0C72C2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діяльності;</w:t>
            </w:r>
          </w:p>
          <w:p w:rsidR="00BD3F6A" w:rsidRPr="00BD3F6A" w:rsidP="00BD3F6A" w14:paraId="299460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міської ради Броварського району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C453E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суб’єктів підприємницької діяльності в громаді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77F42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суб’єктів малого і середнього підприємництва в громаді.</w:t>
            </w:r>
          </w:p>
        </w:tc>
      </w:tr>
      <w:tr w14:paraId="3D3A6D6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BD3F6A" w:rsidRPr="00BD3F6A" w:rsidP="00BD3F6A" w14:paraId="48FC9D2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1E26D0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520FAE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3EB54E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3.1.2.1. Проведення навчань, спрямованих на активізацію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самозайнятості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та професійної самореалізації внутрішньо переміщених осіб (ВПО) спільно з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Броварською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філією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CA0A0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49488A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області,</w:t>
            </w:r>
          </w:p>
          <w:p w:rsidR="00BD3F6A" w:rsidRPr="00BD3F6A" w:rsidP="00BD3F6A" w14:paraId="7EFA8F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D6726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навчань/заходів;</w:t>
            </w:r>
          </w:p>
          <w:p w:rsidR="00BD3F6A" w:rsidRPr="00BD3F6A" w:rsidP="00BD3F6A" w14:paraId="294D6A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працевлаштованих ВПО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19ED3C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Зменшення безробіття серед внутрішньо переміщених осіб громади.</w:t>
            </w:r>
          </w:p>
        </w:tc>
      </w:tr>
      <w:tr w14:paraId="256C3CD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BD3F6A" w:rsidRPr="00BD3F6A" w:rsidP="00BD3F6A" w14:paraId="058509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5BC952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555FA5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516C95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3.1.2.2. Проведення навчань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громади, отримання професійних навичок.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DBB3E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23569F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>,</w:t>
            </w:r>
          </w:p>
          <w:p w:rsidR="00BD3F6A" w:rsidRPr="00BD3F6A" w:rsidP="00BD3F6A" w14:paraId="4D3121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області,</w:t>
            </w:r>
          </w:p>
          <w:p w:rsidR="00BD3F6A" w:rsidRPr="00BD3F6A" w:rsidP="00BD3F6A" w14:paraId="70D57F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 з питань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ветеранської політики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9967B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навчань/заходів;</w:t>
            </w:r>
          </w:p>
          <w:p w:rsidR="00BD3F6A" w:rsidRPr="00BD3F6A" w:rsidP="00BD3F6A" w14:paraId="2D0800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ветеранів, які відкрили власну справу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6F879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Інтеграція ветеранів в громаду, збільшення кількості ветеранів як суб’єктів малого та середнього підприємництва.</w:t>
            </w:r>
          </w:p>
        </w:tc>
      </w:tr>
      <w:tr w14:paraId="7DD6DCA2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BD3F6A" w:rsidRPr="00BD3F6A" w:rsidP="00BD3F6A" w14:paraId="446605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18E734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78D4A7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113CE7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3.1.2.3. Активізація роботи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КЗ БМР БР КО «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Броварський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ветеранський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центр «ВЕТЕРАН ПРО».</w:t>
            </w:r>
          </w:p>
          <w:p w:rsidR="00BD3F6A" w:rsidRPr="00BD3F6A" w:rsidP="00BD3F6A" w14:paraId="687BB79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D3E73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0FDDC0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 з питань ветеранської політики Броварської міської ради Броварського району Київської області;</w:t>
            </w:r>
          </w:p>
          <w:p w:rsidR="00BD3F6A" w:rsidRPr="00BD3F6A" w:rsidP="00BD3F6A" w14:paraId="49248F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КЗ БМР БР КО «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Броварський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ветеранський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центр «ВЕТЕРАН ПРО».</w:t>
            </w:r>
          </w:p>
          <w:p w:rsidR="00BD3F6A" w:rsidRPr="00BD3F6A" w:rsidP="00BD3F6A" w14:paraId="1AAF27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C84EE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осіб, які отримали допомогу в Броварському міському ветеранському центрі;</w:t>
            </w:r>
          </w:p>
          <w:p w:rsidR="00BD3F6A" w:rsidRPr="00BD3F6A" w:rsidP="00BD3F6A" w14:paraId="22B3F4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CBF31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Адаптація ветеранів до мирного життя.</w:t>
            </w:r>
          </w:p>
        </w:tc>
      </w:tr>
      <w:tr w14:paraId="7239A1D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32" w:type="dxa"/>
            <w:gridSpan w:val="2"/>
            <w:vMerge/>
          </w:tcPr>
          <w:p w:rsidR="00BD3F6A" w:rsidRPr="00BD3F6A" w:rsidP="00BD3F6A" w14:paraId="36DB37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12E36A9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397D02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3.1.3. Розбудова ефективної інфраструктури підтримки підприємництва у громаді.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0BDA20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3.1.3.1. Створення сприятливих умов для підтримки розвитку інфраструктури в громаді (фінансово-кредитні, бухгалтерські, страхові та інші послуги).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A0F0B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3E4BFB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діють у сфері підтримки бізнесу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3ECB0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об’єктів інфраструктури підтримки бізнесу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A2F43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ефективності функціонування інфраструктури підтримки малого і середнього підприємництва.</w:t>
            </w:r>
          </w:p>
        </w:tc>
      </w:tr>
      <w:tr w14:paraId="04515F2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32" w:type="dxa"/>
            <w:gridSpan w:val="2"/>
            <w:vMerge/>
          </w:tcPr>
          <w:p w:rsidR="00BD3F6A" w:rsidRPr="00BD3F6A" w:rsidP="00BD3F6A" w14:paraId="280232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7768CA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0A2C61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6392C75E" w14:textId="77777777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3.1.3.2. Забезпечення надання адміністративних послуг в громаді, включаючи впровадження електронних сервісів.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0F757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7BD4BD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Центр обслуговування «Прозорий офіс» виконавчого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2B66C3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послуг;</w:t>
            </w:r>
          </w:p>
          <w:p w:rsidR="00BD3F6A" w:rsidRPr="00BD3F6A" w:rsidP="00BD3F6A" w14:paraId="206786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EA2BD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Активізація роботи інфраструктури підтримки бізнесу.</w:t>
            </w:r>
          </w:p>
        </w:tc>
      </w:tr>
      <w:tr w14:paraId="3B0B171C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92"/>
        </w:trPr>
        <w:tc>
          <w:tcPr>
            <w:tcW w:w="1132" w:type="dxa"/>
            <w:gridSpan w:val="2"/>
            <w:vMerge/>
          </w:tcPr>
          <w:p w:rsidR="00BD3F6A" w:rsidRPr="00BD3F6A" w:rsidP="00BD3F6A" w14:paraId="40BBD4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00E265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0855F3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3.1.4. Сприяння у підвищенні професійного рівня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субꞌєктів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 підприємницької діяльності та  підготовці кваліфікованих кадрів.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6473E0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3.1.4.1. Проведення семінарів і тренінгів для підприємців та суб’єктів, які планують розпочати бізнес.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C7810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351A6B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187DD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44B62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грамотності суб’єктів підприємницької діяльності.</w:t>
            </w:r>
          </w:p>
        </w:tc>
      </w:tr>
      <w:tr w14:paraId="11DD9A43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92"/>
        </w:trPr>
        <w:tc>
          <w:tcPr>
            <w:tcW w:w="1132" w:type="dxa"/>
            <w:gridSpan w:val="2"/>
            <w:vMerge/>
          </w:tcPr>
          <w:p w:rsidR="00BD3F6A" w:rsidRPr="00BD3F6A" w:rsidP="00BD3F6A" w14:paraId="338253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29BCF2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509E08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59AD90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3.1.4.2. Підвищення кваліфікації кадрів для працівників в сфері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29DAC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25EA449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</w:rPr>
              <w:t>,</w:t>
            </w:r>
          </w:p>
          <w:p w:rsidR="00BD3F6A" w:rsidRPr="00BD3F6A" w:rsidP="00BD3F6A" w14:paraId="27559E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Керівники суб’єктів підприємницької діяльності;</w:t>
            </w:r>
          </w:p>
          <w:p w:rsidR="00BD3F6A" w:rsidRPr="00BD3F6A" w:rsidP="00BD3F6A" w14:paraId="1AB56C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ліцей»,</w:t>
            </w:r>
          </w:p>
          <w:p w:rsidR="00BD3F6A" w:rsidRPr="00BD3F6A" w:rsidP="00BD3F6A" w14:paraId="3D1F9E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11B0F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працівників, які пройшли перекваліфікацію та підвищили кваліфікацію;</w:t>
            </w:r>
          </w:p>
          <w:p w:rsidR="00BD3F6A" w:rsidRPr="00BD3F6A" w:rsidP="00BD3F6A" w14:paraId="062918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осіб, які пройшли навчання в Державному професійно-технічному навчальному закладі «Броварський професійний ліцей» за навчальний рік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1A995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професіоналізму суб’єктів підприємницької діяльності.</w:t>
            </w:r>
          </w:p>
        </w:tc>
      </w:tr>
      <w:tr w14:paraId="570F8A5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24"/>
        </w:trPr>
        <w:tc>
          <w:tcPr>
            <w:tcW w:w="1132" w:type="dxa"/>
            <w:gridSpan w:val="2"/>
            <w:vMerge/>
          </w:tcPr>
          <w:p w:rsidR="00BD3F6A" w:rsidRPr="00BD3F6A" w:rsidP="00BD3F6A" w14:paraId="7D73B8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5B68E8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62A764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3.1.5. Сприяння залученню інвестицій в громаду.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4AD868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3.1.5.1. Промоція громади на національному та міжнародному рівнях з метою залучення інвестицій та активізації зовнішньоекономічної діяльності.  Створення, забезпечення функціонування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вебпорталу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для інвесторів.</w:t>
            </w:r>
          </w:p>
          <w:p w:rsidR="00BD3F6A" w:rsidRPr="00BD3F6A" w:rsidP="00BD3F6A" w14:paraId="6B4079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Актуалізація інвестиційного паспорту громади.</w:t>
            </w:r>
          </w:p>
          <w:p w:rsidR="00BD3F6A" w:rsidRPr="00BD3F6A" w:rsidP="00BD3F6A" w14:paraId="2391F5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Розробка та затвердження Програми сприяння залучення інвестицій в Броварську міську територіальну громаду.</w:t>
            </w:r>
          </w:p>
          <w:p w:rsidR="00BD3F6A" w:rsidRPr="00BD3F6A" w:rsidP="00BD3F6A" w14:paraId="317894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Представлення потенціалу громади на регіональних, національних та міжнародних інвестиційних і бізнес-форумах, конференціях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9EB66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56B86C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C2C22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програми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424E9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Стимулювання залучення інвестицій потенційними інвесторами.</w:t>
            </w:r>
          </w:p>
        </w:tc>
      </w:tr>
      <w:tr w14:paraId="433A65D4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94"/>
        </w:trPr>
        <w:tc>
          <w:tcPr>
            <w:tcW w:w="1132" w:type="dxa"/>
            <w:gridSpan w:val="2"/>
            <w:vMerge/>
          </w:tcPr>
          <w:p w:rsidR="00BD3F6A" w:rsidRPr="00BD3F6A" w:rsidP="00BD3F6A" w14:paraId="0A3B54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21254F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2F6D60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3.1.6. Сприяння розвитку індустріальних парків та промислових зон.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1209EC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3.1.6.1. Підготовка ділянок (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reenfield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) для розміщення індустріальних парків та промислових зон.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1CC2D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2026 - 2027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30E971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6C113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індустріальних парків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380F6F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робочих місць та надходжень податків в бюджет.</w:t>
            </w:r>
          </w:p>
        </w:tc>
      </w:tr>
      <w:tr w14:paraId="53C00211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563"/>
        </w:trPr>
        <w:tc>
          <w:tcPr>
            <w:tcW w:w="1132" w:type="dxa"/>
            <w:gridSpan w:val="2"/>
            <w:vMerge/>
          </w:tcPr>
          <w:p w:rsidR="00BD3F6A" w:rsidRPr="00BD3F6A" w:rsidP="00BD3F6A" w14:paraId="326156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5B4F8A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1570D0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3.1.7. Впровадження державних та недержавних механізмів підтримки сільгоспвиробників. 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23FD55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3.1.7.1. Участь суб’єктів підприємницької діяльності у державних грантових програмах у сфері сільського господарства.</w:t>
            </w:r>
          </w:p>
          <w:p w:rsidR="00BD3F6A" w:rsidRPr="00BD3F6A" w:rsidP="00BD3F6A" w14:paraId="48D6B2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6F7E47F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5A9B53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13D1CE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Суб’єкти сільськогосподарського бізнесу в громаді;</w:t>
            </w:r>
          </w:p>
          <w:p w:rsidR="00BD3F6A" w:rsidRPr="00BD3F6A" w:rsidP="00BD3F6A" w14:paraId="72E106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DB0D9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суб’єктів підприємницької діяльності, які отримали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державні гранти у сфері сільськогосподарського виробництва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488EB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Розвиток сільського господарства в громаді.</w:t>
            </w:r>
          </w:p>
        </w:tc>
      </w:tr>
      <w:tr w14:paraId="2F49657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78"/>
        </w:trPr>
        <w:tc>
          <w:tcPr>
            <w:tcW w:w="1132" w:type="dxa"/>
            <w:gridSpan w:val="2"/>
            <w:vMerge/>
          </w:tcPr>
          <w:p w:rsidR="00BD3F6A" w:rsidRPr="00BD3F6A" w:rsidP="00BD3F6A" w14:paraId="081C1B3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394D13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5CEE2B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3.1.8. Сприяння діяльності виробників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37F4EE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3.1.8.1. Маркетинг та промоція   виробників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  <w:p w:rsidR="00BD3F6A" w:rsidRPr="00BD3F6A" w:rsidP="00BD3F6A" w14:paraId="4A7636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340FCE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F6A" w:rsidRPr="00BD3F6A" w:rsidP="00BD3F6A" w14:paraId="5D795E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434CE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48E8D3E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 – виробники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продукції;</w:t>
            </w:r>
          </w:p>
          <w:p w:rsidR="00BD3F6A" w:rsidRPr="00BD3F6A" w:rsidP="00BD3F6A" w14:paraId="271538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419F8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виробників в громаді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34F2B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Популяризація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</w:tc>
      </w:tr>
      <w:tr w14:paraId="3D71520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78"/>
        </w:trPr>
        <w:tc>
          <w:tcPr>
            <w:tcW w:w="1132" w:type="dxa"/>
            <w:gridSpan w:val="2"/>
            <w:vMerge/>
          </w:tcPr>
          <w:p w:rsidR="00BD3F6A" w:rsidRPr="00BD3F6A" w:rsidP="00BD3F6A" w14:paraId="2DC6D6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4026B7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285A0D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21D51C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3.1.8.2. Сприяння участі суб’єктів підприємницької діяльності – виробників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 у виставково-ярмаркових заходах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 місцевому та регіональному рівні.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7C3BC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7B23D6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 – виробники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продукції;</w:t>
            </w:r>
          </w:p>
          <w:p w:rsidR="00BD3F6A" w:rsidRPr="00BD3F6A" w:rsidP="00BD3F6A" w14:paraId="28EB3E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3C9E6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виставково-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ярмаркових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38F59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крафтових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виробників та їх промоція на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місцевому та регіональному рівні.</w:t>
            </w:r>
          </w:p>
        </w:tc>
      </w:tr>
      <w:tr w14:paraId="7D74BF3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8"/>
        </w:trPr>
        <w:tc>
          <w:tcPr>
            <w:tcW w:w="1132" w:type="dxa"/>
            <w:gridSpan w:val="2"/>
            <w:vMerge/>
          </w:tcPr>
          <w:p w:rsidR="00BD3F6A" w:rsidRPr="00BD3F6A" w:rsidP="00BD3F6A" w14:paraId="3F6528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26E081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0DC8ED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3.1.9. Сприяння розвитку жіночого підприємництва, соціального підприємництва тощо.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05B53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3.1.9.1. Розвиток жіночого підприємництва в громаді.</w:t>
            </w:r>
          </w:p>
          <w:p w:rsidR="00BD3F6A" w:rsidRPr="00BD3F6A" w:rsidP="00BD3F6A" w14:paraId="7AA95D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E71BC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7C4D9A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BD3F6A" w:rsidRPr="00BD3F6A" w:rsidP="00BD3F6A" w14:paraId="48299C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Громадські організації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F691C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7E82DD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Активізація діяльності жінок-підприємниць в громаді.</w:t>
            </w:r>
          </w:p>
        </w:tc>
      </w:tr>
      <w:tr w14:paraId="146CFB2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88"/>
        </w:trPr>
        <w:tc>
          <w:tcPr>
            <w:tcW w:w="1132" w:type="dxa"/>
            <w:gridSpan w:val="2"/>
            <w:vMerge/>
          </w:tcPr>
          <w:p w:rsidR="00BD3F6A" w:rsidRPr="00BD3F6A" w:rsidP="00BD3F6A" w14:paraId="02D872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449F2B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2942EA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0723DB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3.1.9.2. Популяризація та розвиток механізмів соціального підприємництва.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059843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3D6F64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55F05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проведених заходів 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975B9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Розвиток та популяризація соціального підприємництва в громаді.</w:t>
            </w:r>
          </w:p>
        </w:tc>
      </w:tr>
      <w:tr w14:paraId="13206086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55"/>
        </w:trPr>
        <w:tc>
          <w:tcPr>
            <w:tcW w:w="1132" w:type="dxa"/>
            <w:gridSpan w:val="2"/>
            <w:vMerge/>
          </w:tcPr>
          <w:p w:rsidR="00BD3F6A" w:rsidRPr="00BD3F6A" w:rsidP="00BD3F6A" w14:paraId="33EBAB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7316D8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4E6E1D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3.1.10. Сприяння розвитку «зеленої» економіки.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17B8F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3.1.10.1. Підтримка промислових підприємств та бізнесу в переході на «зелену» економіку та застосування енергоефективності на підприємствах.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C339B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2024-2027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52EB58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комітету;</w:t>
            </w:r>
          </w:p>
          <w:p w:rsidR="00BD3F6A" w:rsidRPr="00BD3F6A" w:rsidP="00BD3F6A" w14:paraId="299F32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B5EC2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підприємств, які впроваджують енергоефективні заходи на основі «зеленої» економіки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D57FA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екологічного стану в громаді; Зменшення обсягів споживання тепла, зменшення викидів 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BD3F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в атмосферу.</w:t>
            </w:r>
          </w:p>
        </w:tc>
      </w:tr>
      <w:tr w14:paraId="3B18BEB8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41"/>
        </w:trPr>
        <w:tc>
          <w:tcPr>
            <w:tcW w:w="1132" w:type="dxa"/>
            <w:gridSpan w:val="2"/>
            <w:vMerge/>
          </w:tcPr>
          <w:p w:rsidR="00BD3F6A" w:rsidRPr="00BD3F6A" w:rsidP="00BD3F6A" w14:paraId="5C23B7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BD3F6A" w:rsidRPr="00BD3F6A" w:rsidP="00BD3F6A" w14:paraId="6132DE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 Розвиток інструментів комунікації влади та бізнесу.</w:t>
            </w:r>
          </w:p>
        </w:tc>
        <w:tc>
          <w:tcPr>
            <w:tcW w:w="2271" w:type="dxa"/>
            <w:gridSpan w:val="2"/>
          </w:tcPr>
          <w:p w:rsidR="00BD3F6A" w:rsidRPr="00BD3F6A" w:rsidP="00BD3F6A" w14:paraId="778D6C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3.2.1. Сприяння участі МСП у кластерних ініціативах на рівні області, держави.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07891C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 Організація та проведення тематичних конференцій, семінарів та тренінгів для зацікавлених осіб, чинних і потенційних учасників кластера, із залученням фахівців відомих вітчизняних і зарубіжних кластерних об’єднань.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22019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148CE4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7C1EBC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423D0C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Участь МСП громади у кластерних ініціативах.</w:t>
            </w:r>
          </w:p>
        </w:tc>
      </w:tr>
      <w:tr w14:paraId="4BFE4BC1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76"/>
        </w:trPr>
        <w:tc>
          <w:tcPr>
            <w:tcW w:w="1132" w:type="dxa"/>
            <w:gridSpan w:val="2"/>
            <w:vMerge/>
          </w:tcPr>
          <w:p w:rsidR="00BD3F6A" w:rsidRPr="00BD3F6A" w:rsidP="00BD3F6A" w14:paraId="3F5965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63A02B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12B63C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3.2.2.Забезпечення функціонування Центру підтримки бізнесу та посилення його інституційної спроможності.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42FFD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3.2.2.1. Створення матеріально-технічної бази та облаштування приміщення для Центру підтримки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02DCD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283A6E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64A850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Наявність облаштованого центру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8226E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Підтримка МСП в отриманні грантових заявок, впровадження інновацій та експортно-імпортної діяльності.</w:t>
            </w:r>
          </w:p>
        </w:tc>
      </w:tr>
      <w:tr w14:paraId="203D2AA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476"/>
        </w:trPr>
        <w:tc>
          <w:tcPr>
            <w:tcW w:w="1132" w:type="dxa"/>
            <w:gridSpan w:val="2"/>
            <w:vMerge/>
          </w:tcPr>
          <w:p w:rsidR="00BD3F6A" w:rsidRPr="00BD3F6A" w:rsidP="00BD3F6A" w14:paraId="75AD0C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0AD1A8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284303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2DD8B9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3.2.2.2. Розширення надання консультаційних послуг в Центрі підтримки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6E5245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65427C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2A66B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послуг;</w:t>
            </w:r>
          </w:p>
          <w:p w:rsidR="00BD3F6A" w:rsidRPr="00BD3F6A" w:rsidP="00BD3F6A" w14:paraId="057D11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A0BC2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Активізація роботи бізнесу в громаді та збільшення надходжень до бюджету.</w:t>
            </w:r>
          </w:p>
        </w:tc>
      </w:tr>
      <w:tr w14:paraId="62E08A6F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709"/>
        </w:trPr>
        <w:tc>
          <w:tcPr>
            <w:tcW w:w="1132" w:type="dxa"/>
            <w:gridSpan w:val="2"/>
            <w:vMerge/>
          </w:tcPr>
          <w:p w:rsidR="00BD3F6A" w:rsidRPr="00BD3F6A" w:rsidP="00BD3F6A" w14:paraId="659A56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6CEFCD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46A7DB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3.2.3. Впровадження загальнодержавних механізмів підтримки бізнесу в громаді  та виконання державних та місцевих програм сприяння розвитку МСП.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309444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3.2.3.1. Сприяння у впровадженні діючих державних програм підтримки бізнесу.</w:t>
            </w:r>
          </w:p>
          <w:p w:rsidR="00BD3F6A" w:rsidRPr="00BD3F6A" w:rsidP="00BD3F6A" w14:paraId="4315D4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Виконання Програми сприянню розвитку підприємництва у Броварській міській територіальній громаді на 2024-2028 роки.</w:t>
            </w:r>
          </w:p>
          <w:p w:rsidR="00BD3F6A" w:rsidRPr="00BD3F6A" w:rsidP="00BD3F6A" w14:paraId="3774A4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Впровадження дієвих механізмів підвищення конкурентоспроможності МСП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0D7C2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403B66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комітету;</w:t>
            </w:r>
          </w:p>
          <w:p w:rsidR="00BD3F6A" w:rsidRPr="00BD3F6A" w:rsidP="00BD3F6A" w14:paraId="41CD97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BD3F6A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BD3F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BD3F6A">
              <w:rPr>
                <w:rFonts w:ascii="Calibri" w:hAnsi="Calibri" w:cs="Times New Roman"/>
                <w:sz w:val="20"/>
                <w:szCs w:val="20"/>
              </w:rPr>
              <w:t>,</w:t>
            </w:r>
          </w:p>
          <w:p w:rsidR="00BD3F6A" w:rsidRPr="00BD3F6A" w:rsidP="00BD3F6A" w14:paraId="072DD7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04A91D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Обсяги фінансування Програми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6D70B7C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Підвищення конкурентоспроможності МСП в громаді.</w:t>
            </w:r>
          </w:p>
        </w:tc>
      </w:tr>
      <w:tr w14:paraId="465F65DA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00"/>
        </w:trPr>
        <w:tc>
          <w:tcPr>
            <w:tcW w:w="1132" w:type="dxa"/>
            <w:gridSpan w:val="2"/>
            <w:vMerge/>
          </w:tcPr>
          <w:p w:rsidR="00BD3F6A" w:rsidRPr="00BD3F6A" w:rsidP="00BD3F6A" w14:paraId="5B2B9D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BD3F6A" w:rsidRPr="00BD3F6A" w:rsidP="00BD3F6A" w14:paraId="335403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 Формування позитивного іміджу підприємництва у громаді.</w:t>
            </w:r>
          </w:p>
        </w:tc>
        <w:tc>
          <w:tcPr>
            <w:tcW w:w="2271" w:type="dxa"/>
            <w:gridSpan w:val="2"/>
            <w:vMerge w:val="restart"/>
          </w:tcPr>
          <w:p w:rsidR="00BD3F6A" w:rsidRPr="00BD3F6A" w:rsidP="00BD3F6A" w14:paraId="391516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3.3.1. Організація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промоційних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904E19B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3.3.1.1. Організація виставок-ярмарок продукції місцевих виробників «Броварське - це якісне».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4B4FF7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55D72E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3B1979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виставок/ярмарок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B5AD3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товаровиробників громади та рівня їх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впізнаваності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на рівні громади, регіону, держави.</w:t>
            </w:r>
          </w:p>
        </w:tc>
      </w:tr>
      <w:tr w14:paraId="39FAD115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600"/>
        </w:trPr>
        <w:tc>
          <w:tcPr>
            <w:tcW w:w="1132" w:type="dxa"/>
            <w:gridSpan w:val="2"/>
            <w:vMerge/>
          </w:tcPr>
          <w:p w:rsidR="00BD3F6A" w:rsidRPr="00BD3F6A" w:rsidP="00BD3F6A" w14:paraId="54D324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4331E6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BD3F6A" w:rsidRPr="00BD3F6A" w:rsidP="00BD3F6A" w14:paraId="6C75A8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8C6A2BB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3.3.1.2. Поширення інформаційних матеріалів про історії успіху місцевих виробників на веб сайті Броварської міської територіальної громади, інших соціальних мережах.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775DDD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6704F5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443C5B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публікацій на сайті Броварської міської ради про суб’єкти підприємницької діяльності в громаді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5A84F6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товаровиробників громади та рівня їх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впізнаваності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 на рівні громади, регіону, держави.</w:t>
            </w:r>
          </w:p>
        </w:tc>
      </w:tr>
      <w:tr w14:paraId="2F5EE057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95"/>
        </w:trPr>
        <w:tc>
          <w:tcPr>
            <w:tcW w:w="1132" w:type="dxa"/>
            <w:gridSpan w:val="2"/>
            <w:vMerge/>
          </w:tcPr>
          <w:p w:rsidR="00BD3F6A" w:rsidRPr="00BD3F6A" w:rsidP="00BD3F6A" w14:paraId="6633E8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706570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7E950F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3.3.2. Підтримка ініціативи «Експортуй!» для МСП, які мають потенціал для виходу на міжнародний ринок.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37715E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3.3.2.1. Організація консультацій для МСП щодо розширення експортних можливостей та виходу на міжнародний ринок.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13541F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1D3D53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4C861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консультацій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265B736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підприємств-експортерів.</w:t>
            </w:r>
          </w:p>
          <w:p w:rsidR="00BD3F6A" w:rsidRPr="00BD3F6A" w:rsidP="00BD3F6A" w14:paraId="1D67BA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3BC7609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360"/>
        </w:trPr>
        <w:tc>
          <w:tcPr>
            <w:tcW w:w="1132" w:type="dxa"/>
            <w:gridSpan w:val="2"/>
            <w:vMerge/>
          </w:tcPr>
          <w:p w:rsidR="00BD3F6A" w:rsidRPr="00BD3F6A" w:rsidP="00BD3F6A" w14:paraId="65D12A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2460A8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2B372B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3.3.3.Інформування МСП про можливості підтримки бізнесу при вступі України до ЄС.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7E8B39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3.3.3.1. Сприяння впровадженню  стандартів ЄС підприємств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3E399D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4348DE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5D8C6B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Активізація бізнесу, щодо впровадження стандартів ЄС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6EFC65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рівня обізнаності суб’єктів підприємницької діяльності щодо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імплементації законодавства України до ЄС.</w:t>
            </w:r>
          </w:p>
        </w:tc>
      </w:tr>
      <w:tr w14:paraId="1376AB70" w14:textId="77777777" w:rsidTr="00CD6478">
        <w:tblPrEx>
          <w:tblW w:w="14742" w:type="dxa"/>
          <w:tblInd w:w="-5" w:type="dxa"/>
          <w:tblLayout w:type="fixed"/>
          <w:tblLook w:val="04A0"/>
        </w:tblPrEx>
        <w:trPr>
          <w:trHeight w:val="277"/>
        </w:trPr>
        <w:tc>
          <w:tcPr>
            <w:tcW w:w="1132" w:type="dxa"/>
            <w:gridSpan w:val="2"/>
            <w:vMerge/>
          </w:tcPr>
          <w:p w:rsidR="00BD3F6A" w:rsidRPr="00BD3F6A" w:rsidP="00BD3F6A" w14:paraId="500935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D3F6A" w:rsidRPr="00BD3F6A" w:rsidP="00BD3F6A" w14:paraId="0C6871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BD3F6A" w:rsidRPr="00BD3F6A" w:rsidP="00BD3F6A" w14:paraId="1DCC2A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 xml:space="preserve">3.3.4. Залучення МСП до міжнародних партнерських 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звꞌязків</w:t>
            </w: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D3F6A" w:rsidRPr="00BD3F6A" w:rsidP="00BD3F6A" w14:paraId="3C7694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3.3.4.1.Співпраця з містами-побратимами, обмін інформацією щодо інвестиційних можливостей, участь в міжнародних проектах.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BD3F6A" w:rsidRPr="00BD3F6A" w:rsidP="00BD3F6A" w14:paraId="2C3B74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BD3F6A" w:rsidRPr="00BD3F6A" w:rsidP="00BD3F6A" w14:paraId="7FE1F1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BD3F6A" w:rsidRPr="00BD3F6A" w:rsidP="00BD3F6A" w14:paraId="1A09BF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Кількість спільних заходів з містами-партнерами</w:t>
            </w:r>
          </w:p>
        </w:tc>
        <w:tc>
          <w:tcPr>
            <w:tcW w:w="1842" w:type="dxa"/>
            <w:shd w:val="clear" w:color="auto" w:fill="auto"/>
          </w:tcPr>
          <w:p w:rsidR="00BD3F6A" w:rsidRPr="00BD3F6A" w:rsidP="00BD3F6A" w14:paraId="03168E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F6A">
              <w:rPr>
                <w:rFonts w:ascii="Times New Roman" w:hAnsi="Times New Roman" w:cs="Times New Roman"/>
                <w:sz w:val="20"/>
                <w:szCs w:val="20"/>
              </w:rPr>
              <w:t>Зростання прямих інвестицій в підприємства громади.</w:t>
            </w:r>
          </w:p>
        </w:tc>
      </w:tr>
    </w:tbl>
    <w:p w:rsidR="00BD3F6A" w:rsidRPr="00BD3F6A" w:rsidP="00BD3F6A" w14:paraId="4A9BB324" w14:textId="77777777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D3F6A" w:rsidRPr="00BD3F6A" w:rsidP="00BD3F6A" w14:paraId="5234598C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BD3F6A" w:rsidRPr="00BD3F6A" w:rsidP="00BD3F6A" w14:paraId="3D5C3829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BD3F6A" w:rsidRPr="00BD3F6A" w:rsidP="00BD3F6A" w14:paraId="15E350BE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BD3F6A" w:rsidRPr="00BD3F6A" w:rsidP="00BD3F6A" w14:paraId="4C9D4650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BD3F6A" w:rsidRPr="00BD3F6A" w:rsidP="00BD3F6A" w14:paraId="489F5B3B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Фінансове забезпечення плану заходів з реалізації Стратегії </w:t>
      </w:r>
      <w:r w:rsidRPr="00BD3F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розвитку Броварської міської територіальної громади до 2027 року</w:t>
      </w:r>
    </w:p>
    <w:p w:rsidR="00BD3F6A" w:rsidRPr="00BD3F6A" w:rsidP="00BD3F6A" w14:paraId="247BBD0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Фінансове забезпечення  </w:t>
      </w:r>
      <w:r w:rsidRPr="00BD3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плану заходів з реалізації Стратегії 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розвитку Броварської міської територіальної громади до 2027 року ( далі План заходів) здійснюється за рахунок:</w:t>
      </w:r>
    </w:p>
    <w:p w:rsidR="00BD3F6A" w:rsidRPr="00BD3F6A" w:rsidP="00BD3F6A" w14:paraId="3A1074AA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коштів державного бюджету, в тому числі міжбюджетних трансфертів з державного бюджету місцевим бюджетам;</w:t>
      </w:r>
    </w:p>
    <w:p w:rsidR="00BD3F6A" w:rsidRPr="00BD3F6A" w:rsidP="00BD3F6A" w14:paraId="2458688A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коштів місцевих бюджетів;</w:t>
      </w:r>
    </w:p>
    <w:p w:rsidR="00BD3F6A" w:rsidRPr="00BD3F6A" w:rsidP="00BD3F6A" w14:paraId="6EAF343F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коштів, що надходять до державного бюджету в рамках програм допомоги і грантів Європейського Союзу, урядів іноземних держав, міжнародних організацій, донорських установ;</w:t>
      </w:r>
    </w:p>
    <w:p w:rsidR="00BD3F6A" w:rsidRPr="00BD3F6A" w:rsidP="00BD3F6A" w14:paraId="527444FB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коштів інвесторів, у тому числі на умовах державно-приватного партнерства, власних коштів підприємств;</w:t>
      </w:r>
    </w:p>
    <w:p w:rsidR="00BD3F6A" w:rsidRPr="00BD3F6A" w:rsidP="00BD3F6A" w14:paraId="518720D5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інших джерел, не заборонених законодавством.</w:t>
      </w:r>
    </w:p>
    <w:p w:rsidR="00BD3F6A" w:rsidRPr="00BD3F6A" w:rsidP="00BD3F6A" w14:paraId="4803687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Фінансування Плану заходів здійснюється відповідно до затверджених місцевих програм (додаток 1) в межах коштів передбачених бюджетом громади. </w:t>
      </w:r>
    </w:p>
    <w:p w:rsidR="00BD3F6A" w:rsidRPr="00BD3F6A" w:rsidP="00BD3F6A" w14:paraId="45CA8174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Перелік 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проєктів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відновлення та місцевого розвитку, які потребують залучення донорських коштів викладений в додатку 2.</w:t>
      </w:r>
    </w:p>
    <w:p w:rsidR="00BD3F6A" w:rsidRPr="00BD3F6A" w:rsidP="00BD3F6A" w14:paraId="04D5272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3F6A" w:rsidRPr="00BD3F6A" w:rsidP="00BD3F6A" w14:paraId="004B6E6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3F6A" w:rsidRPr="00BD3F6A" w:rsidP="00BD3F6A" w14:paraId="68D7A648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3F6A" w:rsidRPr="00BD3F6A" w:rsidP="00BD3F6A" w14:paraId="341306D4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Моніторинг реалізації Плану заходів з реалізації Стратегії</w:t>
      </w:r>
    </w:p>
    <w:p w:rsidR="00BD3F6A" w:rsidRPr="00BD3F6A" w:rsidP="00BD3F6A" w14:paraId="58F9BFBE" w14:textId="77777777">
      <w:pPr>
        <w:spacing w:after="12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D3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Моніторинг є сукупністю заходів із обліку, збору, аналізу та узагальнення інформації, що проводиться з метою відстеження та аналізу динаміки і структурних змін, що відбуваються у громаді відповідно до стратегічних, оперативних цілей та завдань, визначених у Стратегії  та Плані заходів з реалізації Стратегії. </w:t>
      </w:r>
    </w:p>
    <w:p w:rsidR="00BD3F6A" w:rsidRPr="00BD3F6A" w:rsidP="00BD3F6A" w14:paraId="003DB5D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Моніторинг реалізації Плану заходів здійснюється двічі на рік  (кожні півроку) на основі к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лючові індикативних показників досягнення цілей та виконання завдань Стратегії. </w:t>
      </w:r>
    </w:p>
    <w:p w:rsidR="00BD3F6A" w:rsidRPr="00BD3F6A" w:rsidP="00BD3F6A" w14:paraId="5A76B0F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На основі звітів моніторингу </w:t>
      </w:r>
      <w:r w:rsidRPr="00BD3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реалізації Плану заходів готується річний 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підсумковий звіт щодо реалізації Стратегії.</w:t>
      </w:r>
    </w:p>
    <w:p w:rsidR="00BD3F6A" w:rsidRPr="00BD3F6A" w:rsidP="00BD3F6A" w14:paraId="166F806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4"/>
    <w:p w:rsidR="00BD3F6A" w:rsidRPr="00BD3F6A" w:rsidP="00BD3F6A" w14:paraId="4E9D7F4D" w14:textId="77777777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BD3F6A" w:rsidRPr="00BD3F6A" w:rsidP="00BD3F6A" w14:paraId="0B299A4C" w14:textId="77777777">
      <w:pPr>
        <w:spacing w:after="160" w:line="259" w:lineRule="auto"/>
        <w:ind w:right="-456"/>
        <w:rPr>
          <w:rFonts w:ascii="Times New Roman" w:eastAsia="Calibri" w:hAnsi="Times New Roman" w:cs="Times New Roman"/>
          <w:lang w:eastAsia="en-US"/>
        </w:rPr>
      </w:pPr>
      <w:bookmarkStart w:id="5" w:name="_Hlk196893422"/>
    </w:p>
    <w:bookmarkEnd w:id="5"/>
    <w:p w:rsidR="00BD3F6A" w:rsidRPr="00BD3F6A" w:rsidP="00BD3F6A" w14:paraId="5611099C" w14:textId="77777777">
      <w:pPr>
        <w:spacing w:after="0" w:line="240" w:lineRule="auto"/>
        <w:ind w:right="-45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D3F6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Ігор САПОЖКО</w:t>
      </w:r>
      <w:bookmarkEnd w:id="2"/>
    </w:p>
    <w:permEnd w:id="3"/>
    <w:p w:rsidR="00F1699F" w:rsidRPr="00EA126F" w:rsidP="00B933FF" w14:paraId="18507996" w14:textId="47379A0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719E5"/>
    <w:multiLevelType w:val="hybridMultilevel"/>
    <w:tmpl w:val="36746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37155"/>
    <w:multiLevelType w:val="hybridMultilevel"/>
    <w:tmpl w:val="3AC86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D60AD"/>
    <w:multiLevelType w:val="hybridMultilevel"/>
    <w:tmpl w:val="26525C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1FBB039C"/>
    <w:multiLevelType w:val="hybridMultilevel"/>
    <w:tmpl w:val="A57026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B3ED7"/>
    <w:multiLevelType w:val="hybridMultilevel"/>
    <w:tmpl w:val="EA12476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E7517"/>
    <w:multiLevelType w:val="hybridMultilevel"/>
    <w:tmpl w:val="7EACF06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775C6206"/>
    <w:multiLevelType w:val="hybridMultilevel"/>
    <w:tmpl w:val="21CC1020"/>
    <w:lvl w:ilvl="0">
      <w:start w:val="9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A4B76"/>
    <w:multiLevelType w:val="hybridMultilevel"/>
    <w:tmpl w:val="8B7A64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3D5194"/>
    <w:rsid w:val="00406094"/>
    <w:rsid w:val="004208DA"/>
    <w:rsid w:val="00424AD7"/>
    <w:rsid w:val="0049459F"/>
    <w:rsid w:val="00524AF7"/>
    <w:rsid w:val="005C6C54"/>
    <w:rsid w:val="00617517"/>
    <w:rsid w:val="00637321"/>
    <w:rsid w:val="0064092E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D3F6A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0"/>
    <w:uiPriority w:val="9"/>
    <w:qFormat/>
    <w:rsid w:val="00BD3F6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link w:val="3"/>
    <w:uiPriority w:val="9"/>
    <w:qFormat/>
    <w:rsid w:val="00BD3F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Normal"/>
    <w:next w:val="Normal"/>
    <w:uiPriority w:val="9"/>
    <w:qFormat/>
    <w:rsid w:val="00BD3F6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3">
    <w:name w:val="Заголовок 3 Знак"/>
    <w:basedOn w:val="DefaultParagraphFont"/>
    <w:link w:val="Heading3"/>
    <w:uiPriority w:val="9"/>
    <w:rsid w:val="00BD3F6A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Немає списку1"/>
    <w:next w:val="NoList"/>
    <w:uiPriority w:val="99"/>
    <w:semiHidden/>
    <w:unhideWhenUsed/>
    <w:rsid w:val="00BD3F6A"/>
  </w:style>
  <w:style w:type="character" w:customStyle="1" w:styleId="10">
    <w:name w:val="Заголовок 1 Знак"/>
    <w:basedOn w:val="DefaultParagraphFont"/>
    <w:link w:val="Heading1"/>
    <w:uiPriority w:val="9"/>
    <w:rsid w:val="00BD3F6A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leGrid">
    <w:name w:val="Table Grid"/>
    <w:basedOn w:val="TableNormal"/>
    <w:uiPriority w:val="39"/>
    <w:rsid w:val="00BD3F6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1. Абзац списка,Akapit z listą BS,Bullet1,List Paragraph (numbered (a)),List Paragraph 1,List Paragraph1,List Paragraph11,List_Paragraph,Multilevel para_II,NUMBERED PARAGRAPH,Numbered List Paragraph,Paragraphe de liste PBLH,References"/>
    <w:basedOn w:val="Normal"/>
    <w:link w:val="a3"/>
    <w:uiPriority w:val="34"/>
    <w:qFormat/>
    <w:rsid w:val="00BD3F6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NoSpacing">
    <w:name w:val="No Spacing"/>
    <w:uiPriority w:val="1"/>
    <w:qFormat/>
    <w:rsid w:val="00BD3F6A"/>
    <w:pPr>
      <w:spacing w:after="0" w:line="240" w:lineRule="auto"/>
    </w:pPr>
    <w:rPr>
      <w:rFonts w:eastAsia="Calibri"/>
      <w:lang w:eastAsia="en-US"/>
    </w:rPr>
  </w:style>
  <w:style w:type="character" w:customStyle="1" w:styleId="a1">
    <w:name w:val="Текст примітки Знак"/>
    <w:basedOn w:val="DefaultParagraphFont"/>
    <w:link w:val="CommentText"/>
    <w:uiPriority w:val="99"/>
    <w:semiHidden/>
    <w:rsid w:val="00BD3F6A"/>
    <w:rPr>
      <w:sz w:val="20"/>
      <w:szCs w:val="20"/>
    </w:rPr>
  </w:style>
  <w:style w:type="paragraph" w:styleId="CommentText">
    <w:name w:val="annotation text"/>
    <w:basedOn w:val="Normal"/>
    <w:link w:val="a1"/>
    <w:uiPriority w:val="99"/>
    <w:semiHidden/>
    <w:unhideWhenUsed/>
    <w:rsid w:val="00BD3F6A"/>
    <w:pPr>
      <w:spacing w:after="160" w:line="240" w:lineRule="auto"/>
    </w:pPr>
    <w:rPr>
      <w:sz w:val="20"/>
      <w:szCs w:val="20"/>
    </w:rPr>
  </w:style>
  <w:style w:type="character" w:customStyle="1" w:styleId="13">
    <w:name w:val="Текст примітки Знак1"/>
    <w:basedOn w:val="DefaultParagraphFont"/>
    <w:uiPriority w:val="99"/>
    <w:semiHidden/>
    <w:rsid w:val="00BD3F6A"/>
    <w:rPr>
      <w:sz w:val="20"/>
      <w:szCs w:val="20"/>
    </w:rPr>
  </w:style>
  <w:style w:type="character" w:customStyle="1" w:styleId="a2">
    <w:name w:val="Тема примітки Знак"/>
    <w:basedOn w:val="a1"/>
    <w:link w:val="CommentSubject"/>
    <w:uiPriority w:val="99"/>
    <w:semiHidden/>
    <w:rsid w:val="00BD3F6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BD3F6A"/>
    <w:rPr>
      <w:b/>
      <w:bCs/>
    </w:rPr>
  </w:style>
  <w:style w:type="character" w:customStyle="1" w:styleId="14">
    <w:name w:val="Тема примітки Знак1"/>
    <w:basedOn w:val="13"/>
    <w:uiPriority w:val="99"/>
    <w:semiHidden/>
    <w:rsid w:val="00BD3F6A"/>
    <w:rPr>
      <w:b/>
      <w:bCs/>
      <w:sz w:val="20"/>
      <w:szCs w:val="20"/>
    </w:rPr>
  </w:style>
  <w:style w:type="character" w:customStyle="1" w:styleId="a3">
    <w:name w:val="Абзац списку Знак"/>
    <w:aliases w:val="1. Абзац списка Знак,List Paragraph (numbered (a)) Знак,List Paragraph 1 Знак,List Paragraph1 Знак,List Paragraph11 Знак,List_Paragraph Знак,Multilevel para_II Знак,NUMBERED PARAGRAPH Знак,Numbered List Paragraph Знак,References Знак"/>
    <w:link w:val="ListParagraph"/>
    <w:uiPriority w:val="34"/>
    <w:qFormat/>
    <w:locked/>
    <w:rsid w:val="00BD3F6A"/>
    <w:rPr>
      <w:rFonts w:eastAsia="Calibri"/>
      <w:lang w:eastAsia="en-US"/>
    </w:rPr>
  </w:style>
  <w:style w:type="character" w:customStyle="1" w:styleId="110">
    <w:name w:val="Заголовок 1 Знак1"/>
    <w:basedOn w:val="DefaultParagraphFont"/>
    <w:link w:val="Heading1"/>
    <w:uiPriority w:val="9"/>
    <w:rsid w:val="00BD3F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263A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51</Pages>
  <Words>45043</Words>
  <Characters>25675</Characters>
  <Application>Microsoft Office Word</Application>
  <DocSecurity>8</DocSecurity>
  <Lines>213</Lines>
  <Paragraphs>141</Paragraphs>
  <ScaleCrop>false</ScaleCrop>
  <Company/>
  <LinksUpToDate>false</LinksUpToDate>
  <CharactersWithSpaces>70577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17</cp:revision>
  <dcterms:created xsi:type="dcterms:W3CDTF">2023-03-27T06:23:00Z</dcterms:created>
  <dcterms:modified xsi:type="dcterms:W3CDTF">2025-07-31T06:31:00Z</dcterms:modified>
</cp:coreProperties>
</file>