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7D64" w14:textId="77777777" w:rsidR="00D93914" w:rsidRPr="005F59A2" w:rsidRDefault="00B6279C" w:rsidP="00B6279C">
      <w:pPr>
        <w:spacing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Міністерству соціальної політики</w:t>
      </w:r>
      <w:r w:rsidR="00420321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0321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сім’ї</w:t>
      </w:r>
      <w:r w:rsidR="00420321" w:rsidRPr="005F59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та єдності</w:t>
      </w:r>
      <w:r w:rsidR="00890C3F" w:rsidRPr="005F59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України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Верховній Раді України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Президенту України</w:t>
      </w:r>
    </w:p>
    <w:p w14:paraId="55AA36ED" w14:textId="11A9D367" w:rsidR="00B6279C" w:rsidRPr="005F59A2" w:rsidRDefault="002C5662" w:rsidP="002C5662">
      <w:pPr>
        <w:spacing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Київському регіональному відділенню Асоціації міст України</w:t>
      </w:r>
    </w:p>
    <w:p w14:paraId="7E09F484" w14:textId="77777777" w:rsidR="00B6279C" w:rsidRPr="005F59A2" w:rsidRDefault="00B6279C" w:rsidP="006269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809936" w14:textId="120BEA22" w:rsidR="00B6279C" w:rsidRPr="005F59A2" w:rsidRDefault="00B6279C" w:rsidP="002C566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Звернення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Hlk200969664"/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депутатів Броварської міської ради Броварського району Київської області </w:t>
      </w:r>
      <w:bookmarkStart w:id="1" w:name="_Hlk204256647"/>
      <w:r w:rsidR="002C5662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VIII</w:t>
      </w:r>
      <w:r w:rsidR="002C5662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скликання </w:t>
      </w:r>
      <w:bookmarkEnd w:id="1"/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</w:t>
      </w:r>
      <w:bookmarkEnd w:id="0"/>
      <w:r w:rsidR="002C5662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F59A2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Київського регіонального відділення Асоціації міст України, 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Міністерства соціальної політики</w:t>
      </w:r>
      <w:r w:rsidR="002B329A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B329A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сім’ї</w:t>
      </w:r>
      <w:r w:rsidR="002B329A" w:rsidRPr="005F59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та єдності</w:t>
      </w:r>
      <w:r w:rsidR="00890C3F" w:rsidRPr="005F59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України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Верховної ради України, Президента України</w:t>
      </w:r>
      <w:r w:rsidR="002C5662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щодо підвищення заробітної</w:t>
      </w:r>
      <w:r w:rsidR="002C5662"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плати працівникам соціальної сфери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</w:p>
    <w:p w14:paraId="39828316" w14:textId="2FB9EFF5" w:rsidR="00EE3B05" w:rsidRPr="005F59A2" w:rsidRDefault="002C5662" w:rsidP="008E71EE">
      <w:pPr>
        <w:shd w:val="clear" w:color="auto" w:fill="FFFFFF"/>
        <w:spacing w:before="150" w:after="15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6279C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Ми, депутати Броварської  міської ради </w:t>
      </w:r>
      <w:r w:rsidR="006269DB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Броварського району Київської області</w:t>
      </w:r>
      <w:r w:rsidRPr="005F59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</w:t>
      </w:r>
      <w:r w:rsidR="00B6279C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звертаємося до Вас із проханням терміново розглянути питання підвищення заробітної плати, а саме посадового окладу 1 тарифного розряду за Єдиною тарифною сіткою </w:t>
      </w:r>
      <w:r w:rsidR="006269DB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 комунальних установ</w:t>
      </w:r>
      <w:r w:rsidR="002B329A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69DB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69DB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 соціальні </w:t>
      </w:r>
      <w:r w:rsidR="00B6279C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послуги.</w:t>
      </w:r>
    </w:p>
    <w:p w14:paraId="5EEBADFE" w14:textId="36326EE7" w:rsidR="00423EC2" w:rsidRPr="005F59A2" w:rsidRDefault="00EE3B05" w:rsidP="008E71EE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F59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Соціальна сфера відіграє критично важливу роль у підтримці найуразливіших категорій громадян та наданні </w:t>
      </w:r>
      <w:proofErr w:type="spellStart"/>
      <w:r w:rsidRPr="005F59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життєво</w:t>
      </w:r>
      <w:proofErr w:type="spellEnd"/>
      <w:r w:rsidRPr="005F59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необхідних послуг. 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Комунальні установи соціального спрямування Броварської міської територіальної громади щодня надають соціальні послуги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людям похилого віку; особам з інвалідністю;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самотнім громадянам, які 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здатні до самообслуговування; 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ветеранам війни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праці;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членам сімей військовослужбовців, а також членам сімей загиблих (померлих) Захисників і Захисниць України, особам, стосовно яких встановлено факт позбавлення особистої свободи внаслідок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збройної агресії проти України; внутрішньо переміщеним особам;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дітям з інвалідні</w:t>
      </w:r>
      <w:r w:rsidR="00D42A78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стю різних</w:t>
      </w:r>
      <w:r w:rsidR="002C566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нозологій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7116" w:rsidRPr="005F59A2">
        <w:rPr>
          <w:rFonts w:ascii="Times New Roman" w:hAnsi="Times New Roman" w:cs="Times New Roman"/>
          <w:sz w:val="28"/>
          <w:szCs w:val="28"/>
        </w:rPr>
        <w:t>особам з психічними та поведінковими розладами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42A78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особам, які постраждали від насилля в сім’ї; 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сім’ям, як</w:t>
      </w:r>
      <w:r w:rsidR="00D42A78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і опинились у складних життєвих</w:t>
      </w:r>
      <w:r w:rsidR="002C566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обставинах</w:t>
      </w:r>
      <w:r w:rsidR="002C566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711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F6BB9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FF6BB9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Це – важка, </w:t>
      </w:r>
      <w:proofErr w:type="spellStart"/>
      <w:r w:rsidR="00FF6BB9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емоційно</w:t>
      </w:r>
      <w:proofErr w:type="spellEnd"/>
      <w:r w:rsidR="00FF6BB9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фізично виснажлива праця, що вимагає самовідданості, відповідальності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6BB9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6BB9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людяності.</w:t>
      </w:r>
    </w:p>
    <w:p w14:paraId="7A570BE4" w14:textId="09A5317A" w:rsidR="005F59A2" w:rsidRPr="005F59A2" w:rsidRDefault="00423EC2" w:rsidP="002C5662">
      <w:pPr>
        <w:spacing w:after="0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Незважаючи на значущість цієї роботи, рівень оплати пра</w:t>
      </w:r>
      <w:r w:rsidR="004F1581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ці залишається критично низьким і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581" w:rsidRPr="005F59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є неприйнятним для європейської держави, що прагне до інтеграції з ЄС.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По Єдиній тарифній сітці посадовий оклад працівника 1 тарифного розряду складає – лише 3195 грн., що не дозволяє забезпечити навіть базові потреби життя.</w:t>
      </w:r>
      <w:r w:rsidR="004F1581" w:rsidRPr="005F59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безпосередньо призводить до</w:t>
      </w:r>
      <w:r w:rsidR="004F1581" w:rsidRPr="005F59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284B56" w:rsidRPr="005F59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морального та професійного вигорання, </w:t>
      </w:r>
      <w:r w:rsidR="004F1581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високої плинності кадрів,</w:t>
      </w:r>
      <w:r w:rsidR="00284B5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581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неможливості залучити нових спеціалістів, зниження якості надання соціальних послуг.</w:t>
      </w:r>
      <w:r w:rsidR="00284B56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26491FD" w14:textId="77777777" w:rsidR="005F59A2" w:rsidRPr="005F59A2" w:rsidRDefault="006269DB" w:rsidP="002C5662">
      <w:pPr>
        <w:spacing w:after="0"/>
        <w:ind w:left="851" w:firstLine="565"/>
        <w:jc w:val="both"/>
        <w:rPr>
          <w:rFonts w:ascii="Arial" w:eastAsia="Times New Roman" w:hAnsi="Arial" w:cs="Arial"/>
          <w:sz w:val="27"/>
          <w:szCs w:val="27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Наразі у </w:t>
      </w:r>
      <w:r w:rsidR="00284B5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соціальних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установах </w:t>
      </w:r>
      <w:r w:rsidR="002B329A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нашої </w:t>
      </w:r>
      <w:r w:rsidR="00A5798F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 </w:t>
      </w:r>
      <w:r w:rsidR="00284B5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 25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вакансі</w:t>
      </w:r>
      <w:r w:rsidR="00284B5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й - соціальні робітники, фахівці з фізичної реабілітації, помічники дитини, юрисконсульт, прибиральники, слюсар-сантехнік</w:t>
      </w:r>
      <w:r w:rsidR="00A346F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, сестра медична з дієтичного харчування тощо.</w:t>
      </w:r>
    </w:p>
    <w:p w14:paraId="127EE2A9" w14:textId="7C3A448B" w:rsidR="00A346F2" w:rsidRPr="005F59A2" w:rsidRDefault="00B6279C" w:rsidP="002C5662">
      <w:pPr>
        <w:spacing w:after="0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Центр зайнятості регулярно направляє </w:t>
      </w:r>
      <w:r w:rsidR="00A346F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кандидатів на посади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але люди відмовляються через неприйнятний рівень оплати праці</w:t>
      </w:r>
      <w:r w:rsidR="00441764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346F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764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ерез що частина </w:t>
      </w:r>
      <w:r w:rsidR="00441764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отримувачів послуг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798F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може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залиши</w:t>
      </w:r>
      <w:r w:rsidR="00A5798F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без обслуговування. </w:t>
      </w:r>
    </w:p>
    <w:p w14:paraId="24856B37" w14:textId="08D67C79" w:rsidR="002C5662" w:rsidRPr="005F59A2" w:rsidRDefault="00B6279C" w:rsidP="005F59A2">
      <w:pPr>
        <w:spacing w:after="0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тлі інфляції, подорожчання базових товарів, комунальних послуг та постійного зростання навантаження, 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відсутність гідної оплати праці є прямим фактором</w:t>
      </w:r>
      <w:r w:rsidR="00441764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який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B329A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може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погірш</w:t>
      </w:r>
      <w:r w:rsidR="002B329A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ити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</w:t>
      </w:r>
      <w:r w:rsidR="00441764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ість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соціального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захисту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2C5662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5798F"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громаді</w:t>
      </w:r>
      <w:r w:rsidRPr="005F59A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2C566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</w:p>
    <w:p w14:paraId="750BF0C9" w14:textId="365B32BB" w:rsidR="002C5662" w:rsidRPr="005F59A2" w:rsidRDefault="00B6279C" w:rsidP="002C5662">
      <w:pPr>
        <w:spacing w:after="0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викладене </w:t>
      </w:r>
      <w:r w:rsidR="00575C8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вище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ми, депутати </w:t>
      </w:r>
      <w:r w:rsidR="00A5798F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Броварської міської ради Броварського району Київської області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звертаємось до </w:t>
      </w:r>
      <w:r w:rsidR="005F59A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Київського регіонального відділення Асоціації міст України, 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Міністерства соціальної політики</w:t>
      </w:r>
      <w:r w:rsidR="002B329A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329A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сім’ї</w:t>
      </w:r>
      <w:r w:rsidR="002B329A" w:rsidRPr="005F59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та єдності</w:t>
      </w:r>
      <w:r w:rsidR="00890C3F" w:rsidRPr="005F59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України</w:t>
      </w:r>
      <w:r w:rsidR="002B329A" w:rsidRPr="005F59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,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Верховної Ради України та Президента України про перегляд та підвищення заробітної плати, а саме </w:t>
      </w:r>
      <w:bookmarkStart w:id="2" w:name="_Hlk200968747"/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посадового окладу 1 тарифного розряду за Єдиною тарифною сіткою</w:t>
      </w:r>
      <w:bookmarkEnd w:id="2"/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 для працівників комунальних установ</w:t>
      </w:r>
      <w:r w:rsidR="002B329A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надають соціальні послуги,</w:t>
      </w:r>
      <w:r w:rsidRPr="005F59A2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="00575C8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встановити мінімальний розмір посадового окладу 1 тарифного розряду за Єдиною тарифною сіткою на рівні мінімальної</w:t>
      </w:r>
      <w:r w:rsidR="002C566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5C8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</w:t>
      </w:r>
      <w:r w:rsidR="00432F7F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ної</w:t>
      </w:r>
      <w:r w:rsidR="002C566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2F7F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</w:t>
      </w:r>
      <w:r w:rsidR="002C566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14:paraId="1098BD86" w14:textId="77777777" w:rsidR="00326AE2" w:rsidRDefault="00A5798F" w:rsidP="002C5662">
      <w:pPr>
        <w:spacing w:after="0"/>
        <w:ind w:left="851" w:firstLine="567"/>
        <w:jc w:val="both"/>
        <w:rPr>
          <w:rFonts w:ascii="Arial" w:eastAsia="Times New Roman" w:hAnsi="Arial" w:cs="Arial"/>
          <w:sz w:val="27"/>
          <w:szCs w:val="27"/>
          <w:lang w:eastAsia="uk-UA"/>
        </w:rPr>
      </w:pPr>
      <w:r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Сподіваємося</w:t>
      </w:r>
      <w:r w:rsidR="00B6279C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Ваше розуміння, підтримку та реал</w:t>
      </w:r>
      <w:r w:rsidR="00575C8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ьні дії у вирішенні даного</w:t>
      </w:r>
      <w:r w:rsidR="00A346F2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5C8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питання.</w:t>
      </w:r>
      <w:r w:rsidR="00575C86" w:rsidRPr="005F59A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2EEC9017" w14:textId="62A93665" w:rsidR="002C5662" w:rsidRPr="00326AE2" w:rsidRDefault="00B6279C" w:rsidP="00326AE2">
      <w:pPr>
        <w:spacing w:after="0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9A2">
        <w:rPr>
          <w:rFonts w:ascii="Arial" w:eastAsia="Times New Roman" w:hAnsi="Arial" w:cs="Arial"/>
          <w:sz w:val="27"/>
          <w:szCs w:val="27"/>
          <w:lang w:eastAsia="uk-UA"/>
        </w:rPr>
        <w:br/>
      </w:r>
      <w:r w:rsidR="00A5798F"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Підтримано</w:t>
      </w:r>
      <w:r w:rsidR="00326AE2"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депутатами</w:t>
      </w:r>
    </w:p>
    <w:p w14:paraId="7F162FD0" w14:textId="35684235" w:rsidR="00326AE2" w:rsidRDefault="00A346F2" w:rsidP="00326AE2">
      <w:pPr>
        <w:spacing w:after="0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Броварської </w:t>
      </w:r>
      <w:r w:rsidR="00575C86"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="002C5662"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6279C"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="00575C86"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6AE2"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Броварського району</w:t>
      </w:r>
    </w:p>
    <w:p w14:paraId="547C9888" w14:textId="44D37401" w:rsidR="00A346F2" w:rsidRPr="00326AE2" w:rsidRDefault="00326AE2" w:rsidP="00326AE2">
      <w:pPr>
        <w:spacing w:after="0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Київської області </w:t>
      </w:r>
      <w:r w:rsidRPr="00326A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326A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26AE2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скликання</w:t>
      </w:r>
    </w:p>
    <w:sectPr w:rsidR="00A346F2" w:rsidRPr="00326AE2" w:rsidSect="006269DB">
      <w:pgSz w:w="11900" w:h="16840" w:code="9"/>
      <w:pgMar w:top="1135" w:right="560" w:bottom="1134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83A"/>
    <w:multiLevelType w:val="hybridMultilevel"/>
    <w:tmpl w:val="3BEC367A"/>
    <w:lvl w:ilvl="0" w:tplc="75EAFF5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1588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B55"/>
    <w:rsid w:val="00196696"/>
    <w:rsid w:val="00216B55"/>
    <w:rsid w:val="00284B56"/>
    <w:rsid w:val="002B329A"/>
    <w:rsid w:val="002C5662"/>
    <w:rsid w:val="00326AE2"/>
    <w:rsid w:val="00420321"/>
    <w:rsid w:val="00423EC2"/>
    <w:rsid w:val="00432F7F"/>
    <w:rsid w:val="00441764"/>
    <w:rsid w:val="004F1581"/>
    <w:rsid w:val="00575C86"/>
    <w:rsid w:val="005F59A2"/>
    <w:rsid w:val="006269DB"/>
    <w:rsid w:val="006479C7"/>
    <w:rsid w:val="006B177D"/>
    <w:rsid w:val="007C4F2D"/>
    <w:rsid w:val="00890C3F"/>
    <w:rsid w:val="008E71EE"/>
    <w:rsid w:val="00A346F2"/>
    <w:rsid w:val="00A5798F"/>
    <w:rsid w:val="00B6279C"/>
    <w:rsid w:val="00CA1F55"/>
    <w:rsid w:val="00CF177F"/>
    <w:rsid w:val="00D42A78"/>
    <w:rsid w:val="00D93914"/>
    <w:rsid w:val="00EE3B05"/>
    <w:rsid w:val="00F40930"/>
    <w:rsid w:val="00F9711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0441"/>
  <w15:docId w15:val="{D589DA66-248D-40B6-A410-676CE491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C4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8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C4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97D4-6830-4FFC-85A2-8702F47F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18</cp:revision>
  <dcterms:created xsi:type="dcterms:W3CDTF">2025-07-22T12:55:00Z</dcterms:created>
  <dcterms:modified xsi:type="dcterms:W3CDTF">2025-07-28T06:44:00Z</dcterms:modified>
</cp:coreProperties>
</file>