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90F5E" w:rsidP="004B03DE" w14:paraId="26E3963B" w14:textId="7777777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:rsidR="004B03DE" w:rsidP="004B03DE" w14:paraId="21898AC9" w14:textId="0407203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F492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29.07.2025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11866" w:rsidRPr="00911866" w:rsidP="00911866" w14:paraId="15B02AFD" w14:textId="47410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ermStart w:id="1" w:edGrp="everyone"/>
      <w:r w:rsidRPr="0091186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911866" w:rsidRPr="00911866" w:rsidP="00911866" w14:paraId="226DD9C5" w14:textId="01431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86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</w:t>
      </w:r>
      <w:r w:rsidRPr="00911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</w:t>
      </w:r>
      <w:r w:rsidR="00297E7D">
        <w:rPr>
          <w:rFonts w:ascii="Times New Roman" w:hAnsi="Times New Roman" w:cs="Times New Roman"/>
          <w:b/>
          <w:sz w:val="28"/>
          <w:szCs w:val="28"/>
          <w:lang w:val="uk-UA"/>
        </w:rPr>
        <w:t>ведення комісійного огляду</w:t>
      </w:r>
      <w:r w:rsidRPr="00911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додержання (виконання)  ТОВ «ОБУХІВТАРА»  вимог  нормативно-правових актів та нормативних документів у сфері цивільного захисту, техногенної та пожежної безпеки </w:t>
      </w:r>
    </w:p>
    <w:p w:rsidR="00E46358" w:rsidRPr="00D90F5E" w:rsidP="00E46358" w14:paraId="235508A5" w14:textId="77777777">
      <w:pPr>
        <w:rPr>
          <w:sz w:val="28"/>
          <w:szCs w:val="28"/>
          <w:lang w:val="uk-UA"/>
        </w:rPr>
      </w:pPr>
      <w:r>
        <w:rPr>
          <w:sz w:val="28"/>
          <w:szCs w:val="28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446"/>
        <w:gridCol w:w="235"/>
        <w:gridCol w:w="5674"/>
      </w:tblGrid>
      <w:tr w14:paraId="602E5D91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515" w:type="dxa"/>
            <w:hideMark/>
          </w:tcPr>
          <w:p w:rsidR="00E46358" w:rsidRPr="00E46358" w14:paraId="10397291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 БАБИЧ</w:t>
            </w:r>
          </w:p>
        </w:tc>
        <w:tc>
          <w:tcPr>
            <w:tcW w:w="239" w:type="dxa"/>
            <w:hideMark/>
          </w:tcPr>
          <w:p w:rsidR="00E46358" w:rsidRPr="00E46358" w14:paraId="06ECE93D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  <w:hideMark/>
          </w:tcPr>
          <w:p w:rsidR="00E46358" w:rsidRPr="00E46358" w14:paraId="49BC845A" w14:textId="4C2E9A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голова робочої групи</w:t>
            </w:r>
            <w:r w:rsidR="00B819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4754D724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515" w:type="dxa"/>
            <w:hideMark/>
          </w:tcPr>
          <w:p w:rsidR="00E46358" w:rsidRPr="00E46358" w14:paraId="6DC85A97" w14:textId="777777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ДОВГАНЬ</w:t>
            </w:r>
          </w:p>
        </w:tc>
        <w:tc>
          <w:tcPr>
            <w:tcW w:w="239" w:type="dxa"/>
            <w:hideMark/>
          </w:tcPr>
          <w:p w:rsidR="00E46358" w:rsidRPr="00E46358" w14:paraId="3A4847AB" w14:textId="77777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786" w:type="dxa"/>
            <w:hideMark/>
          </w:tcPr>
          <w:p w:rsidR="00E46358" w:rsidRPr="00E46358" w14:paraId="01F24BDC" w14:textId="412F53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заступник голови робочої групи</w:t>
            </w:r>
            <w:r w:rsidR="009268F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14:paraId="2DAF7C93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40" w:type="dxa"/>
            <w:gridSpan w:val="3"/>
            <w:hideMark/>
          </w:tcPr>
          <w:p w:rsidR="00E46358" w:rsidRPr="00297E7D" w:rsidP="00E46358" w14:paraId="1CCE5DF8" w14:textId="7777777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463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 </w:t>
            </w:r>
          </w:p>
          <w:p w:rsidR="00E46358" w:rsidRPr="00E46358" w:rsidP="00C37AA9" w14:paraId="3FDD73C7" w14:textId="3645203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_GoBack"/>
            <w:bookmarkEnd w:id="2"/>
            <w:r w:rsidRPr="00E4635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Члени робочої групи: </w:t>
            </w:r>
          </w:p>
        </w:tc>
      </w:tr>
      <w:tr w14:paraId="139C2ACC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40" w:type="dxa"/>
            <w:gridSpan w:val="3"/>
            <w:hideMark/>
          </w:tcPr>
          <w:p w:rsidR="00E46358" w:rsidRPr="00E46358" w14:paraId="404AE0BB" w14:textId="7777777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відділу з питань цивільного захисту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</w:tc>
      </w:tr>
      <w:tr w14:paraId="6C4DFBF2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40" w:type="dxa"/>
            <w:gridSpan w:val="3"/>
            <w:hideMark/>
          </w:tcPr>
          <w:p w:rsidR="00E46358" w:rsidRPr="00E46358" w14:paraId="692284D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управління містобудування та архітектури виконавчого комітету Броварської міської ради Броварського району Київської області;</w:t>
            </w:r>
          </w:p>
        </w:tc>
      </w:tr>
      <w:tr w14:paraId="2C617A07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40" w:type="dxa"/>
            <w:gridSpan w:val="3"/>
            <w:hideMark/>
          </w:tcPr>
          <w:p w:rsidR="00E46358" w:rsidRPr="00E46358" w14:paraId="06C771B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управління інспекції та контролю Броварської міської ради Броварського району Київської області;</w:t>
            </w:r>
          </w:p>
        </w:tc>
      </w:tr>
      <w:tr w14:paraId="5511F755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40" w:type="dxa"/>
            <w:gridSpan w:val="3"/>
            <w:hideMark/>
          </w:tcPr>
          <w:p w:rsidR="00E46358" w:rsidRPr="00E46358" w14:paraId="3293398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 управління земельних ресурсів виконавчого комітету Броварської міської ради Броварського району Київської області;</w:t>
            </w:r>
          </w:p>
        </w:tc>
      </w:tr>
      <w:tr w14:paraId="1958988F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40" w:type="dxa"/>
            <w:gridSpan w:val="3"/>
            <w:hideMark/>
          </w:tcPr>
          <w:p w:rsidR="00E46358" w:rsidRPr="00E46358" w14:paraId="2D4A602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Представник Броварського районного управління ГУ ДСНС України у Київській області </w:t>
            </w:r>
            <w:r w:rsidRPr="00E463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згодою);</w:t>
            </w:r>
          </w:p>
        </w:tc>
      </w:tr>
      <w:tr w14:paraId="3FA90B54" w14:textId="77777777" w:rsidTr="00E46358">
        <w:tblPrEx>
          <w:tblW w:w="0" w:type="auto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9540" w:type="dxa"/>
            <w:gridSpan w:val="3"/>
            <w:hideMark/>
          </w:tcPr>
          <w:p w:rsidR="00E46358" w:rsidRPr="00E46358" w14:paraId="76E1633D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E4635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Представник Броварського районного управління поліції ГУ НП України в Київській області (за згодою).</w:t>
            </w:r>
          </w:p>
        </w:tc>
      </w:tr>
    </w:tbl>
    <w:p w:rsidR="00E46358" w:rsidP="004B03DE" w14:paraId="77A58259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297E7D" w14:paraId="7BDA86B6" w14:textId="5B13EE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97E7D" w:rsidR="00297E7D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E1940"/>
    <w:rsid w:val="000F4765"/>
    <w:rsid w:val="00297E7D"/>
    <w:rsid w:val="00304983"/>
    <w:rsid w:val="00355818"/>
    <w:rsid w:val="003F6C04"/>
    <w:rsid w:val="004B03DE"/>
    <w:rsid w:val="0053119B"/>
    <w:rsid w:val="00693AE1"/>
    <w:rsid w:val="006944BA"/>
    <w:rsid w:val="008D075A"/>
    <w:rsid w:val="00911866"/>
    <w:rsid w:val="009268F2"/>
    <w:rsid w:val="009925BA"/>
    <w:rsid w:val="009A23C7"/>
    <w:rsid w:val="00A061A3"/>
    <w:rsid w:val="00A57F55"/>
    <w:rsid w:val="00AF4922"/>
    <w:rsid w:val="00B819D6"/>
    <w:rsid w:val="00BA1C93"/>
    <w:rsid w:val="00C37AA9"/>
    <w:rsid w:val="00C454E0"/>
    <w:rsid w:val="00D90F5E"/>
    <w:rsid w:val="00DD16FD"/>
    <w:rsid w:val="00E3250A"/>
    <w:rsid w:val="00E441D0"/>
    <w:rsid w:val="00E46358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odyText">
    <w:name w:val="Body Text"/>
    <w:basedOn w:val="Normal"/>
    <w:link w:val="a1"/>
    <w:unhideWhenUsed/>
    <w:rsid w:val="00E463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1">
    <w:name w:val="Основной текст Знак"/>
    <w:basedOn w:val="DefaultParagraphFont"/>
    <w:link w:val="BodyText"/>
    <w:rsid w:val="00E46358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D0"/>
    <w:rsid w:val="001D2A75"/>
    <w:rsid w:val="001E4C55"/>
    <w:rsid w:val="00355818"/>
    <w:rsid w:val="00372E12"/>
    <w:rsid w:val="003D3AED"/>
    <w:rsid w:val="00515716"/>
    <w:rsid w:val="006653F6"/>
    <w:rsid w:val="00A23416"/>
    <w:rsid w:val="00AB4D54"/>
    <w:rsid w:val="00BB107A"/>
    <w:rsid w:val="00DF3FB3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1002</Words>
  <Characters>572</Characters>
  <Application>Microsoft Office Word</Application>
  <DocSecurity>8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15</cp:revision>
  <dcterms:created xsi:type="dcterms:W3CDTF">2021-12-31T08:10:00Z</dcterms:created>
  <dcterms:modified xsi:type="dcterms:W3CDTF">2025-07-29T10:28:00Z</dcterms:modified>
</cp:coreProperties>
</file>