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2BFE90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5AA0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B5AA0" w:rsidRPr="00AA1588" w:rsidP="00FB5AA0" w14:paraId="318828D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AA158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Броварського</w:t>
      </w:r>
      <w:r w:rsidRPr="00AA1588">
        <w:rPr>
          <w:b/>
          <w:sz w:val="28"/>
          <w:szCs w:val="28"/>
          <w:lang w:val="uk-UA"/>
        </w:rPr>
        <w:t xml:space="preserve"> ліцею</w:t>
      </w:r>
      <w:r>
        <w:rPr>
          <w:b/>
          <w:sz w:val="28"/>
          <w:szCs w:val="28"/>
          <w:lang w:val="uk-UA"/>
        </w:rPr>
        <w:t xml:space="preserve"> № 6</w:t>
      </w:r>
      <w:r w:rsidRPr="00AA1588">
        <w:rPr>
          <w:b/>
          <w:sz w:val="28"/>
          <w:szCs w:val="28"/>
          <w:lang w:val="uk-UA"/>
        </w:rPr>
        <w:t xml:space="preserve"> Броварської міської ради   Броварського району Київської област</w:t>
      </w:r>
      <w:r w:rsidRPr="00AA1588">
        <w:rPr>
          <w:sz w:val="28"/>
          <w:szCs w:val="28"/>
          <w:lang w:val="uk-UA"/>
        </w:rPr>
        <w:t xml:space="preserve">і </w:t>
      </w:r>
      <w:r w:rsidRPr="00AA1588">
        <w:rPr>
          <w:b/>
          <w:bCs/>
          <w:sz w:val="28"/>
          <w:szCs w:val="28"/>
          <w:lang w:val="uk-UA"/>
        </w:rPr>
        <w:t>та підлягає списанню:</w:t>
      </w:r>
    </w:p>
    <w:p w:rsidR="00FB5AA0" w:rsidRPr="00FB5AA0" w:rsidP="00FB5AA0" w14:paraId="147F3480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701"/>
        <w:gridCol w:w="1701"/>
        <w:gridCol w:w="5386"/>
        <w:gridCol w:w="1134"/>
        <w:gridCol w:w="1276"/>
        <w:gridCol w:w="1276"/>
        <w:gridCol w:w="1559"/>
      </w:tblGrid>
      <w:tr w14:paraId="2EA4ED90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F0DDACE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FB5AA0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FB5AA0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FB5AA0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18FF58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ACB8DC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E0A81D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42471E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7531B9A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FAB16C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3194A5A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FB5AA0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5082AF4E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083A6FA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4D91D73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Системний блок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84B93D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672F7B1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Перегорання інтегрованого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чіпсету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. Вихід з ладу північного мосту материнської плати. Втрата контакту паралельного порту LPT. Згорання контролерів материнської плати. Перегорання низьковольтних мікросхем. Розрив у ланцюгу подачі напруги на ключовий елемент. Пробій вихідного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відеопідсилювача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. Відсутній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накал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 катода.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3952CAC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CDFA77C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B293A8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57B832D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62BA0084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408C175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967E31B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Ксерокс</w:t>
            </w:r>
            <w:r w:rsidRPr="00FB5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"C</w:t>
            </w:r>
            <w:r w:rsidRPr="00FB5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anon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1806AB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101410020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68B85AA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Несправність внутрішньої пам’яті центрального процесора. Дефект елементів схеми температурного контролю. Знос механізму подачі паперу.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1939CA8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1102,00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6EDAC6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1102,00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6FCB1C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373E0E5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EB4D93F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14B2B607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6FDD780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Системний блок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734122B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4DE9350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Згорання контролерів материнської плати. Перегорання низьковольтних мікросхем. Втрата ємності електролітичних конденсаторів. Згорів блок живлення. Втрата ємності конденсаторів. Вийшов з ладу блок стрічної  розгортки.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9C63836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467226C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3A0428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462619B4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0308D9C6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3AFF0AF9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554B810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Системний блок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7E263432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bCs/>
                <w:sz w:val="24"/>
                <w:szCs w:val="24"/>
              </w:rPr>
              <w:t>101480044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AAD6212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Вихід з ладу високовольтного захисту стрічного трансформатора. Втрата емісії ЕПТ. Не працюють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слоти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 розширення. Переривання ЦП при звертанні до стандартних портів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відеоконтролера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 CGA. Западання клавіш. Вийшов з ладу фотодатчик. Дефект плати.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898026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AA166FC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CF8C084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5DFE622A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4FD3B7F2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059745B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75A4D95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Монітор 17 НМТ.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7E5F1E4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bCs/>
                <w:sz w:val="24"/>
                <w:szCs w:val="24"/>
              </w:rPr>
              <w:t>101480033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218FCCC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плати відеосигналу.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Нагари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3A6D12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1B1F9F1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3CE5E4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5F04A250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3A66F228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08449370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9D8DEF8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Монітор 17 НМТ.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FEE9B2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bCs/>
                <w:sz w:val="24"/>
                <w:szCs w:val="24"/>
              </w:rPr>
              <w:t>101480035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FC3C0FA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 тріщини в пайці. Несправна мікросхема TL431. Перегоріла плата блока живлення. Перегоріла плата інвертора. Пошкодження матриці LCD монітора.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3CEF011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4DC8D5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C267821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2ADB4EB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53B16D0F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1A64CD2A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281F7590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Системний блок вчителя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9EDDCB8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bCs/>
                <w:sz w:val="24"/>
                <w:szCs w:val="24"/>
              </w:rPr>
              <w:t>101480038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5395CA8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Втрата ємності конденсаторів. Вийшов з ладу блок стрічної  розгортки. Висихання електролітів великої ємності. Вихід з ладу ПКМ.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4A45C64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0794D7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89E49C5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3B80B520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737F4E9D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58B1A98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2C141B0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B01C5C5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bCs/>
                <w:sz w:val="24"/>
                <w:szCs w:val="24"/>
              </w:rPr>
              <w:t>101480049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E0CDF52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Нагари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EE034F0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A5BC775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0DFFBF67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275E9B7A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4E61239C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FB5AA0" w14:paraId="75F7DF2F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139FB8B" w14:textId="777777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Персональний 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FB5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873EBD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bCs/>
                <w:sz w:val="24"/>
                <w:szCs w:val="24"/>
              </w:rPr>
              <w:t>101480055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22CA4D3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Згорання контролерів материнської плати. Перегорання низьковольтних мікросхем. Втрата ємності електролітичних конденсаторів. Згорів блок живлення.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5BC1230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5B12859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709CD17E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4B1DB979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A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14:paraId="76D5488C" w14:textId="77777777" w:rsidTr="00D640C5">
        <w:tblPrEx>
          <w:tblW w:w="14884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7F9FEA8A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34F5AC4A" w14:textId="77777777">
            <w:pPr>
              <w:pStyle w:val="a1"/>
              <w:jc w:val="center"/>
              <w:rPr>
                <w:rFonts w:cs="Times New Roman"/>
              </w:rPr>
            </w:pPr>
            <w:r w:rsidRPr="00FB5AA0">
              <w:rPr>
                <w:rFonts w:cs="Times New Roman"/>
              </w:rPr>
              <w:t>Підсумок: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FDF6BF9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93E082C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6BCC5C38" w14:textId="77777777">
            <w:pPr>
              <w:pStyle w:val="a1"/>
              <w:jc w:val="center"/>
              <w:rPr>
                <w:rFonts w:cs="Times New Roman"/>
              </w:rPr>
            </w:pPr>
            <w:r w:rsidRPr="00FB5AA0">
              <w:rPr>
                <w:rFonts w:cs="Times New Roman"/>
              </w:rPr>
              <w:t>25279,00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19FAC130" w14:textId="77777777">
            <w:pPr>
              <w:pStyle w:val="a1"/>
              <w:jc w:val="center"/>
              <w:rPr>
                <w:rFonts w:cs="Times New Roman"/>
              </w:rPr>
            </w:pPr>
            <w:r w:rsidRPr="00FB5AA0">
              <w:rPr>
                <w:rFonts w:cs="Times New Roman"/>
              </w:rPr>
              <w:t>25279,00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AA0" w:rsidRPr="00FB5AA0" w:rsidP="00D640C5" w14:paraId="43D21731" w14:textId="77777777">
            <w:pPr>
              <w:pStyle w:val="a1"/>
              <w:jc w:val="center"/>
              <w:rPr>
                <w:rFonts w:cs="Times New Roman"/>
              </w:rPr>
            </w:pPr>
            <w:r w:rsidRPr="00FB5AA0">
              <w:rPr>
                <w:rFonts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AA0" w:rsidRPr="00FB5AA0" w:rsidP="00D640C5" w14:paraId="6DD09AF3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FB5AA0" w:rsidRPr="00FB5AA0" w:rsidP="00FB5AA0" w14:paraId="6F4D0ED4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FB5AA0" w:rsidP="00FB5AA0" w14:paraId="18507996" w14:textId="7A3ED17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B5AA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</w:r>
      <w:r w:rsidRPr="00FB5AA0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5AA0" w:rsidR="00FB5AA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932F2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A1588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640C5"/>
    <w:rsid w:val="00E97F96"/>
    <w:rsid w:val="00EA126F"/>
    <w:rsid w:val="00F04D2F"/>
    <w:rsid w:val="00F1699F"/>
    <w:rsid w:val="00F277F8"/>
    <w:rsid w:val="00FB5AA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B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FB5AA0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FB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B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90641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</Words>
  <Characters>2281</Characters>
  <Application>Microsoft Office Word</Application>
  <DocSecurity>8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2025-07-11T05:40:00Z</dcterms:modified>
</cp:coreProperties>
</file>