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12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ПС-267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671FAB" w:rsidRPr="00671FAB" w:rsidP="008052A6" w14:paraId="41AACCBC" w14:textId="07CA17B4">
      <w:pPr>
        <w:tabs>
          <w:tab w:val="left" w:pos="9072"/>
        </w:tabs>
        <w:spacing w:after="0" w:line="259" w:lineRule="auto"/>
        <w:ind w:left="567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bookmarkStart w:id="0" w:name="_Hlk203046285"/>
      <w:permStart w:id="1" w:edGrp="everyone"/>
      <w:r w:rsidRPr="00671FA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Додаток 2</w:t>
      </w:r>
    </w:p>
    <w:p w:rsidR="00671FAB" w:rsidRPr="00671FAB" w:rsidP="008052A6" w14:paraId="507D19BE" w14:textId="77777777">
      <w:pPr>
        <w:tabs>
          <w:tab w:val="left" w:pos="9072"/>
        </w:tabs>
        <w:spacing w:after="0" w:line="259" w:lineRule="auto"/>
        <w:ind w:left="567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671FA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Плану заходів</w:t>
      </w:r>
    </w:p>
    <w:p w:rsidR="00671FAB" w:rsidRPr="00671FAB" w:rsidP="008052A6" w14:paraId="6A5178DE" w14:textId="77777777">
      <w:pPr>
        <w:tabs>
          <w:tab w:val="left" w:pos="9072"/>
        </w:tabs>
        <w:spacing w:after="0" w:line="259" w:lineRule="auto"/>
        <w:ind w:left="567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671FA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з реалізації Стратегії розвитку</w:t>
      </w:r>
    </w:p>
    <w:p w:rsidR="00671FAB" w:rsidRPr="00671FAB" w:rsidP="008052A6" w14:paraId="5296DD99" w14:textId="77777777">
      <w:pPr>
        <w:tabs>
          <w:tab w:val="left" w:pos="9072"/>
        </w:tabs>
        <w:spacing w:after="0" w:line="259" w:lineRule="auto"/>
        <w:ind w:left="567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671FA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Броварської міської територіальної</w:t>
      </w:r>
    </w:p>
    <w:p w:rsidR="00671FAB" w:rsidRPr="00671FAB" w:rsidP="008052A6" w14:paraId="00C02794" w14:textId="6EFC0697">
      <w:pPr>
        <w:tabs>
          <w:tab w:val="left" w:pos="9072"/>
        </w:tabs>
        <w:spacing w:after="0" w:line="259" w:lineRule="auto"/>
        <w:ind w:left="567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671FA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громади до 2027 року</w:t>
      </w:r>
    </w:p>
    <w:p w:rsidR="00671FAB" w:rsidP="008052A6" w14:paraId="66BB08F1" w14:textId="77777777">
      <w:pPr>
        <w:tabs>
          <w:tab w:val="left" w:pos="9072"/>
        </w:tabs>
        <w:spacing w:after="0" w:line="259" w:lineRule="auto"/>
        <w:ind w:left="567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671FA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від________№________</w:t>
      </w:r>
    </w:p>
    <w:p w:rsidR="008052A6" w:rsidRPr="00671FAB" w:rsidP="008052A6" w14:paraId="6D7A981C" w14:textId="77777777">
      <w:pPr>
        <w:tabs>
          <w:tab w:val="left" w:pos="9072"/>
        </w:tabs>
        <w:spacing w:after="0" w:line="259" w:lineRule="auto"/>
        <w:ind w:left="567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671FAB" w:rsidRPr="00671FAB" w:rsidP="00671FAB" w14:paraId="3052FDE3" w14:textId="77777777">
      <w:pPr>
        <w:tabs>
          <w:tab w:val="left" w:pos="9072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671FA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Проєкти</w:t>
      </w:r>
      <w:r w:rsidRPr="00671FA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 xml:space="preserve"> відновлення та місцевого розвитку, які потребують залучення донорських коштів</w:t>
      </w:r>
    </w:p>
    <w:p w:rsidR="00671FAB" w:rsidRPr="00671FAB" w:rsidP="00671FAB" w14:paraId="7AE2C7D3" w14:textId="77777777">
      <w:pPr>
        <w:spacing w:after="160" w:line="259" w:lineRule="auto"/>
        <w:ind w:left="720"/>
        <w:contextualSpacing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</w:pPr>
      <w:r w:rsidRPr="00671FAB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 xml:space="preserve">Таблиця до </w:t>
      </w:r>
      <w:r w:rsidRPr="00671FAB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>проєкту</w:t>
      </w:r>
      <w:r w:rsidRPr="00671FAB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 xml:space="preserve"> 1. </w:t>
      </w:r>
    </w:p>
    <w:tbl>
      <w:tblPr>
        <w:tblStyle w:val="TableGrid"/>
        <w:tblW w:w="9497" w:type="dxa"/>
        <w:tblInd w:w="137" w:type="dxa"/>
        <w:tblLook w:val="04A0"/>
      </w:tblPr>
      <w:tblGrid>
        <w:gridCol w:w="4945"/>
        <w:gridCol w:w="4552"/>
      </w:tblGrid>
      <w:tr w14:paraId="6CB32169" w14:textId="77777777" w:rsidTr="00671FAB">
        <w:tblPrEx>
          <w:tblW w:w="9497" w:type="dxa"/>
          <w:tblInd w:w="137" w:type="dxa"/>
          <w:tblLook w:val="04A0"/>
        </w:tblPrEx>
        <w:tc>
          <w:tcPr>
            <w:tcW w:w="4945" w:type="dxa"/>
          </w:tcPr>
          <w:p w:rsidR="00671FAB" w:rsidRPr="00671FAB" w:rsidP="00671FAB" w14:paraId="6918EC1A" w14:textId="7777777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Пріоритетний напрямок</w:t>
            </w:r>
          </w:p>
        </w:tc>
        <w:tc>
          <w:tcPr>
            <w:tcW w:w="4552" w:type="dxa"/>
          </w:tcPr>
          <w:p w:rsidR="00671FAB" w:rsidRPr="00671FAB" w:rsidP="00671FAB" w14:paraId="7C26846C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Розбудова освіченого, інклюзивного та інноваційного суспільства, в якому кожен громадянин має рівні можливості для навчання та розвитку.</w:t>
            </w:r>
          </w:p>
        </w:tc>
      </w:tr>
      <w:tr w14:paraId="05A2D730" w14:textId="77777777" w:rsidTr="00671FAB">
        <w:tblPrEx>
          <w:tblW w:w="9497" w:type="dxa"/>
          <w:tblInd w:w="137" w:type="dxa"/>
          <w:tblLook w:val="04A0"/>
        </w:tblPrEx>
        <w:tc>
          <w:tcPr>
            <w:tcW w:w="4945" w:type="dxa"/>
          </w:tcPr>
          <w:p w:rsidR="00671FAB" w:rsidRPr="00671FAB" w:rsidP="00671FAB" w14:paraId="2F15B4DA" w14:textId="7777777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 </w:t>
            </w:r>
            <w:r w:rsidRPr="00671F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проєкту</w:t>
            </w:r>
          </w:p>
        </w:tc>
        <w:tc>
          <w:tcPr>
            <w:tcW w:w="4552" w:type="dxa"/>
          </w:tcPr>
          <w:p w:rsidR="00671FAB" w:rsidRPr="00671FAB" w:rsidP="00671FAB" w14:paraId="6EC7E4D6" w14:textId="7777777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b/>
                <w:sz w:val="24"/>
                <w:szCs w:val="24"/>
              </w:rPr>
              <w:t>Будівництво комплексу загальноосвітніх шкіл І-ІІІ ступенів по вул. Симоненка Василя, 103 в 5-му мікрорайоні І</w:t>
            </w:r>
            <w:r w:rsidRPr="00671F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671F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житлового району м. Бровари Київської області</w:t>
            </w:r>
          </w:p>
        </w:tc>
      </w:tr>
      <w:tr w14:paraId="6749E529" w14:textId="77777777" w:rsidTr="00671FAB">
        <w:tblPrEx>
          <w:tblW w:w="9497" w:type="dxa"/>
          <w:tblInd w:w="137" w:type="dxa"/>
          <w:tblLook w:val="04A0"/>
        </w:tblPrEx>
        <w:tc>
          <w:tcPr>
            <w:tcW w:w="4945" w:type="dxa"/>
          </w:tcPr>
          <w:p w:rsidR="00671FAB" w:rsidRPr="00671FAB" w:rsidP="00671FAB" w14:paraId="53260036" w14:textId="7777777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Територія на яку матиме вплив реалізація </w:t>
            </w:r>
            <w:r w:rsidRPr="00671F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проєкту</w:t>
            </w:r>
          </w:p>
        </w:tc>
        <w:tc>
          <w:tcPr>
            <w:tcW w:w="4552" w:type="dxa"/>
          </w:tcPr>
          <w:p w:rsidR="00671FAB" w:rsidRPr="00671FAB" w:rsidP="00671FAB" w14:paraId="73E30529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sz w:val="24"/>
                <w:szCs w:val="24"/>
              </w:rPr>
              <w:t>м. Бровари</w:t>
            </w:r>
          </w:p>
        </w:tc>
      </w:tr>
      <w:tr w14:paraId="06A876EC" w14:textId="77777777" w:rsidTr="00671FAB">
        <w:tblPrEx>
          <w:tblW w:w="9497" w:type="dxa"/>
          <w:tblInd w:w="137" w:type="dxa"/>
          <w:tblLook w:val="04A0"/>
        </w:tblPrEx>
        <w:tc>
          <w:tcPr>
            <w:tcW w:w="4945" w:type="dxa"/>
          </w:tcPr>
          <w:p w:rsidR="00671FAB" w:rsidRPr="00671FAB" w:rsidP="00671FAB" w14:paraId="18E94C0F" w14:textId="7777777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Чисельність населення на яку матиме вплив реалізація </w:t>
            </w:r>
            <w:r w:rsidRPr="00671F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проєкту</w:t>
            </w:r>
          </w:p>
        </w:tc>
        <w:tc>
          <w:tcPr>
            <w:tcW w:w="4552" w:type="dxa"/>
          </w:tcPr>
          <w:p w:rsidR="00671FAB" w:rsidRPr="00671FAB" w:rsidP="00671FAB" w14:paraId="4917A015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sz w:val="24"/>
                <w:szCs w:val="24"/>
              </w:rPr>
              <w:t>Мешканці міста, які мають дітей шкільного віку.</w:t>
            </w:r>
          </w:p>
          <w:p w:rsidR="00671FAB" w:rsidRPr="00671FAB" w:rsidP="00671FAB" w14:paraId="2A652E28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sz w:val="24"/>
                <w:szCs w:val="24"/>
              </w:rPr>
              <w:t>Комплекс будівництва включає чотириповерхові будівлі школи І ступеню на 840 учнів загальною площею 21 407,2 м² та школи ІІ-ІІІ ступенів на 1 500 учнів</w:t>
            </w:r>
          </w:p>
        </w:tc>
      </w:tr>
      <w:tr w14:paraId="6AB12BFD" w14:textId="77777777" w:rsidTr="00671FAB">
        <w:tblPrEx>
          <w:tblW w:w="9497" w:type="dxa"/>
          <w:tblInd w:w="137" w:type="dxa"/>
          <w:tblLook w:val="04A0"/>
        </w:tblPrEx>
        <w:tc>
          <w:tcPr>
            <w:tcW w:w="4945" w:type="dxa"/>
          </w:tcPr>
          <w:p w:rsidR="00671FAB" w:rsidRPr="00671FAB" w:rsidP="00671FAB" w14:paraId="07E6ECAB" w14:textId="7777777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Опис проблеми на розв’язання якої спрямований </w:t>
            </w:r>
            <w:r w:rsidRPr="00671F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проєкт</w:t>
            </w:r>
          </w:p>
        </w:tc>
        <w:tc>
          <w:tcPr>
            <w:tcW w:w="4552" w:type="dxa"/>
          </w:tcPr>
          <w:p w:rsidR="00671FAB" w:rsidRPr="00671FAB" w:rsidP="00671FAB" w14:paraId="411200B0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sz w:val="24"/>
                <w:szCs w:val="24"/>
              </w:rPr>
              <w:t xml:space="preserve">У громаді наразі присутнє перенавантаження шкіл, тому будівництво комплексу значно вирішить проблеми с завантаженням шкіл, так як даний комплекс зможе вмістити 2340 учнів </w:t>
            </w:r>
          </w:p>
        </w:tc>
      </w:tr>
      <w:tr w14:paraId="2E7FB93D" w14:textId="77777777" w:rsidTr="00671FAB">
        <w:tblPrEx>
          <w:tblW w:w="9497" w:type="dxa"/>
          <w:tblInd w:w="137" w:type="dxa"/>
          <w:tblLook w:val="04A0"/>
        </w:tblPrEx>
        <w:tc>
          <w:tcPr>
            <w:tcW w:w="9497" w:type="dxa"/>
            <w:gridSpan w:val="2"/>
          </w:tcPr>
          <w:p w:rsidR="00671FAB" w:rsidRPr="00671FAB" w:rsidP="00671FAB" w14:paraId="29F170C3" w14:textId="777777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sz w:val="24"/>
                <w:szCs w:val="24"/>
              </w:rPr>
              <w:t xml:space="preserve">Строки реалізації </w:t>
            </w:r>
            <w:r w:rsidRPr="00671FAB">
              <w:rPr>
                <w:rFonts w:ascii="Times New Roman" w:hAnsi="Times New Roman" w:cs="Times New Roman"/>
                <w:sz w:val="24"/>
                <w:szCs w:val="24"/>
              </w:rPr>
              <w:t>проєкту</w:t>
            </w:r>
          </w:p>
        </w:tc>
      </w:tr>
      <w:tr w14:paraId="0C9E7F87" w14:textId="77777777" w:rsidTr="00671FAB">
        <w:tblPrEx>
          <w:tblW w:w="9497" w:type="dxa"/>
          <w:tblInd w:w="137" w:type="dxa"/>
          <w:tblLook w:val="04A0"/>
        </w:tblPrEx>
        <w:tc>
          <w:tcPr>
            <w:tcW w:w="4945" w:type="dxa"/>
          </w:tcPr>
          <w:p w:rsidR="00671FAB" w:rsidRPr="00671FAB" w:rsidP="00671FAB" w14:paraId="74F22F2D" w14:textId="7777777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Початок (орієнтовно)</w:t>
            </w:r>
          </w:p>
        </w:tc>
        <w:tc>
          <w:tcPr>
            <w:tcW w:w="4552" w:type="dxa"/>
          </w:tcPr>
          <w:p w:rsidR="00671FAB" w:rsidRPr="00671FAB" w:rsidP="00671FAB" w14:paraId="0A08BF45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sz w:val="24"/>
                <w:szCs w:val="24"/>
              </w:rPr>
              <w:t>2025 рік</w:t>
            </w:r>
          </w:p>
        </w:tc>
      </w:tr>
      <w:tr w14:paraId="3FF627FB" w14:textId="77777777" w:rsidTr="00671FAB">
        <w:tblPrEx>
          <w:tblW w:w="9497" w:type="dxa"/>
          <w:tblInd w:w="137" w:type="dxa"/>
          <w:tblLook w:val="04A0"/>
        </w:tblPrEx>
        <w:tc>
          <w:tcPr>
            <w:tcW w:w="4945" w:type="dxa"/>
          </w:tcPr>
          <w:p w:rsidR="00671FAB" w:rsidRPr="00671FAB" w:rsidP="00671FAB" w14:paraId="378F2021" w14:textId="7777777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Завершення</w:t>
            </w:r>
          </w:p>
        </w:tc>
        <w:tc>
          <w:tcPr>
            <w:tcW w:w="4552" w:type="dxa"/>
          </w:tcPr>
          <w:p w:rsidR="00671FAB" w:rsidRPr="00671FAB" w:rsidP="00671FAB" w14:paraId="08D073C6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sz w:val="24"/>
                <w:szCs w:val="24"/>
              </w:rPr>
              <w:t>2028 рік</w:t>
            </w:r>
          </w:p>
        </w:tc>
      </w:tr>
      <w:tr w14:paraId="30F7CFE4" w14:textId="77777777" w:rsidTr="00671FAB">
        <w:tblPrEx>
          <w:tblW w:w="9497" w:type="dxa"/>
          <w:tblInd w:w="137" w:type="dxa"/>
          <w:tblLook w:val="04A0"/>
        </w:tblPrEx>
        <w:tc>
          <w:tcPr>
            <w:tcW w:w="4945" w:type="dxa"/>
          </w:tcPr>
          <w:p w:rsidR="00671FAB" w:rsidRPr="00671FAB" w:rsidP="00671FAB" w14:paraId="616892BC" w14:textId="77777777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Очікувані результати реалізації </w:t>
            </w:r>
            <w:r w:rsidRPr="00671F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проєкту</w:t>
            </w:r>
          </w:p>
        </w:tc>
        <w:tc>
          <w:tcPr>
            <w:tcW w:w="4552" w:type="dxa"/>
          </w:tcPr>
          <w:p w:rsidR="00671FAB" w:rsidRPr="00671FAB" w:rsidP="00671FAB" w14:paraId="03D22C3D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bCs/>
                <w:sz w:val="24"/>
                <w:szCs w:val="24"/>
              </w:rPr>
              <w:t>Забезпечення доступної освіти для 2340 учнів у новому мікрорайоні міста Бровари</w:t>
            </w:r>
          </w:p>
        </w:tc>
      </w:tr>
      <w:tr w14:paraId="4B856052" w14:textId="77777777" w:rsidTr="00671FAB">
        <w:tblPrEx>
          <w:tblW w:w="9497" w:type="dxa"/>
          <w:tblInd w:w="137" w:type="dxa"/>
          <w:tblLook w:val="04A0"/>
        </w:tblPrEx>
        <w:tc>
          <w:tcPr>
            <w:tcW w:w="9497" w:type="dxa"/>
            <w:gridSpan w:val="2"/>
          </w:tcPr>
          <w:p w:rsidR="00671FAB" w:rsidRPr="00671FAB" w:rsidP="00671FAB" w14:paraId="2DEF2C5B" w14:textId="777777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Індикатори реалізації </w:t>
            </w:r>
            <w:r w:rsidRPr="00671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проєкту</w:t>
            </w:r>
          </w:p>
        </w:tc>
      </w:tr>
      <w:tr w14:paraId="4A078596" w14:textId="77777777" w:rsidTr="00671FAB">
        <w:tblPrEx>
          <w:tblW w:w="9497" w:type="dxa"/>
          <w:tblInd w:w="137" w:type="dxa"/>
          <w:tblLook w:val="04A0"/>
        </w:tblPrEx>
        <w:tc>
          <w:tcPr>
            <w:tcW w:w="4945" w:type="dxa"/>
          </w:tcPr>
          <w:p w:rsidR="00671FAB" w:rsidRPr="00671FAB" w:rsidP="00671FAB" w14:paraId="56CD0BA5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sz w:val="24"/>
                <w:szCs w:val="24"/>
              </w:rPr>
              <w:t xml:space="preserve">Фінансування </w:t>
            </w:r>
            <w:r w:rsidRPr="00671FAB">
              <w:rPr>
                <w:rFonts w:ascii="Times New Roman" w:hAnsi="Times New Roman" w:cs="Times New Roman"/>
                <w:sz w:val="24"/>
                <w:szCs w:val="24"/>
              </w:rPr>
              <w:t>проєкту</w:t>
            </w:r>
            <w:r w:rsidRPr="00671FAB">
              <w:rPr>
                <w:rFonts w:ascii="Times New Roman" w:hAnsi="Times New Roman" w:cs="Times New Roman"/>
                <w:sz w:val="24"/>
                <w:szCs w:val="24"/>
              </w:rPr>
              <w:t>, грн.</w:t>
            </w:r>
          </w:p>
        </w:tc>
        <w:tc>
          <w:tcPr>
            <w:tcW w:w="4552" w:type="dxa"/>
          </w:tcPr>
          <w:p w:rsidR="00671FAB" w:rsidRPr="00671FAB" w:rsidP="00671FAB" w14:paraId="13449B53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2FE840B" w14:textId="77777777" w:rsidTr="00671FAB">
        <w:tblPrEx>
          <w:tblW w:w="9497" w:type="dxa"/>
          <w:tblInd w:w="137" w:type="dxa"/>
          <w:tblLook w:val="04A0"/>
        </w:tblPrEx>
        <w:tc>
          <w:tcPr>
            <w:tcW w:w="4945" w:type="dxa"/>
          </w:tcPr>
          <w:p w:rsidR="00671FAB" w:rsidRPr="00671FAB" w:rsidP="00671FAB" w14:paraId="1D9C9B71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</w:tcPr>
          <w:p w:rsidR="00671FAB" w:rsidRPr="00671FAB" w:rsidP="00671FAB" w14:paraId="1C0410A0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5ED6F63" w14:textId="77777777" w:rsidTr="00671FAB">
        <w:tblPrEx>
          <w:tblW w:w="9497" w:type="dxa"/>
          <w:tblInd w:w="137" w:type="dxa"/>
          <w:tblLook w:val="04A0"/>
        </w:tblPrEx>
        <w:tc>
          <w:tcPr>
            <w:tcW w:w="9497" w:type="dxa"/>
            <w:gridSpan w:val="2"/>
          </w:tcPr>
          <w:p w:rsidR="00671FAB" w:rsidRPr="00671FAB" w:rsidP="00671FAB" w14:paraId="591C837E" w14:textId="777777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sz w:val="24"/>
                <w:szCs w:val="24"/>
              </w:rPr>
              <w:t>Орієнтовний обсяг та джерела фінансування</w:t>
            </w:r>
          </w:p>
        </w:tc>
      </w:tr>
      <w:tr w14:paraId="3239CE9B" w14:textId="77777777" w:rsidTr="00671FAB">
        <w:tblPrEx>
          <w:tblW w:w="9497" w:type="dxa"/>
          <w:tblInd w:w="137" w:type="dxa"/>
          <w:tblLook w:val="04A0"/>
        </w:tblPrEx>
        <w:tc>
          <w:tcPr>
            <w:tcW w:w="4945" w:type="dxa"/>
          </w:tcPr>
          <w:p w:rsidR="00671FAB" w:rsidRPr="00671FAB" w:rsidP="00671FAB" w14:paraId="70D6F10B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sz w:val="24"/>
                <w:szCs w:val="24"/>
              </w:rPr>
              <w:t>Всього, грн.</w:t>
            </w:r>
          </w:p>
        </w:tc>
        <w:tc>
          <w:tcPr>
            <w:tcW w:w="4552" w:type="dxa"/>
          </w:tcPr>
          <w:p w:rsidR="00671FAB" w:rsidRPr="00671FAB" w:rsidP="00671FAB" w14:paraId="00EA292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sz w:val="24"/>
                <w:szCs w:val="24"/>
              </w:rPr>
              <w:t xml:space="preserve">723 556 669,00   </w:t>
            </w:r>
          </w:p>
        </w:tc>
      </w:tr>
      <w:tr w14:paraId="6ED6715A" w14:textId="77777777" w:rsidTr="00671FAB">
        <w:tblPrEx>
          <w:tblW w:w="9497" w:type="dxa"/>
          <w:tblInd w:w="137" w:type="dxa"/>
          <w:tblLook w:val="04A0"/>
        </w:tblPrEx>
        <w:tc>
          <w:tcPr>
            <w:tcW w:w="4945" w:type="dxa"/>
          </w:tcPr>
          <w:p w:rsidR="00671FAB" w:rsidRPr="00671FAB" w:rsidP="00671FAB" w14:paraId="6EB7D970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sz w:val="24"/>
                <w:szCs w:val="24"/>
              </w:rPr>
              <w:t>Державний бюджет</w:t>
            </w:r>
          </w:p>
        </w:tc>
        <w:tc>
          <w:tcPr>
            <w:tcW w:w="4552" w:type="dxa"/>
          </w:tcPr>
          <w:p w:rsidR="00671FAB" w:rsidRPr="00671FAB" w:rsidP="00671FAB" w14:paraId="1E1D8DD2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66BCB53B" w14:textId="77777777" w:rsidTr="00671FAB">
        <w:tblPrEx>
          <w:tblW w:w="9497" w:type="dxa"/>
          <w:tblInd w:w="137" w:type="dxa"/>
          <w:tblLook w:val="04A0"/>
        </w:tblPrEx>
        <w:tc>
          <w:tcPr>
            <w:tcW w:w="4945" w:type="dxa"/>
          </w:tcPr>
          <w:p w:rsidR="00671FAB" w:rsidRPr="00671FAB" w:rsidP="00671FAB" w14:paraId="33C76F26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4552" w:type="dxa"/>
          </w:tcPr>
          <w:p w:rsidR="00671FAB" w:rsidRPr="00671FAB" w:rsidP="00671FAB" w14:paraId="04FFDC8D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sz w:val="24"/>
                <w:szCs w:val="24"/>
              </w:rPr>
              <w:t xml:space="preserve">10% вартості </w:t>
            </w:r>
            <w:r w:rsidRPr="00671FAB">
              <w:rPr>
                <w:rFonts w:ascii="Times New Roman" w:hAnsi="Times New Roman" w:cs="Times New Roman"/>
                <w:sz w:val="24"/>
                <w:szCs w:val="24"/>
              </w:rPr>
              <w:t>проєкту</w:t>
            </w:r>
          </w:p>
        </w:tc>
      </w:tr>
      <w:tr w14:paraId="0D55E814" w14:textId="77777777" w:rsidTr="00671FAB">
        <w:tblPrEx>
          <w:tblW w:w="9497" w:type="dxa"/>
          <w:tblInd w:w="137" w:type="dxa"/>
          <w:tblLook w:val="04A0"/>
        </w:tblPrEx>
        <w:tc>
          <w:tcPr>
            <w:tcW w:w="4945" w:type="dxa"/>
          </w:tcPr>
          <w:p w:rsidR="00671FAB" w:rsidRPr="00671FAB" w:rsidP="00671FAB" w14:paraId="7081987C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sz w:val="24"/>
                <w:szCs w:val="24"/>
              </w:rPr>
              <w:t>Інші джерела</w:t>
            </w:r>
          </w:p>
        </w:tc>
        <w:tc>
          <w:tcPr>
            <w:tcW w:w="4552" w:type="dxa"/>
          </w:tcPr>
          <w:p w:rsidR="00671FAB" w:rsidRPr="00671FAB" w:rsidP="00671FAB" w14:paraId="36C3B725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sz w:val="24"/>
                <w:szCs w:val="24"/>
              </w:rPr>
              <w:t>90 %  донорські кошти</w:t>
            </w:r>
          </w:p>
        </w:tc>
      </w:tr>
      <w:tr w14:paraId="426B7218" w14:textId="77777777" w:rsidTr="00671FAB">
        <w:tblPrEx>
          <w:tblW w:w="9497" w:type="dxa"/>
          <w:tblInd w:w="137" w:type="dxa"/>
          <w:tblLook w:val="04A0"/>
        </w:tblPrEx>
        <w:tc>
          <w:tcPr>
            <w:tcW w:w="4945" w:type="dxa"/>
          </w:tcPr>
          <w:p w:rsidR="00671FAB" w:rsidRPr="00671FAB" w:rsidP="00671FAB" w14:paraId="33B4EE61" w14:textId="7777777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Обґрунтування пріоритетності проекту</w:t>
            </w:r>
          </w:p>
        </w:tc>
        <w:tc>
          <w:tcPr>
            <w:tcW w:w="4552" w:type="dxa"/>
          </w:tcPr>
          <w:p w:rsidR="00671FAB" w:rsidRPr="00671FAB" w:rsidP="00671FAB" w14:paraId="3F29D209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sz w:val="24"/>
                <w:szCs w:val="24"/>
              </w:rPr>
              <w:t>Поліпшення якості і доступності надання послуг населенню закладами освіти. Збільшення кількості закладів дошкільної освіти та місць у них.</w:t>
            </w:r>
          </w:p>
        </w:tc>
      </w:tr>
      <w:tr w14:paraId="25467F58" w14:textId="77777777" w:rsidTr="00671FAB">
        <w:tblPrEx>
          <w:tblW w:w="9497" w:type="dxa"/>
          <w:tblInd w:w="137" w:type="dxa"/>
          <w:tblLook w:val="04A0"/>
        </w:tblPrEx>
        <w:tc>
          <w:tcPr>
            <w:tcW w:w="4945" w:type="dxa"/>
          </w:tcPr>
          <w:p w:rsidR="00671FAB" w:rsidRPr="00671FAB" w:rsidP="00671FAB" w14:paraId="2F04DFDB" w14:textId="7777777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Балансоутримувач об’єкта</w:t>
            </w:r>
          </w:p>
        </w:tc>
        <w:tc>
          <w:tcPr>
            <w:tcW w:w="4552" w:type="dxa"/>
          </w:tcPr>
          <w:p w:rsidR="00671FAB" w:rsidRPr="00671FAB" w:rsidP="00671FAB" w14:paraId="690CA5EE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sz w:val="24"/>
                <w:szCs w:val="24"/>
              </w:rPr>
              <w:t>Броварська міська рада</w:t>
            </w:r>
          </w:p>
        </w:tc>
      </w:tr>
      <w:tr w14:paraId="209AA947" w14:textId="77777777" w:rsidTr="00671FAB">
        <w:tblPrEx>
          <w:tblW w:w="9497" w:type="dxa"/>
          <w:tblInd w:w="137" w:type="dxa"/>
          <w:tblLook w:val="04A0"/>
        </w:tblPrEx>
        <w:tc>
          <w:tcPr>
            <w:tcW w:w="4945" w:type="dxa"/>
          </w:tcPr>
          <w:p w:rsidR="00671FAB" w:rsidRPr="00671FAB" w:rsidP="00671FAB" w14:paraId="1C900B51" w14:textId="7777777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Наявність ПКД</w:t>
            </w:r>
          </w:p>
        </w:tc>
        <w:tc>
          <w:tcPr>
            <w:tcW w:w="4552" w:type="dxa"/>
          </w:tcPr>
          <w:p w:rsidR="00671FAB" w:rsidRPr="00671FAB" w:rsidP="00671FAB" w14:paraId="5D0EECAE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sz w:val="24"/>
                <w:szCs w:val="24"/>
              </w:rPr>
              <w:t>ПКД розроблено</w:t>
            </w:r>
          </w:p>
        </w:tc>
      </w:tr>
      <w:tr w14:paraId="2DB8CAC3" w14:textId="77777777" w:rsidTr="00671FAB">
        <w:tblPrEx>
          <w:tblW w:w="9497" w:type="dxa"/>
          <w:tblInd w:w="137" w:type="dxa"/>
          <w:tblLook w:val="04A0"/>
        </w:tblPrEx>
        <w:tc>
          <w:tcPr>
            <w:tcW w:w="4945" w:type="dxa"/>
          </w:tcPr>
          <w:p w:rsidR="00671FAB" w:rsidRPr="00671FAB" w:rsidP="00671FAB" w14:paraId="685CC901" w14:textId="7777777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Ключові етапи реалізації </w:t>
            </w:r>
            <w:r w:rsidRPr="00671F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проєкту</w:t>
            </w:r>
          </w:p>
        </w:tc>
        <w:tc>
          <w:tcPr>
            <w:tcW w:w="4552" w:type="dxa"/>
          </w:tcPr>
          <w:p w:rsidR="00671FAB" w:rsidRPr="00671FAB" w:rsidP="00671FAB" w14:paraId="4A981EC1" w14:textId="777777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bCs/>
                <w:sz w:val="24"/>
                <w:szCs w:val="24"/>
              </w:rPr>
              <w:t>Проєктні</w:t>
            </w:r>
            <w:r w:rsidRPr="00671F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роботи (коригування): </w:t>
            </w:r>
            <w:r w:rsidRPr="00671FAB">
              <w:rPr>
                <w:rFonts w:ascii="Times New Roman" w:hAnsi="Times New Roman" w:cs="Times New Roman"/>
                <w:bCs/>
                <w:sz w:val="24"/>
                <w:szCs w:val="24"/>
              </w:rPr>
              <w:t>проєктування</w:t>
            </w:r>
            <w:r w:rsidRPr="00671F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будівлі, експертиза ПКД, отримання дозволу на початок будівництва</w:t>
            </w:r>
          </w:p>
          <w:p w:rsidR="00671FAB" w:rsidRPr="00671FAB" w:rsidP="00671FAB" w14:paraId="48E0A17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bCs/>
                <w:sz w:val="24"/>
                <w:szCs w:val="24"/>
              </w:rPr>
              <w:t>Будівельно-монтажні роботи, введення в експлуатацію</w:t>
            </w:r>
          </w:p>
          <w:p w:rsidR="00671FAB" w:rsidRPr="00671FAB" w:rsidP="00671FAB" w14:paraId="6C9F136A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1FAB" w:rsidRPr="00671FAB" w:rsidP="00671FAB" w14:paraId="25475B0E" w14:textId="77777777">
      <w:pPr>
        <w:spacing w:after="160" w:line="259" w:lineRule="auto"/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</w:pPr>
    </w:p>
    <w:p w:rsidR="00671FAB" w:rsidRPr="00671FAB" w:rsidP="00671FAB" w14:paraId="3D7CF51D" w14:textId="77777777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</w:pPr>
    </w:p>
    <w:p w:rsidR="00671FAB" w:rsidRPr="00671FAB" w:rsidP="00671FAB" w14:paraId="7DD428E1" w14:textId="77777777">
      <w:pPr>
        <w:spacing w:after="160" w:line="259" w:lineRule="auto"/>
        <w:ind w:left="720"/>
        <w:contextualSpacing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</w:pPr>
      <w:r w:rsidRPr="00671FAB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 xml:space="preserve">Таблиця до </w:t>
      </w:r>
      <w:r w:rsidRPr="00671FAB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>проєкту</w:t>
      </w:r>
      <w:r w:rsidRPr="00671FAB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 xml:space="preserve"> 2</w:t>
      </w:r>
    </w:p>
    <w:tbl>
      <w:tblPr>
        <w:tblStyle w:val="TableGrid"/>
        <w:tblW w:w="9497" w:type="dxa"/>
        <w:tblInd w:w="137" w:type="dxa"/>
        <w:tblLook w:val="04A0"/>
      </w:tblPr>
      <w:tblGrid>
        <w:gridCol w:w="4820"/>
        <w:gridCol w:w="6"/>
        <w:gridCol w:w="4671"/>
      </w:tblGrid>
      <w:tr w14:paraId="1DDF1FD5" w14:textId="77777777" w:rsidTr="00671FAB">
        <w:tblPrEx>
          <w:tblW w:w="9497" w:type="dxa"/>
          <w:tblInd w:w="137" w:type="dxa"/>
          <w:tblLook w:val="04A0"/>
        </w:tblPrEx>
        <w:tc>
          <w:tcPr>
            <w:tcW w:w="4826" w:type="dxa"/>
            <w:gridSpan w:val="2"/>
          </w:tcPr>
          <w:p w:rsidR="00671FAB" w:rsidRPr="00671FAB" w:rsidP="00671FAB" w14:paraId="4F314DA7" w14:textId="7777777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Пріоритетний напрямок</w:t>
            </w:r>
          </w:p>
        </w:tc>
        <w:tc>
          <w:tcPr>
            <w:tcW w:w="4671" w:type="dxa"/>
          </w:tcPr>
          <w:p w:rsidR="00671FAB" w:rsidRPr="00671FAB" w:rsidP="00671FAB" w14:paraId="317CDAB5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sz w:val="24"/>
                <w:szCs w:val="24"/>
              </w:rPr>
              <w:t>Забезпечення соціально незахищених категорій населення якісними і доступними соціальними послугами, підтримка людей з особливими потребами</w:t>
            </w:r>
          </w:p>
        </w:tc>
      </w:tr>
      <w:tr w14:paraId="4E12A5BC" w14:textId="77777777" w:rsidTr="00671FAB">
        <w:tblPrEx>
          <w:tblW w:w="9497" w:type="dxa"/>
          <w:tblInd w:w="137" w:type="dxa"/>
          <w:tblLook w:val="04A0"/>
        </w:tblPrEx>
        <w:tc>
          <w:tcPr>
            <w:tcW w:w="4826" w:type="dxa"/>
            <w:gridSpan w:val="2"/>
          </w:tcPr>
          <w:p w:rsidR="00671FAB" w:rsidRPr="00671FAB" w:rsidP="00671FAB" w14:paraId="13D4EC33" w14:textId="7777777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 </w:t>
            </w:r>
            <w:r w:rsidRPr="00671F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проєкту</w:t>
            </w:r>
          </w:p>
        </w:tc>
        <w:tc>
          <w:tcPr>
            <w:tcW w:w="4671" w:type="dxa"/>
          </w:tcPr>
          <w:p w:rsidR="00671FAB" w:rsidRPr="00671FAB" w:rsidP="00671FAB" w14:paraId="6A760E62" w14:textId="7777777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Реконструкція частини будівлі, з прибудовою басейну оздоровчого призначення, по вул. Героїв України, 8-а </w:t>
            </w:r>
          </w:p>
        </w:tc>
      </w:tr>
      <w:tr w14:paraId="3447F1D7" w14:textId="77777777" w:rsidTr="00671FAB">
        <w:tblPrEx>
          <w:tblW w:w="9497" w:type="dxa"/>
          <w:tblInd w:w="137" w:type="dxa"/>
          <w:tblLook w:val="04A0"/>
        </w:tblPrEx>
        <w:tc>
          <w:tcPr>
            <w:tcW w:w="4826" w:type="dxa"/>
            <w:gridSpan w:val="2"/>
          </w:tcPr>
          <w:p w:rsidR="00671FAB" w:rsidRPr="00671FAB" w:rsidP="00671FAB" w14:paraId="3C6CF8DC" w14:textId="7777777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Територія на яку матиме вплив реалізація проекту</w:t>
            </w:r>
          </w:p>
        </w:tc>
        <w:tc>
          <w:tcPr>
            <w:tcW w:w="4671" w:type="dxa"/>
          </w:tcPr>
          <w:p w:rsidR="00671FAB" w:rsidRPr="00671FAB" w:rsidP="00671FAB" w14:paraId="3B93E86A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sz w:val="24"/>
                <w:szCs w:val="24"/>
              </w:rPr>
              <w:t>Броварська міська територіальна громада</w:t>
            </w:r>
          </w:p>
        </w:tc>
      </w:tr>
      <w:tr w14:paraId="31B47742" w14:textId="77777777" w:rsidTr="00671FAB">
        <w:tblPrEx>
          <w:tblW w:w="9497" w:type="dxa"/>
          <w:tblInd w:w="137" w:type="dxa"/>
          <w:tblLook w:val="04A0"/>
        </w:tblPrEx>
        <w:tc>
          <w:tcPr>
            <w:tcW w:w="4826" w:type="dxa"/>
            <w:gridSpan w:val="2"/>
          </w:tcPr>
          <w:p w:rsidR="00671FAB" w:rsidRPr="00671FAB" w:rsidP="00671FAB" w14:paraId="47159BF2" w14:textId="7777777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Чисельність населення на яку матиме вплив реалізація проекту</w:t>
            </w:r>
          </w:p>
        </w:tc>
        <w:tc>
          <w:tcPr>
            <w:tcW w:w="4671" w:type="dxa"/>
          </w:tcPr>
          <w:p w:rsidR="00671FAB" w:rsidRPr="00671FAB" w:rsidP="00671FAB" w14:paraId="230C80C3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sz w:val="24"/>
                <w:szCs w:val="24"/>
              </w:rPr>
              <w:t xml:space="preserve">Одержувачами </w:t>
            </w:r>
            <w:r w:rsidRPr="00671FAB">
              <w:rPr>
                <w:rFonts w:ascii="Times New Roman" w:hAnsi="Times New Roman" w:cs="Times New Roman"/>
                <w:sz w:val="24"/>
                <w:szCs w:val="24"/>
              </w:rPr>
              <w:t>вигод</w:t>
            </w:r>
            <w:r w:rsidRPr="00671FAB">
              <w:rPr>
                <w:rFonts w:ascii="Times New Roman" w:hAnsi="Times New Roman" w:cs="Times New Roman"/>
                <w:sz w:val="24"/>
                <w:szCs w:val="24"/>
              </w:rPr>
              <w:t xml:space="preserve">, що виникають у результаті реалізації </w:t>
            </w:r>
            <w:r w:rsidRPr="00671FAB">
              <w:rPr>
                <w:rFonts w:ascii="Times New Roman" w:hAnsi="Times New Roman" w:cs="Times New Roman"/>
                <w:sz w:val="24"/>
                <w:szCs w:val="24"/>
              </w:rPr>
              <w:t>проєкту</w:t>
            </w:r>
            <w:r w:rsidRPr="00671FAB">
              <w:rPr>
                <w:rFonts w:ascii="Times New Roman" w:hAnsi="Times New Roman" w:cs="Times New Roman"/>
                <w:sz w:val="24"/>
                <w:szCs w:val="24"/>
              </w:rPr>
              <w:t xml:space="preserve"> є люди з особливими потребами (щодня 10 осіб, 3650 осіб на рік)</w:t>
            </w:r>
          </w:p>
        </w:tc>
      </w:tr>
      <w:tr w14:paraId="379B5EDD" w14:textId="77777777" w:rsidTr="00671FAB">
        <w:tblPrEx>
          <w:tblW w:w="9497" w:type="dxa"/>
          <w:tblInd w:w="137" w:type="dxa"/>
          <w:tblLook w:val="04A0"/>
        </w:tblPrEx>
        <w:tc>
          <w:tcPr>
            <w:tcW w:w="4826" w:type="dxa"/>
            <w:gridSpan w:val="2"/>
          </w:tcPr>
          <w:p w:rsidR="00671FAB" w:rsidRPr="00671FAB" w:rsidP="00671FAB" w14:paraId="734FDE37" w14:textId="7777777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 проблеми на розв’язання якої спрямований проект</w:t>
            </w:r>
          </w:p>
        </w:tc>
        <w:tc>
          <w:tcPr>
            <w:tcW w:w="4671" w:type="dxa"/>
          </w:tcPr>
          <w:p w:rsidR="00671FAB" w:rsidRPr="00671FAB" w:rsidP="00671FAB" w14:paraId="5A0CC982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sz w:val="24"/>
                <w:szCs w:val="24"/>
              </w:rPr>
              <w:t xml:space="preserve">Будівництво басейну (прибудова до існуючої будівлі) розширить комплекс послуг, а саме дасть змогу навчанню дітей з інвалідністю плаванню в тому ж закладі де вони отримують інші послуги. Заняття з плавання будуть включені в загальний графік проведення реабілітаційних послуг враховуючи вікову категорію та індивідуальність кожної дитини. </w:t>
            </w:r>
          </w:p>
        </w:tc>
      </w:tr>
      <w:tr w14:paraId="25AA52E9" w14:textId="77777777" w:rsidTr="00671FAB">
        <w:tblPrEx>
          <w:tblW w:w="9497" w:type="dxa"/>
          <w:tblInd w:w="137" w:type="dxa"/>
          <w:tblLook w:val="04A0"/>
        </w:tblPrEx>
        <w:tc>
          <w:tcPr>
            <w:tcW w:w="4826" w:type="dxa"/>
            <w:gridSpan w:val="2"/>
          </w:tcPr>
          <w:p w:rsidR="00671FAB" w:rsidRPr="00671FAB" w:rsidP="00671FAB" w14:paraId="5E930792" w14:textId="7777777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Початок орієнтовно</w:t>
            </w:r>
          </w:p>
        </w:tc>
        <w:tc>
          <w:tcPr>
            <w:tcW w:w="4671" w:type="dxa"/>
          </w:tcPr>
          <w:p w:rsidR="00671FAB" w:rsidRPr="00671FAB" w:rsidP="00671FAB" w14:paraId="49964A39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sz w:val="24"/>
                <w:szCs w:val="24"/>
              </w:rPr>
              <w:t>2026 рік</w:t>
            </w:r>
          </w:p>
        </w:tc>
      </w:tr>
      <w:tr w14:paraId="6F31ADCA" w14:textId="77777777" w:rsidTr="00671FAB">
        <w:tblPrEx>
          <w:tblW w:w="9497" w:type="dxa"/>
          <w:tblInd w:w="137" w:type="dxa"/>
          <w:tblLook w:val="04A0"/>
        </w:tblPrEx>
        <w:tc>
          <w:tcPr>
            <w:tcW w:w="4826" w:type="dxa"/>
            <w:gridSpan w:val="2"/>
          </w:tcPr>
          <w:p w:rsidR="00671FAB" w:rsidRPr="00671FAB" w:rsidP="00671FAB" w14:paraId="123B8532" w14:textId="7777777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Завершення</w:t>
            </w:r>
          </w:p>
        </w:tc>
        <w:tc>
          <w:tcPr>
            <w:tcW w:w="4671" w:type="dxa"/>
          </w:tcPr>
          <w:p w:rsidR="00671FAB" w:rsidRPr="00671FAB" w:rsidP="00671FAB" w14:paraId="10718CC2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sz w:val="24"/>
                <w:szCs w:val="24"/>
              </w:rPr>
              <w:t>2027 рік</w:t>
            </w:r>
          </w:p>
        </w:tc>
      </w:tr>
      <w:tr w14:paraId="3DE18567" w14:textId="77777777" w:rsidTr="00671FAB">
        <w:tblPrEx>
          <w:tblW w:w="9497" w:type="dxa"/>
          <w:tblInd w:w="137" w:type="dxa"/>
          <w:tblLook w:val="04A0"/>
        </w:tblPrEx>
        <w:tc>
          <w:tcPr>
            <w:tcW w:w="4826" w:type="dxa"/>
            <w:gridSpan w:val="2"/>
          </w:tcPr>
          <w:p w:rsidR="00671FAB" w:rsidRPr="00671FAB" w:rsidP="00671FAB" w14:paraId="5FE50AE1" w14:textId="7777777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Очікувані результати реалізації проекту</w:t>
            </w:r>
          </w:p>
        </w:tc>
        <w:tc>
          <w:tcPr>
            <w:tcW w:w="4671" w:type="dxa"/>
          </w:tcPr>
          <w:p w:rsidR="00671FAB" w:rsidRPr="00671FAB" w:rsidP="00671FAB" w14:paraId="70DF342D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sz w:val="24"/>
                <w:szCs w:val="24"/>
              </w:rPr>
              <w:t>Збудовано прибудови 2-х поверхового корпусу басейну до одного з існуючих блоків центру комплексної реабілітації дітей з інвалідністю в межах його контуру з розміщенням басейну для навчання плаванню з допоміжними та технічними приміщеннями на 10 дітей одночасного відвідування</w:t>
            </w:r>
          </w:p>
        </w:tc>
      </w:tr>
      <w:tr w14:paraId="78391EDA" w14:textId="77777777" w:rsidTr="00671FAB">
        <w:tblPrEx>
          <w:tblW w:w="9497" w:type="dxa"/>
          <w:tblInd w:w="137" w:type="dxa"/>
          <w:tblLook w:val="04A0"/>
        </w:tblPrEx>
        <w:tc>
          <w:tcPr>
            <w:tcW w:w="9497" w:type="dxa"/>
            <w:gridSpan w:val="3"/>
          </w:tcPr>
          <w:p w:rsidR="00671FAB" w:rsidRPr="00671FAB" w:rsidP="00671FAB" w14:paraId="0FC79F5B" w14:textId="77777777">
            <w:pPr>
              <w:contextualSpacing/>
              <w:jc w:val="center"/>
              <w:rPr>
                <w:rFonts w:ascii="Times New Roman" w:hAnsi="Times New Roman" w:cs="Times New Roman"/>
                <w:color w:val="ED0000"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Індикатори реалізації </w:t>
            </w:r>
            <w:r w:rsidRPr="00671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проєкту</w:t>
            </w:r>
          </w:p>
        </w:tc>
      </w:tr>
      <w:tr w14:paraId="2D55E18B" w14:textId="77777777" w:rsidTr="00671FAB">
        <w:tblPrEx>
          <w:tblW w:w="9497" w:type="dxa"/>
          <w:tblInd w:w="137" w:type="dxa"/>
          <w:tblLook w:val="04A0"/>
        </w:tblPrEx>
        <w:tc>
          <w:tcPr>
            <w:tcW w:w="4826" w:type="dxa"/>
            <w:gridSpan w:val="2"/>
          </w:tcPr>
          <w:p w:rsidR="00671FAB" w:rsidRPr="00671FAB" w:rsidP="00671FAB" w14:paraId="42618542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sz w:val="24"/>
                <w:szCs w:val="24"/>
              </w:rPr>
              <w:t xml:space="preserve">Фінансування </w:t>
            </w:r>
            <w:r w:rsidRPr="00671FAB">
              <w:rPr>
                <w:rFonts w:ascii="Times New Roman" w:hAnsi="Times New Roman" w:cs="Times New Roman"/>
                <w:sz w:val="24"/>
                <w:szCs w:val="24"/>
              </w:rPr>
              <w:t>проєкту,грн</w:t>
            </w:r>
            <w:r w:rsidRPr="00671F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1" w:type="dxa"/>
          </w:tcPr>
          <w:p w:rsidR="00671FAB" w:rsidRPr="00671FAB" w:rsidP="00671FAB" w14:paraId="32421CC1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4C01365" w14:textId="77777777" w:rsidTr="00671FAB">
        <w:tblPrEx>
          <w:tblW w:w="9497" w:type="dxa"/>
          <w:tblInd w:w="137" w:type="dxa"/>
          <w:tblLook w:val="04A0"/>
        </w:tblPrEx>
        <w:tc>
          <w:tcPr>
            <w:tcW w:w="9497" w:type="dxa"/>
            <w:gridSpan w:val="3"/>
          </w:tcPr>
          <w:p w:rsidR="00671FAB" w:rsidRPr="00671FAB" w:rsidP="00671FAB" w14:paraId="52BA6BA2" w14:textId="777777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sz w:val="24"/>
                <w:szCs w:val="24"/>
              </w:rPr>
              <w:t>Орієнтовний обсяг та джерела фінансування</w:t>
            </w:r>
          </w:p>
        </w:tc>
      </w:tr>
      <w:tr w14:paraId="6BF8E762" w14:textId="77777777" w:rsidTr="00671FAB">
        <w:tblPrEx>
          <w:tblW w:w="9497" w:type="dxa"/>
          <w:tblInd w:w="137" w:type="dxa"/>
          <w:tblLook w:val="04A0"/>
        </w:tblPrEx>
        <w:tc>
          <w:tcPr>
            <w:tcW w:w="4826" w:type="dxa"/>
            <w:gridSpan w:val="2"/>
          </w:tcPr>
          <w:p w:rsidR="00671FAB" w:rsidRPr="00671FAB" w:rsidP="00671FAB" w14:paraId="67B4F8F5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sz w:val="24"/>
                <w:szCs w:val="24"/>
              </w:rPr>
              <w:t>Всього, грн.</w:t>
            </w:r>
          </w:p>
        </w:tc>
        <w:tc>
          <w:tcPr>
            <w:tcW w:w="4671" w:type="dxa"/>
          </w:tcPr>
          <w:p w:rsidR="00671FAB" w:rsidRPr="00671FAB" w:rsidP="00671FAB" w14:paraId="24BFC518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sz w:val="24"/>
                <w:szCs w:val="24"/>
              </w:rPr>
              <w:t>81 890 180</w:t>
            </w:r>
          </w:p>
        </w:tc>
      </w:tr>
      <w:tr w14:paraId="479EF8E5" w14:textId="77777777" w:rsidTr="00671FAB">
        <w:tblPrEx>
          <w:tblW w:w="9497" w:type="dxa"/>
          <w:tblInd w:w="137" w:type="dxa"/>
          <w:tblLook w:val="04A0"/>
        </w:tblPrEx>
        <w:tc>
          <w:tcPr>
            <w:tcW w:w="4826" w:type="dxa"/>
            <w:gridSpan w:val="2"/>
          </w:tcPr>
          <w:p w:rsidR="00671FAB" w:rsidRPr="00671FAB" w:rsidP="00671FAB" w14:paraId="46D1873F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sz w:val="24"/>
                <w:szCs w:val="24"/>
              </w:rPr>
              <w:t>Державний бюджет</w:t>
            </w:r>
          </w:p>
        </w:tc>
        <w:tc>
          <w:tcPr>
            <w:tcW w:w="4671" w:type="dxa"/>
          </w:tcPr>
          <w:p w:rsidR="00671FAB" w:rsidRPr="00671FAB" w:rsidP="00671FAB" w14:paraId="6F3E6469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AA7D9A7" w14:textId="77777777" w:rsidTr="00671FAB">
        <w:tblPrEx>
          <w:tblW w:w="9497" w:type="dxa"/>
          <w:tblInd w:w="137" w:type="dxa"/>
          <w:tblLook w:val="04A0"/>
        </w:tblPrEx>
        <w:tc>
          <w:tcPr>
            <w:tcW w:w="4826" w:type="dxa"/>
            <w:gridSpan w:val="2"/>
          </w:tcPr>
          <w:p w:rsidR="00671FAB" w:rsidRPr="00671FAB" w:rsidP="00671FAB" w14:paraId="38BF40A2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4671" w:type="dxa"/>
          </w:tcPr>
          <w:p w:rsidR="00671FAB" w:rsidRPr="00671FAB" w:rsidP="00671FAB" w14:paraId="1C1F5FB8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sz w:val="24"/>
                <w:szCs w:val="24"/>
              </w:rPr>
              <w:t xml:space="preserve">10% вартості  </w:t>
            </w:r>
            <w:r w:rsidRPr="00671FAB">
              <w:rPr>
                <w:rFonts w:ascii="Times New Roman" w:hAnsi="Times New Roman" w:cs="Times New Roman"/>
                <w:sz w:val="24"/>
                <w:szCs w:val="24"/>
              </w:rPr>
              <w:t>проєкту</w:t>
            </w:r>
          </w:p>
        </w:tc>
      </w:tr>
      <w:tr w14:paraId="664E8667" w14:textId="77777777" w:rsidTr="00671FAB">
        <w:tblPrEx>
          <w:tblW w:w="9497" w:type="dxa"/>
          <w:tblInd w:w="137" w:type="dxa"/>
          <w:tblLook w:val="04A0"/>
        </w:tblPrEx>
        <w:tc>
          <w:tcPr>
            <w:tcW w:w="4826" w:type="dxa"/>
            <w:gridSpan w:val="2"/>
          </w:tcPr>
          <w:p w:rsidR="00671FAB" w:rsidRPr="00671FAB" w:rsidP="00671FAB" w14:paraId="1455C445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sz w:val="24"/>
                <w:szCs w:val="24"/>
              </w:rPr>
              <w:t>Інші джерела</w:t>
            </w:r>
          </w:p>
        </w:tc>
        <w:tc>
          <w:tcPr>
            <w:tcW w:w="4671" w:type="dxa"/>
          </w:tcPr>
          <w:p w:rsidR="00671FAB" w:rsidRPr="00671FAB" w:rsidP="00671FAB" w14:paraId="3957546C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sz w:val="24"/>
                <w:szCs w:val="24"/>
              </w:rPr>
              <w:t xml:space="preserve">90 %  донорські кошти </w:t>
            </w:r>
          </w:p>
        </w:tc>
      </w:tr>
      <w:tr w14:paraId="390DF2ED" w14:textId="77777777" w:rsidTr="00671FAB">
        <w:tblPrEx>
          <w:tblW w:w="9497" w:type="dxa"/>
          <w:tblInd w:w="137" w:type="dxa"/>
          <w:tblLook w:val="04A0"/>
        </w:tblPrEx>
        <w:tc>
          <w:tcPr>
            <w:tcW w:w="4820" w:type="dxa"/>
          </w:tcPr>
          <w:p w:rsidR="00671FAB" w:rsidRPr="00671FAB" w:rsidP="00671FAB" w14:paraId="6D870F15" w14:textId="7777777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Обґрунтування пріоритетності проекту</w:t>
            </w:r>
          </w:p>
        </w:tc>
        <w:tc>
          <w:tcPr>
            <w:tcW w:w="4677" w:type="dxa"/>
            <w:gridSpan w:val="2"/>
          </w:tcPr>
          <w:p w:rsidR="00671FAB" w:rsidRPr="00671FAB" w:rsidP="00671FAB" w14:paraId="715A8785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sz w:val="24"/>
                <w:szCs w:val="24"/>
              </w:rPr>
              <w:t xml:space="preserve">Реалізація проекту дасть можливість розширити комплекс послуг, а саме дасть змогу навчанню дітей з інвалідністю плаванню в тому ж закладі де вони отримують інші послуги. </w:t>
            </w:r>
          </w:p>
        </w:tc>
      </w:tr>
      <w:tr w14:paraId="0F0CDB40" w14:textId="77777777" w:rsidTr="00671FAB">
        <w:tblPrEx>
          <w:tblW w:w="9497" w:type="dxa"/>
          <w:tblInd w:w="137" w:type="dxa"/>
          <w:tblLook w:val="04A0"/>
        </w:tblPrEx>
        <w:tc>
          <w:tcPr>
            <w:tcW w:w="4820" w:type="dxa"/>
          </w:tcPr>
          <w:p w:rsidR="00671FAB" w:rsidRPr="00671FAB" w:rsidP="00671FAB" w14:paraId="672D4071" w14:textId="7777777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Балансоутримувач об’єкта</w:t>
            </w:r>
          </w:p>
        </w:tc>
        <w:tc>
          <w:tcPr>
            <w:tcW w:w="4677" w:type="dxa"/>
            <w:gridSpan w:val="2"/>
          </w:tcPr>
          <w:p w:rsidR="00671FAB" w:rsidRPr="00671FAB" w:rsidP="00671FAB" w14:paraId="4E0E20CB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sz w:val="24"/>
                <w:szCs w:val="24"/>
              </w:rPr>
              <w:t>Броварська міська рада</w:t>
            </w:r>
          </w:p>
        </w:tc>
      </w:tr>
      <w:tr w14:paraId="3049ABA0" w14:textId="77777777" w:rsidTr="00671FAB">
        <w:tblPrEx>
          <w:tblW w:w="9497" w:type="dxa"/>
          <w:tblInd w:w="137" w:type="dxa"/>
          <w:tblLook w:val="04A0"/>
        </w:tblPrEx>
        <w:tc>
          <w:tcPr>
            <w:tcW w:w="4820" w:type="dxa"/>
          </w:tcPr>
          <w:p w:rsidR="00671FAB" w:rsidRPr="00671FAB" w:rsidP="00671FAB" w14:paraId="7B43CF02" w14:textId="7777777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Наявність ПКД</w:t>
            </w:r>
          </w:p>
        </w:tc>
        <w:tc>
          <w:tcPr>
            <w:tcW w:w="4677" w:type="dxa"/>
            <w:gridSpan w:val="2"/>
          </w:tcPr>
          <w:p w:rsidR="00671FAB" w:rsidRPr="00671FAB" w:rsidP="00671FAB" w14:paraId="736978BC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sz w:val="24"/>
                <w:szCs w:val="24"/>
              </w:rPr>
              <w:t>ПКД розроблено</w:t>
            </w:r>
          </w:p>
        </w:tc>
      </w:tr>
      <w:tr w14:paraId="6EF6F1EF" w14:textId="77777777" w:rsidTr="00671FAB">
        <w:tblPrEx>
          <w:tblW w:w="9497" w:type="dxa"/>
          <w:tblInd w:w="137" w:type="dxa"/>
          <w:tblLook w:val="04A0"/>
        </w:tblPrEx>
        <w:tc>
          <w:tcPr>
            <w:tcW w:w="4820" w:type="dxa"/>
          </w:tcPr>
          <w:p w:rsidR="00671FAB" w:rsidRPr="00671FAB" w:rsidP="00671FAB" w14:paraId="1549DF30" w14:textId="7777777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Ключові етапи реалізації проекту</w:t>
            </w:r>
          </w:p>
        </w:tc>
        <w:tc>
          <w:tcPr>
            <w:tcW w:w="4677" w:type="dxa"/>
            <w:gridSpan w:val="2"/>
          </w:tcPr>
          <w:p w:rsidR="00671FAB" w:rsidRPr="00671FAB" w:rsidP="00671FAB" w14:paraId="4E03E18B" w14:textId="77777777">
            <w:pPr>
              <w:numPr>
                <w:ilvl w:val="0"/>
                <w:numId w:val="1"/>
              </w:numPr>
              <w:ind w:left="56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bCs/>
                <w:sz w:val="24"/>
                <w:szCs w:val="24"/>
              </w:rPr>
              <w:t>Проєктні</w:t>
            </w:r>
            <w:r w:rsidRPr="00671F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роботи (коригування </w:t>
            </w:r>
            <w:r w:rsidRPr="00671FAB">
              <w:rPr>
                <w:rFonts w:ascii="Times New Roman" w:hAnsi="Times New Roman" w:cs="Times New Roman"/>
                <w:bCs/>
                <w:sz w:val="24"/>
                <w:szCs w:val="24"/>
              </w:rPr>
              <w:t>проєкту</w:t>
            </w:r>
            <w:r w:rsidRPr="00671F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): </w:t>
            </w:r>
            <w:r w:rsidRPr="00671FAB">
              <w:rPr>
                <w:rFonts w:ascii="Times New Roman" w:hAnsi="Times New Roman" w:cs="Times New Roman"/>
                <w:bCs/>
                <w:sz w:val="24"/>
                <w:szCs w:val="24"/>
              </w:rPr>
              <w:t>проєктування</w:t>
            </w:r>
            <w:r w:rsidRPr="00671F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будівлі, експертиза ПКД, отримання дозволу на початок будівництва</w:t>
            </w:r>
          </w:p>
          <w:p w:rsidR="00671FAB" w:rsidRPr="00671FAB" w:rsidP="00671FAB" w14:paraId="05F078AD" w14:textId="77777777">
            <w:pPr>
              <w:numPr>
                <w:ilvl w:val="0"/>
                <w:numId w:val="1"/>
              </w:numPr>
              <w:ind w:left="5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bCs/>
                <w:sz w:val="24"/>
                <w:szCs w:val="24"/>
              </w:rPr>
              <w:t>Будівельно-монтажні роботи, введення в експлуатацію</w:t>
            </w:r>
          </w:p>
          <w:p w:rsidR="00671FAB" w:rsidRPr="00671FAB" w:rsidP="00671FAB" w14:paraId="75523CE4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1FAB" w:rsidRPr="00671FAB" w:rsidP="00671FAB" w14:paraId="12AC4873" w14:textId="7777777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1FAB" w:rsidRPr="00671FAB" w:rsidP="00671FAB" w14:paraId="76642988" w14:textId="77777777">
      <w:pPr>
        <w:spacing w:after="160" w:line="259" w:lineRule="auto"/>
        <w:ind w:left="720"/>
        <w:contextualSpacing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</w:pPr>
    </w:p>
    <w:p w:rsidR="00671FAB" w:rsidRPr="00671FAB" w:rsidP="00671FAB" w14:paraId="7B9A4ABA" w14:textId="77777777">
      <w:pPr>
        <w:spacing w:after="160" w:line="259" w:lineRule="auto"/>
        <w:ind w:left="720"/>
        <w:contextualSpacing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</w:pPr>
    </w:p>
    <w:p w:rsidR="00671FAB" w:rsidRPr="00671FAB" w:rsidP="00671FAB" w14:paraId="6931B961" w14:textId="77777777">
      <w:pPr>
        <w:spacing w:after="160" w:line="259" w:lineRule="auto"/>
        <w:ind w:left="720"/>
        <w:contextualSpacing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</w:pPr>
      <w:r w:rsidRPr="00671FAB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 xml:space="preserve">Таблиця </w:t>
      </w:r>
      <w:r w:rsidRPr="00671FAB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>проєкту</w:t>
      </w:r>
      <w:r w:rsidRPr="00671FAB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 xml:space="preserve"> 3</w:t>
      </w:r>
    </w:p>
    <w:tbl>
      <w:tblPr>
        <w:tblStyle w:val="TableGrid"/>
        <w:tblW w:w="9497" w:type="dxa"/>
        <w:tblInd w:w="137" w:type="dxa"/>
        <w:tblLook w:val="04A0"/>
      </w:tblPr>
      <w:tblGrid>
        <w:gridCol w:w="4826"/>
        <w:gridCol w:w="119"/>
        <w:gridCol w:w="4552"/>
      </w:tblGrid>
      <w:tr w14:paraId="3E9E07A6" w14:textId="77777777" w:rsidTr="00671FAB">
        <w:tblPrEx>
          <w:tblW w:w="9497" w:type="dxa"/>
          <w:tblInd w:w="137" w:type="dxa"/>
          <w:tblLook w:val="04A0"/>
        </w:tblPrEx>
        <w:tc>
          <w:tcPr>
            <w:tcW w:w="4826" w:type="dxa"/>
          </w:tcPr>
          <w:p w:rsidR="00671FAB" w:rsidRPr="00671FAB" w:rsidP="00671FAB" w14:paraId="33A1A929" w14:textId="7777777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Пріоритетний напрямок</w:t>
            </w:r>
          </w:p>
        </w:tc>
        <w:tc>
          <w:tcPr>
            <w:tcW w:w="4671" w:type="dxa"/>
            <w:gridSpan w:val="2"/>
          </w:tcPr>
          <w:p w:rsidR="00671FAB" w:rsidRPr="00671FAB" w:rsidP="00671FAB" w14:paraId="5BE36B73" w14:textId="7777777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sz w:val="24"/>
                <w:szCs w:val="24"/>
              </w:rPr>
              <w:t xml:space="preserve">Модернізація систем водопостачання (в </w:t>
            </w:r>
            <w:r w:rsidRPr="00671FA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r w:rsidRPr="00671FAB">
              <w:rPr>
                <w:rFonts w:ascii="Times New Roman" w:hAnsi="Times New Roman" w:cs="Times New Roman"/>
                <w:sz w:val="24"/>
                <w:szCs w:val="24"/>
              </w:rPr>
              <w:t>. питного) та водовідведення, теплопостачання, впровадження альтернативних видів водопостачання, теплопостачання, забезпечення їх безперебійного функціонування.</w:t>
            </w:r>
          </w:p>
        </w:tc>
      </w:tr>
      <w:tr w14:paraId="42500630" w14:textId="77777777" w:rsidTr="00671FAB">
        <w:tblPrEx>
          <w:tblW w:w="9497" w:type="dxa"/>
          <w:tblInd w:w="137" w:type="dxa"/>
          <w:tblLook w:val="04A0"/>
        </w:tblPrEx>
        <w:trPr>
          <w:trHeight w:val="1589"/>
        </w:trPr>
        <w:tc>
          <w:tcPr>
            <w:tcW w:w="4826" w:type="dxa"/>
          </w:tcPr>
          <w:p w:rsidR="00671FAB" w:rsidRPr="00671FAB" w:rsidP="00671FAB" w14:paraId="4F984239" w14:textId="7777777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 </w:t>
            </w:r>
            <w:r w:rsidRPr="00671F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проєкту</w:t>
            </w:r>
          </w:p>
        </w:tc>
        <w:tc>
          <w:tcPr>
            <w:tcW w:w="4671" w:type="dxa"/>
            <w:gridSpan w:val="2"/>
          </w:tcPr>
          <w:p w:rsidR="00671FAB" w:rsidRPr="00671FAB" w:rsidP="00671FAB" w14:paraId="1F315329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Реконструкція каналізаційних очисних споруд зі збільшенням пропускної потужності на земельній ділянці з кадастровим номером 3221284400:03:001:0027 в адміністративних межах Калинівської територіальної громади Броварського Району Київської області</w:t>
            </w:r>
          </w:p>
        </w:tc>
      </w:tr>
      <w:tr w14:paraId="3CACF2E8" w14:textId="77777777" w:rsidTr="00671FAB">
        <w:tblPrEx>
          <w:tblW w:w="9497" w:type="dxa"/>
          <w:tblInd w:w="137" w:type="dxa"/>
          <w:tblLook w:val="04A0"/>
        </w:tblPrEx>
        <w:tc>
          <w:tcPr>
            <w:tcW w:w="4826" w:type="dxa"/>
          </w:tcPr>
          <w:p w:rsidR="00671FAB" w:rsidRPr="00671FAB" w:rsidP="00671FAB" w14:paraId="130A456B" w14:textId="7777777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Територія на яку матиме вплив реалізація </w:t>
            </w:r>
            <w:r w:rsidRPr="00671F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проєкту</w:t>
            </w:r>
          </w:p>
        </w:tc>
        <w:tc>
          <w:tcPr>
            <w:tcW w:w="4671" w:type="dxa"/>
            <w:gridSpan w:val="2"/>
          </w:tcPr>
          <w:p w:rsidR="00671FAB" w:rsidRPr="00671FAB" w:rsidP="00671FAB" w14:paraId="0C15D584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sz w:val="24"/>
                <w:szCs w:val="24"/>
              </w:rPr>
              <w:t>м. Бровари</w:t>
            </w:r>
          </w:p>
        </w:tc>
      </w:tr>
      <w:tr w14:paraId="45DB7694" w14:textId="77777777" w:rsidTr="00671FAB">
        <w:tblPrEx>
          <w:tblW w:w="9497" w:type="dxa"/>
          <w:tblInd w:w="137" w:type="dxa"/>
          <w:tblLook w:val="04A0"/>
        </w:tblPrEx>
        <w:tc>
          <w:tcPr>
            <w:tcW w:w="4826" w:type="dxa"/>
          </w:tcPr>
          <w:p w:rsidR="00671FAB" w:rsidRPr="00671FAB" w:rsidP="00671FAB" w14:paraId="51EF92D6" w14:textId="7777777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Чисельність населення на яку матиме вплив реалізація проекту</w:t>
            </w:r>
          </w:p>
        </w:tc>
        <w:tc>
          <w:tcPr>
            <w:tcW w:w="4671" w:type="dxa"/>
            <w:gridSpan w:val="2"/>
          </w:tcPr>
          <w:p w:rsidR="00671FAB" w:rsidRPr="00671FAB" w:rsidP="00671FAB" w14:paraId="6EE0EC70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sz w:val="24"/>
                <w:szCs w:val="24"/>
              </w:rPr>
              <w:t>Всі мешканці міста</w:t>
            </w:r>
          </w:p>
        </w:tc>
      </w:tr>
      <w:tr w14:paraId="75451D52" w14:textId="77777777" w:rsidTr="00671FAB">
        <w:tblPrEx>
          <w:tblW w:w="9497" w:type="dxa"/>
          <w:tblInd w:w="137" w:type="dxa"/>
          <w:tblLook w:val="04A0"/>
        </w:tblPrEx>
        <w:tc>
          <w:tcPr>
            <w:tcW w:w="4826" w:type="dxa"/>
          </w:tcPr>
          <w:p w:rsidR="00671FAB" w:rsidRPr="00671FAB" w:rsidP="00671FAB" w14:paraId="0F60E934" w14:textId="7777777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Опис проблеми на розв’язання якої спрямований </w:t>
            </w:r>
            <w:r w:rsidRPr="00671F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проєкт</w:t>
            </w:r>
          </w:p>
        </w:tc>
        <w:tc>
          <w:tcPr>
            <w:tcW w:w="4671" w:type="dxa"/>
            <w:gridSpan w:val="2"/>
          </w:tcPr>
          <w:p w:rsidR="00671FAB" w:rsidRPr="00671FAB" w:rsidP="00671FAB" w14:paraId="13DF36C7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sz w:val="24"/>
                <w:szCs w:val="24"/>
              </w:rPr>
              <w:t xml:space="preserve">Система водовідведення м. Бровари була створена в кінці 1980-х років. Наразі через значну зношеність основного обладнання та велике біогенне навантаження, очисні споруди працюють на межі своїх </w:t>
            </w:r>
            <w:r w:rsidRPr="00671FAB">
              <w:rPr>
                <w:rFonts w:ascii="Times New Roman" w:hAnsi="Times New Roman" w:cs="Times New Roman"/>
                <w:sz w:val="24"/>
                <w:szCs w:val="24"/>
              </w:rPr>
              <w:t>можливостей.За</w:t>
            </w:r>
            <w:r w:rsidRPr="00671FAB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результатами попередньо оцінки </w:t>
            </w:r>
            <w:r w:rsidRPr="00671FAB">
              <w:rPr>
                <w:rFonts w:ascii="Times New Roman" w:hAnsi="Times New Roman" w:cs="Times New Roman"/>
                <w:sz w:val="24"/>
                <w:szCs w:val="24"/>
              </w:rPr>
              <w:t>проєкту</w:t>
            </w:r>
            <w:r w:rsidRPr="00671FAB">
              <w:rPr>
                <w:rFonts w:ascii="Times New Roman" w:hAnsi="Times New Roman" w:cs="Times New Roman"/>
                <w:sz w:val="24"/>
                <w:szCs w:val="24"/>
              </w:rPr>
              <w:t xml:space="preserve">, комплексна реконструкція очисних споруд водовідведення вирішує існуючі експлуатаційні проблеми – якість </w:t>
            </w:r>
            <w:r w:rsidRPr="00671FAB">
              <w:rPr>
                <w:rFonts w:ascii="Times New Roman" w:hAnsi="Times New Roman" w:cs="Times New Roman"/>
                <w:sz w:val="24"/>
                <w:szCs w:val="24"/>
              </w:rPr>
              <w:t>стічних вод та проблема управління відходами – а також дозволяє досягти цілей сталого розвитку міста в розумні терміни.</w:t>
            </w:r>
          </w:p>
        </w:tc>
      </w:tr>
      <w:tr w14:paraId="71D980F3" w14:textId="77777777" w:rsidTr="00671FAB">
        <w:tblPrEx>
          <w:tblW w:w="9497" w:type="dxa"/>
          <w:tblInd w:w="137" w:type="dxa"/>
          <w:tblLook w:val="04A0"/>
        </w:tblPrEx>
        <w:tc>
          <w:tcPr>
            <w:tcW w:w="9497" w:type="dxa"/>
            <w:gridSpan w:val="3"/>
          </w:tcPr>
          <w:p w:rsidR="00671FAB" w:rsidRPr="00671FAB" w:rsidP="00671FAB" w14:paraId="7782D95B" w14:textId="777777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sz w:val="24"/>
                <w:szCs w:val="24"/>
              </w:rPr>
              <w:t xml:space="preserve">Строки реалізації </w:t>
            </w:r>
            <w:r w:rsidRPr="00671FAB">
              <w:rPr>
                <w:rFonts w:ascii="Times New Roman" w:hAnsi="Times New Roman" w:cs="Times New Roman"/>
                <w:sz w:val="24"/>
                <w:szCs w:val="24"/>
              </w:rPr>
              <w:t>проєкту</w:t>
            </w:r>
          </w:p>
        </w:tc>
      </w:tr>
      <w:tr w14:paraId="25778E31" w14:textId="77777777" w:rsidTr="00671FAB">
        <w:tblPrEx>
          <w:tblW w:w="9497" w:type="dxa"/>
          <w:tblInd w:w="137" w:type="dxa"/>
          <w:tblLook w:val="04A0"/>
        </w:tblPrEx>
        <w:tc>
          <w:tcPr>
            <w:tcW w:w="4826" w:type="dxa"/>
          </w:tcPr>
          <w:p w:rsidR="00671FAB" w:rsidRPr="00671FAB" w:rsidP="00671FAB" w14:paraId="4034E516" w14:textId="7777777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Початок</w:t>
            </w:r>
          </w:p>
        </w:tc>
        <w:tc>
          <w:tcPr>
            <w:tcW w:w="4671" w:type="dxa"/>
            <w:gridSpan w:val="2"/>
          </w:tcPr>
          <w:p w:rsidR="00671FAB" w:rsidRPr="00671FAB" w:rsidP="00671FAB" w14:paraId="48454BBE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sz w:val="24"/>
                <w:szCs w:val="24"/>
              </w:rPr>
              <w:t xml:space="preserve"> 2026 рік</w:t>
            </w:r>
          </w:p>
        </w:tc>
      </w:tr>
      <w:tr w14:paraId="6F0362FA" w14:textId="77777777" w:rsidTr="00671FAB">
        <w:tblPrEx>
          <w:tblW w:w="9497" w:type="dxa"/>
          <w:tblInd w:w="137" w:type="dxa"/>
          <w:tblLook w:val="04A0"/>
        </w:tblPrEx>
        <w:tc>
          <w:tcPr>
            <w:tcW w:w="4826" w:type="dxa"/>
          </w:tcPr>
          <w:p w:rsidR="00671FAB" w:rsidRPr="00671FAB" w:rsidP="00671FAB" w14:paraId="7696C34A" w14:textId="7777777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Завершення</w:t>
            </w:r>
          </w:p>
        </w:tc>
        <w:tc>
          <w:tcPr>
            <w:tcW w:w="4671" w:type="dxa"/>
            <w:gridSpan w:val="2"/>
          </w:tcPr>
          <w:p w:rsidR="00671FAB" w:rsidRPr="00671FAB" w:rsidP="00671FAB" w14:paraId="10CEF7C1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sz w:val="24"/>
                <w:szCs w:val="24"/>
              </w:rPr>
              <w:t xml:space="preserve"> 2029 рік</w:t>
            </w:r>
          </w:p>
        </w:tc>
      </w:tr>
      <w:tr w14:paraId="4FE1CF13" w14:textId="77777777" w:rsidTr="00671FAB">
        <w:tblPrEx>
          <w:tblW w:w="9497" w:type="dxa"/>
          <w:tblInd w:w="137" w:type="dxa"/>
          <w:tblLook w:val="04A0"/>
        </w:tblPrEx>
        <w:tc>
          <w:tcPr>
            <w:tcW w:w="4826" w:type="dxa"/>
          </w:tcPr>
          <w:p w:rsidR="00671FAB" w:rsidRPr="00671FAB" w:rsidP="00671FAB" w14:paraId="6FF9160A" w14:textId="7777777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Очікувані результати реалізації </w:t>
            </w:r>
            <w:r w:rsidRPr="00671F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проєкту</w:t>
            </w:r>
          </w:p>
        </w:tc>
        <w:tc>
          <w:tcPr>
            <w:tcW w:w="4671" w:type="dxa"/>
            <w:gridSpan w:val="2"/>
          </w:tcPr>
          <w:p w:rsidR="00671FAB" w:rsidRPr="00671FAB" w:rsidP="00671FAB" w14:paraId="41CF7C5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впровадження </w:t>
            </w:r>
            <w:r w:rsidRPr="00671FAB">
              <w:rPr>
                <w:rFonts w:ascii="Times New Roman" w:hAnsi="Times New Roman" w:cs="Times New Roman"/>
                <w:sz w:val="24"/>
                <w:szCs w:val="24"/>
              </w:rPr>
              <w:t>проєкту</w:t>
            </w:r>
            <w:r w:rsidRPr="00671FAB">
              <w:rPr>
                <w:rFonts w:ascii="Times New Roman" w:hAnsi="Times New Roman" w:cs="Times New Roman"/>
                <w:sz w:val="24"/>
                <w:szCs w:val="24"/>
              </w:rPr>
              <w:t xml:space="preserve"> буде покращення очищення стічних вод, управління відходами та запобігання екологічній катастрофі.  </w:t>
            </w:r>
          </w:p>
        </w:tc>
      </w:tr>
      <w:tr w14:paraId="253C069E" w14:textId="77777777" w:rsidTr="00671FAB">
        <w:tblPrEx>
          <w:tblW w:w="9497" w:type="dxa"/>
          <w:tblInd w:w="137" w:type="dxa"/>
          <w:tblLook w:val="04A0"/>
        </w:tblPrEx>
        <w:tc>
          <w:tcPr>
            <w:tcW w:w="9497" w:type="dxa"/>
            <w:gridSpan w:val="3"/>
          </w:tcPr>
          <w:p w:rsidR="00671FAB" w:rsidRPr="00671FAB" w:rsidP="00671FAB" w14:paraId="24D1F1F5" w14:textId="77777777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Індикатори реалізації </w:t>
            </w:r>
            <w:r w:rsidRPr="00671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проєкту</w:t>
            </w:r>
          </w:p>
        </w:tc>
      </w:tr>
      <w:tr w14:paraId="424971F6" w14:textId="77777777" w:rsidTr="00671FAB">
        <w:tblPrEx>
          <w:tblW w:w="9497" w:type="dxa"/>
          <w:tblInd w:w="137" w:type="dxa"/>
          <w:tblLook w:val="04A0"/>
        </w:tblPrEx>
        <w:tc>
          <w:tcPr>
            <w:tcW w:w="4826" w:type="dxa"/>
          </w:tcPr>
          <w:p w:rsidR="00671FAB" w:rsidRPr="00671FAB" w:rsidP="00671FAB" w14:paraId="0AD6A13C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sz w:val="24"/>
                <w:szCs w:val="24"/>
              </w:rPr>
              <w:t>Фінансування, грн.</w:t>
            </w:r>
          </w:p>
        </w:tc>
        <w:tc>
          <w:tcPr>
            <w:tcW w:w="4671" w:type="dxa"/>
            <w:gridSpan w:val="2"/>
          </w:tcPr>
          <w:p w:rsidR="00671FAB" w:rsidRPr="00671FAB" w:rsidP="00671FAB" w14:paraId="66F4395C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0E930F9" w14:textId="77777777" w:rsidTr="00671FAB">
        <w:tblPrEx>
          <w:tblW w:w="9497" w:type="dxa"/>
          <w:tblInd w:w="137" w:type="dxa"/>
          <w:tblLook w:val="04A0"/>
        </w:tblPrEx>
        <w:tc>
          <w:tcPr>
            <w:tcW w:w="9497" w:type="dxa"/>
            <w:gridSpan w:val="3"/>
          </w:tcPr>
          <w:p w:rsidR="00671FAB" w:rsidRPr="00671FAB" w:rsidP="00671FAB" w14:paraId="16A5C7A8" w14:textId="777777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sz w:val="24"/>
                <w:szCs w:val="24"/>
              </w:rPr>
              <w:t>Орієнтовний обсяг та джерела фінансування</w:t>
            </w:r>
          </w:p>
        </w:tc>
      </w:tr>
      <w:tr w14:paraId="19A463D1" w14:textId="77777777" w:rsidTr="00671FAB">
        <w:tblPrEx>
          <w:tblW w:w="9497" w:type="dxa"/>
          <w:tblInd w:w="137" w:type="dxa"/>
          <w:tblLook w:val="04A0"/>
        </w:tblPrEx>
        <w:tc>
          <w:tcPr>
            <w:tcW w:w="4826" w:type="dxa"/>
          </w:tcPr>
          <w:p w:rsidR="00671FAB" w:rsidRPr="00671FAB" w:rsidP="00671FAB" w14:paraId="3D08C275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sz w:val="24"/>
                <w:szCs w:val="24"/>
              </w:rPr>
              <w:t>Всього, грн.</w:t>
            </w:r>
          </w:p>
        </w:tc>
        <w:tc>
          <w:tcPr>
            <w:tcW w:w="4671" w:type="dxa"/>
            <w:gridSpan w:val="2"/>
          </w:tcPr>
          <w:p w:rsidR="00671FAB" w:rsidRPr="00671FAB" w:rsidP="00671FAB" w14:paraId="1418E20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sz w:val="24"/>
                <w:szCs w:val="24"/>
              </w:rPr>
              <w:t xml:space="preserve">1 200 000 000,00   </w:t>
            </w:r>
          </w:p>
        </w:tc>
      </w:tr>
      <w:tr w14:paraId="78078A95" w14:textId="77777777" w:rsidTr="00671FAB">
        <w:tblPrEx>
          <w:tblW w:w="9497" w:type="dxa"/>
          <w:tblInd w:w="137" w:type="dxa"/>
          <w:tblLook w:val="04A0"/>
        </w:tblPrEx>
        <w:tc>
          <w:tcPr>
            <w:tcW w:w="4826" w:type="dxa"/>
          </w:tcPr>
          <w:p w:rsidR="00671FAB" w:rsidRPr="00671FAB" w:rsidP="00671FAB" w14:paraId="5295F5A8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sz w:val="24"/>
                <w:szCs w:val="24"/>
              </w:rPr>
              <w:t>Державний бюджет</w:t>
            </w:r>
          </w:p>
        </w:tc>
        <w:tc>
          <w:tcPr>
            <w:tcW w:w="4671" w:type="dxa"/>
            <w:gridSpan w:val="2"/>
          </w:tcPr>
          <w:p w:rsidR="00671FAB" w:rsidRPr="00671FAB" w:rsidP="00671FAB" w14:paraId="5DFE18BA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38A67E86" w14:textId="77777777" w:rsidTr="00671FAB">
        <w:tblPrEx>
          <w:tblW w:w="9497" w:type="dxa"/>
          <w:tblInd w:w="137" w:type="dxa"/>
          <w:tblLook w:val="04A0"/>
        </w:tblPrEx>
        <w:tc>
          <w:tcPr>
            <w:tcW w:w="4826" w:type="dxa"/>
          </w:tcPr>
          <w:p w:rsidR="00671FAB" w:rsidRPr="00671FAB" w:rsidP="00671FAB" w14:paraId="545C6F5D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4671" w:type="dxa"/>
            <w:gridSpan w:val="2"/>
          </w:tcPr>
          <w:p w:rsidR="00671FAB" w:rsidRPr="00671FAB" w:rsidP="00671FAB" w14:paraId="792918BA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sz w:val="24"/>
                <w:szCs w:val="24"/>
              </w:rPr>
              <w:t xml:space="preserve">10% вартості </w:t>
            </w:r>
            <w:r w:rsidRPr="00671FAB">
              <w:rPr>
                <w:rFonts w:ascii="Times New Roman" w:hAnsi="Times New Roman" w:cs="Times New Roman"/>
                <w:sz w:val="24"/>
                <w:szCs w:val="24"/>
              </w:rPr>
              <w:t>проєкту</w:t>
            </w:r>
          </w:p>
        </w:tc>
      </w:tr>
      <w:tr w14:paraId="7D4A21EA" w14:textId="77777777" w:rsidTr="00671FAB">
        <w:tblPrEx>
          <w:tblW w:w="9497" w:type="dxa"/>
          <w:tblInd w:w="137" w:type="dxa"/>
          <w:tblLook w:val="04A0"/>
        </w:tblPrEx>
        <w:tc>
          <w:tcPr>
            <w:tcW w:w="4826" w:type="dxa"/>
          </w:tcPr>
          <w:p w:rsidR="00671FAB" w:rsidRPr="00671FAB" w:rsidP="00671FAB" w14:paraId="6650A455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sz w:val="24"/>
                <w:szCs w:val="24"/>
              </w:rPr>
              <w:t>Інші джерела</w:t>
            </w:r>
          </w:p>
        </w:tc>
        <w:tc>
          <w:tcPr>
            <w:tcW w:w="4671" w:type="dxa"/>
            <w:gridSpan w:val="2"/>
          </w:tcPr>
          <w:p w:rsidR="00671FAB" w:rsidRPr="00671FAB" w:rsidP="00671FAB" w14:paraId="3EBD3FEC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sz w:val="24"/>
                <w:szCs w:val="24"/>
              </w:rPr>
              <w:t>90% донорські кошти</w:t>
            </w:r>
          </w:p>
        </w:tc>
      </w:tr>
      <w:tr w14:paraId="3BC24C58" w14:textId="77777777" w:rsidTr="00671FAB">
        <w:tblPrEx>
          <w:tblW w:w="9497" w:type="dxa"/>
          <w:tblInd w:w="137" w:type="dxa"/>
          <w:tblLook w:val="04A0"/>
        </w:tblPrEx>
        <w:tc>
          <w:tcPr>
            <w:tcW w:w="4945" w:type="dxa"/>
            <w:gridSpan w:val="2"/>
          </w:tcPr>
          <w:p w:rsidR="00671FAB" w:rsidRPr="00671FAB" w:rsidP="00671FAB" w14:paraId="2003FE67" w14:textId="7777777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Оґрунтування</w:t>
            </w:r>
            <w:r w:rsidRPr="00671F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пріоритетності </w:t>
            </w:r>
            <w:r w:rsidRPr="00671F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проєкту</w:t>
            </w:r>
          </w:p>
        </w:tc>
        <w:tc>
          <w:tcPr>
            <w:tcW w:w="4552" w:type="dxa"/>
            <w:shd w:val="clear" w:color="auto" w:fill="auto"/>
          </w:tcPr>
          <w:p w:rsidR="00671FAB" w:rsidRPr="00671FAB" w:rsidP="00671FAB" w14:paraId="54437A93" w14:textId="7777777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sz w:val="24"/>
                <w:szCs w:val="24"/>
              </w:rPr>
              <w:t>Комплексна реконструкція очисних споруд водовідведення вирішує існуючі експлуатаційні проблеми – якість стічних вод та проблема управління відходами – а також дозволяє досягти цілей сталого розвитку міста в розумні терміни</w:t>
            </w:r>
            <w:r w:rsidRPr="00671FAB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.</w:t>
            </w:r>
          </w:p>
        </w:tc>
      </w:tr>
      <w:tr w14:paraId="2DF79FBD" w14:textId="77777777" w:rsidTr="00671FAB">
        <w:tblPrEx>
          <w:tblW w:w="9497" w:type="dxa"/>
          <w:tblInd w:w="137" w:type="dxa"/>
          <w:tblLook w:val="04A0"/>
        </w:tblPrEx>
        <w:tc>
          <w:tcPr>
            <w:tcW w:w="4945" w:type="dxa"/>
            <w:gridSpan w:val="2"/>
          </w:tcPr>
          <w:p w:rsidR="00671FAB" w:rsidRPr="00671FAB" w:rsidP="00671FAB" w14:paraId="27F797DF" w14:textId="7777777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Балансоутримувач об’єкта</w:t>
            </w:r>
          </w:p>
        </w:tc>
        <w:tc>
          <w:tcPr>
            <w:tcW w:w="4552" w:type="dxa"/>
          </w:tcPr>
          <w:p w:rsidR="00671FAB" w:rsidRPr="00671FAB" w:rsidP="00671FAB" w14:paraId="608A1FED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КП «</w:t>
            </w:r>
            <w:r w:rsidRPr="00671F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Броваритепловодоенергія</w:t>
            </w:r>
            <w:r w:rsidRPr="00671F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</w:tr>
      <w:tr w14:paraId="62C9DD0B" w14:textId="77777777" w:rsidTr="00671FAB">
        <w:tblPrEx>
          <w:tblW w:w="9497" w:type="dxa"/>
          <w:tblInd w:w="137" w:type="dxa"/>
          <w:tblLook w:val="04A0"/>
        </w:tblPrEx>
        <w:tc>
          <w:tcPr>
            <w:tcW w:w="4945" w:type="dxa"/>
            <w:gridSpan w:val="2"/>
          </w:tcPr>
          <w:p w:rsidR="00671FAB" w:rsidRPr="00671FAB" w:rsidP="00671FAB" w14:paraId="0FB7EAEF" w14:textId="7777777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Наявність ПКД</w:t>
            </w:r>
          </w:p>
        </w:tc>
        <w:tc>
          <w:tcPr>
            <w:tcW w:w="4552" w:type="dxa"/>
          </w:tcPr>
          <w:p w:rsidR="00671FAB" w:rsidRPr="00671FAB" w:rsidP="00671FAB" w14:paraId="1DBC7B10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sz w:val="24"/>
                <w:szCs w:val="24"/>
              </w:rPr>
              <w:t>ПКД  не розроблено</w:t>
            </w:r>
          </w:p>
        </w:tc>
      </w:tr>
      <w:tr w14:paraId="7EC242A9" w14:textId="77777777" w:rsidTr="00671FAB">
        <w:tblPrEx>
          <w:tblW w:w="9497" w:type="dxa"/>
          <w:tblInd w:w="137" w:type="dxa"/>
          <w:tblLook w:val="04A0"/>
        </w:tblPrEx>
        <w:tc>
          <w:tcPr>
            <w:tcW w:w="4945" w:type="dxa"/>
            <w:gridSpan w:val="2"/>
          </w:tcPr>
          <w:p w:rsidR="00671FAB" w:rsidRPr="00671FAB" w:rsidP="00671FAB" w14:paraId="7531CCBA" w14:textId="7777777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Ключові етапи реалізації </w:t>
            </w:r>
            <w:r w:rsidRPr="00671F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проєкту</w:t>
            </w:r>
          </w:p>
        </w:tc>
        <w:tc>
          <w:tcPr>
            <w:tcW w:w="4552" w:type="dxa"/>
          </w:tcPr>
          <w:p w:rsidR="00671FAB" w:rsidRPr="00671FAB" w:rsidP="00671FAB" w14:paraId="128804B1" w14:textId="77777777">
            <w:pPr>
              <w:ind w:left="5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bCs/>
                <w:sz w:val="24"/>
                <w:szCs w:val="24"/>
              </w:rPr>
              <w:t>Передпроєктні</w:t>
            </w:r>
            <w:r w:rsidRPr="00671F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роботи: інженерні вишукування, технічне обстеження, отримання МБУО, отримання технічних умов тощо</w:t>
            </w:r>
          </w:p>
          <w:p w:rsidR="00671FAB" w:rsidRPr="00671FAB" w:rsidP="00671FAB" w14:paraId="0728BD5E" w14:textId="77777777">
            <w:pPr>
              <w:ind w:left="5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bCs/>
                <w:sz w:val="24"/>
                <w:szCs w:val="24"/>
              </w:rPr>
              <w:t>Проєктні</w:t>
            </w:r>
            <w:r w:rsidRPr="00671F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роботи: </w:t>
            </w:r>
            <w:r w:rsidRPr="00671FAB">
              <w:rPr>
                <w:rFonts w:ascii="Times New Roman" w:hAnsi="Times New Roman" w:cs="Times New Roman"/>
                <w:bCs/>
                <w:sz w:val="24"/>
                <w:szCs w:val="24"/>
              </w:rPr>
              <w:t>проєктування</w:t>
            </w:r>
            <w:r w:rsidRPr="00671F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будівлі, експертиза ПКД, отримання дозволу на початок будівництва</w:t>
            </w:r>
          </w:p>
          <w:p w:rsidR="00671FAB" w:rsidRPr="00671FAB" w:rsidP="00671FAB" w14:paraId="40F56211" w14:textId="77777777">
            <w:pPr>
              <w:ind w:left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bCs/>
                <w:sz w:val="24"/>
                <w:szCs w:val="24"/>
              </w:rPr>
              <w:t>Будівельно-монтажні роботи, введення в експлуатацію</w:t>
            </w:r>
          </w:p>
          <w:p w:rsidR="00671FAB" w:rsidRPr="00671FAB" w:rsidP="00671FAB" w14:paraId="20BFF261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1FAB" w:rsidRPr="00671FAB" w:rsidP="00671FAB" w14:paraId="7D843BE9" w14:textId="77777777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</w:pPr>
    </w:p>
    <w:p w:rsidR="00671FAB" w:rsidRPr="00671FAB" w:rsidP="00671FAB" w14:paraId="54FB56D9" w14:textId="77777777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</w:pPr>
    </w:p>
    <w:p w:rsidR="00671FAB" w:rsidRPr="00671FAB" w:rsidP="00671FAB" w14:paraId="493FB0C0" w14:textId="77777777">
      <w:pPr>
        <w:spacing w:after="160" w:line="259" w:lineRule="auto"/>
        <w:ind w:left="720"/>
        <w:contextualSpacing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</w:pPr>
      <w:r w:rsidRPr="00671FAB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 xml:space="preserve">Таблиця до </w:t>
      </w:r>
      <w:r w:rsidRPr="00671FAB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>проєкту</w:t>
      </w:r>
      <w:r w:rsidRPr="00671FAB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 xml:space="preserve"> 4</w:t>
      </w:r>
    </w:p>
    <w:tbl>
      <w:tblPr>
        <w:tblStyle w:val="TableGrid"/>
        <w:tblW w:w="9497" w:type="dxa"/>
        <w:tblInd w:w="137" w:type="dxa"/>
        <w:tblLook w:val="04A0"/>
      </w:tblPr>
      <w:tblGrid>
        <w:gridCol w:w="4820"/>
        <w:gridCol w:w="6"/>
        <w:gridCol w:w="4671"/>
      </w:tblGrid>
      <w:tr w14:paraId="1C79A14E" w14:textId="77777777" w:rsidTr="00671FAB">
        <w:tblPrEx>
          <w:tblW w:w="9497" w:type="dxa"/>
          <w:tblInd w:w="137" w:type="dxa"/>
          <w:tblLook w:val="04A0"/>
        </w:tblPrEx>
        <w:tc>
          <w:tcPr>
            <w:tcW w:w="4826" w:type="dxa"/>
            <w:gridSpan w:val="2"/>
          </w:tcPr>
          <w:p w:rsidR="00671FAB" w:rsidRPr="00671FAB" w:rsidP="00671FAB" w14:paraId="2B6CA180" w14:textId="7777777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Пріоритетний напрямок</w:t>
            </w:r>
          </w:p>
        </w:tc>
        <w:tc>
          <w:tcPr>
            <w:tcW w:w="4671" w:type="dxa"/>
          </w:tcPr>
          <w:p w:rsidR="00671FAB" w:rsidRPr="00671FAB" w:rsidP="00671FAB" w14:paraId="017C669F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sz w:val="24"/>
                <w:szCs w:val="24"/>
              </w:rPr>
              <w:t xml:space="preserve">Модернізація систем водопостачання (в </w:t>
            </w:r>
            <w:r w:rsidRPr="00671FA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r w:rsidRPr="00671FAB">
              <w:rPr>
                <w:rFonts w:ascii="Times New Roman" w:hAnsi="Times New Roman" w:cs="Times New Roman"/>
                <w:sz w:val="24"/>
                <w:szCs w:val="24"/>
              </w:rPr>
              <w:t>. питного) та водовідведення, теплопостачання, впровадження альтернативних видів водопостачання, теплопостачання, забезпечення їх безперебійного функціонування.</w:t>
            </w:r>
          </w:p>
        </w:tc>
      </w:tr>
      <w:tr w14:paraId="53237A96" w14:textId="77777777" w:rsidTr="00671FAB">
        <w:tblPrEx>
          <w:tblW w:w="9497" w:type="dxa"/>
          <w:tblInd w:w="137" w:type="dxa"/>
          <w:tblLook w:val="04A0"/>
        </w:tblPrEx>
        <w:trPr>
          <w:trHeight w:val="766"/>
        </w:trPr>
        <w:tc>
          <w:tcPr>
            <w:tcW w:w="4826" w:type="dxa"/>
            <w:gridSpan w:val="2"/>
          </w:tcPr>
          <w:p w:rsidR="00671FAB" w:rsidRPr="00671FAB" w:rsidP="00671FAB" w14:paraId="012DE204" w14:textId="7777777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 </w:t>
            </w:r>
            <w:r w:rsidRPr="00671F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проєкту</w:t>
            </w:r>
          </w:p>
        </w:tc>
        <w:tc>
          <w:tcPr>
            <w:tcW w:w="4671" w:type="dxa"/>
          </w:tcPr>
          <w:p w:rsidR="00671FAB" w:rsidRPr="00671FAB" w:rsidP="00671FAB" w14:paraId="584466AA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Нове будівництво 4 водозаборів підземних вод №1, №2, №3, №4 по вул. Металургів, 52 м. Бровари Броварського району Київської області</w:t>
            </w:r>
          </w:p>
        </w:tc>
      </w:tr>
      <w:tr w14:paraId="625BA56D" w14:textId="77777777" w:rsidTr="00671FAB">
        <w:tblPrEx>
          <w:tblW w:w="9497" w:type="dxa"/>
          <w:tblInd w:w="137" w:type="dxa"/>
          <w:tblLook w:val="04A0"/>
        </w:tblPrEx>
        <w:tc>
          <w:tcPr>
            <w:tcW w:w="4826" w:type="dxa"/>
            <w:gridSpan w:val="2"/>
          </w:tcPr>
          <w:p w:rsidR="00671FAB" w:rsidRPr="00671FAB" w:rsidP="00671FAB" w14:paraId="1322ACA1" w14:textId="7777777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Територія на яку матиме вплив реалізація </w:t>
            </w:r>
            <w:r w:rsidRPr="00671F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проєкту</w:t>
            </w:r>
          </w:p>
        </w:tc>
        <w:tc>
          <w:tcPr>
            <w:tcW w:w="4671" w:type="dxa"/>
          </w:tcPr>
          <w:p w:rsidR="00671FAB" w:rsidRPr="00671FAB" w:rsidP="00671FAB" w14:paraId="344551B0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sz w:val="24"/>
                <w:szCs w:val="24"/>
              </w:rPr>
              <w:t>м. Бровари</w:t>
            </w:r>
          </w:p>
        </w:tc>
      </w:tr>
      <w:tr w14:paraId="6AEA51E9" w14:textId="77777777" w:rsidTr="00671FAB">
        <w:tblPrEx>
          <w:tblW w:w="9497" w:type="dxa"/>
          <w:tblInd w:w="137" w:type="dxa"/>
          <w:tblLook w:val="04A0"/>
        </w:tblPrEx>
        <w:tc>
          <w:tcPr>
            <w:tcW w:w="4826" w:type="dxa"/>
            <w:gridSpan w:val="2"/>
          </w:tcPr>
          <w:p w:rsidR="00671FAB" w:rsidRPr="00671FAB" w:rsidP="00671FAB" w14:paraId="70E6344A" w14:textId="7777777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Чисельність населення на яку матиме вплив реалізація проекту</w:t>
            </w:r>
          </w:p>
        </w:tc>
        <w:tc>
          <w:tcPr>
            <w:tcW w:w="4671" w:type="dxa"/>
          </w:tcPr>
          <w:p w:rsidR="00671FAB" w:rsidRPr="00671FAB" w:rsidP="00671FAB" w14:paraId="4A70F816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sz w:val="24"/>
                <w:szCs w:val="24"/>
              </w:rPr>
              <w:t>Всі мешканці міста</w:t>
            </w:r>
          </w:p>
        </w:tc>
      </w:tr>
      <w:tr w14:paraId="53878ED8" w14:textId="77777777" w:rsidTr="00671FAB">
        <w:tblPrEx>
          <w:tblW w:w="9497" w:type="dxa"/>
          <w:tblInd w:w="137" w:type="dxa"/>
          <w:tblLook w:val="04A0"/>
        </w:tblPrEx>
        <w:tc>
          <w:tcPr>
            <w:tcW w:w="4826" w:type="dxa"/>
            <w:gridSpan w:val="2"/>
          </w:tcPr>
          <w:p w:rsidR="00671FAB" w:rsidRPr="00671FAB" w:rsidP="00671FAB" w14:paraId="3A554364" w14:textId="7777777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Опис проблеми на розв’язання якої спрямований </w:t>
            </w:r>
            <w:r w:rsidRPr="00671F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проєкт</w:t>
            </w:r>
          </w:p>
        </w:tc>
        <w:tc>
          <w:tcPr>
            <w:tcW w:w="4671" w:type="dxa"/>
          </w:tcPr>
          <w:p w:rsidR="00671FAB" w:rsidRPr="00671FAB" w:rsidP="00671FAB" w14:paraId="740734F5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sz w:val="24"/>
                <w:szCs w:val="24"/>
              </w:rPr>
              <w:t xml:space="preserve">Буріння нових свердловин для влаштування 4 нових підземних водозаборів (по 3 </w:t>
            </w:r>
            <w:r w:rsidRPr="00671FAB">
              <w:rPr>
                <w:rFonts w:ascii="Times New Roman" w:hAnsi="Times New Roman" w:cs="Times New Roman"/>
                <w:sz w:val="24"/>
                <w:szCs w:val="24"/>
              </w:rPr>
              <w:t>розвідувально</w:t>
            </w:r>
            <w:r w:rsidRPr="00671FAB">
              <w:rPr>
                <w:rFonts w:ascii="Times New Roman" w:hAnsi="Times New Roman" w:cs="Times New Roman"/>
                <w:sz w:val="24"/>
                <w:szCs w:val="24"/>
              </w:rPr>
              <w:t>-експлуатаційних свердловини) загальним розрахунковий дебітом свердловин 7680 м</w:t>
            </w:r>
            <w:r w:rsidRPr="00671F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671FAB">
              <w:rPr>
                <w:rFonts w:ascii="Times New Roman" w:hAnsi="Times New Roman" w:cs="Times New Roman"/>
                <w:sz w:val="24"/>
                <w:szCs w:val="24"/>
              </w:rPr>
              <w:t>/добу на території діючих водоочисних споруд дає можливість для забезпечення господарсько-питних та комунально побутових потреб населення, бюджетних та інших установ</w:t>
            </w:r>
          </w:p>
        </w:tc>
      </w:tr>
      <w:tr w14:paraId="4B120A45" w14:textId="77777777" w:rsidTr="00671FAB">
        <w:tblPrEx>
          <w:tblW w:w="9497" w:type="dxa"/>
          <w:tblInd w:w="137" w:type="dxa"/>
          <w:tblLook w:val="04A0"/>
        </w:tblPrEx>
        <w:tc>
          <w:tcPr>
            <w:tcW w:w="9497" w:type="dxa"/>
            <w:gridSpan w:val="3"/>
          </w:tcPr>
          <w:p w:rsidR="00671FAB" w:rsidRPr="00671FAB" w:rsidP="00671FAB" w14:paraId="127FC76B" w14:textId="777777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sz w:val="24"/>
                <w:szCs w:val="24"/>
              </w:rPr>
              <w:t xml:space="preserve">Строки реалізації </w:t>
            </w:r>
            <w:r w:rsidRPr="00671FAB">
              <w:rPr>
                <w:rFonts w:ascii="Times New Roman" w:hAnsi="Times New Roman" w:cs="Times New Roman"/>
                <w:sz w:val="24"/>
                <w:szCs w:val="24"/>
              </w:rPr>
              <w:t>проєкту</w:t>
            </w:r>
          </w:p>
        </w:tc>
      </w:tr>
      <w:tr w14:paraId="1E402040" w14:textId="77777777" w:rsidTr="00671FAB">
        <w:tblPrEx>
          <w:tblW w:w="9497" w:type="dxa"/>
          <w:tblInd w:w="137" w:type="dxa"/>
          <w:tblLook w:val="04A0"/>
        </w:tblPrEx>
        <w:tc>
          <w:tcPr>
            <w:tcW w:w="4826" w:type="dxa"/>
            <w:gridSpan w:val="2"/>
          </w:tcPr>
          <w:p w:rsidR="00671FAB" w:rsidRPr="00671FAB" w:rsidP="00671FAB" w14:paraId="0E20CDF7" w14:textId="7777777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Початок</w:t>
            </w:r>
          </w:p>
        </w:tc>
        <w:tc>
          <w:tcPr>
            <w:tcW w:w="4671" w:type="dxa"/>
          </w:tcPr>
          <w:p w:rsidR="00671FAB" w:rsidRPr="00671FAB" w:rsidP="00671FAB" w14:paraId="1B8A287E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sz w:val="24"/>
                <w:szCs w:val="24"/>
              </w:rPr>
              <w:t>2026 рік</w:t>
            </w:r>
          </w:p>
        </w:tc>
      </w:tr>
      <w:tr w14:paraId="23F455F6" w14:textId="77777777" w:rsidTr="00671FAB">
        <w:tblPrEx>
          <w:tblW w:w="9497" w:type="dxa"/>
          <w:tblInd w:w="137" w:type="dxa"/>
          <w:tblLook w:val="04A0"/>
        </w:tblPrEx>
        <w:tc>
          <w:tcPr>
            <w:tcW w:w="4826" w:type="dxa"/>
            <w:gridSpan w:val="2"/>
          </w:tcPr>
          <w:p w:rsidR="00671FAB" w:rsidRPr="00671FAB" w:rsidP="00671FAB" w14:paraId="1D21ECC0" w14:textId="7777777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Завершення</w:t>
            </w:r>
          </w:p>
        </w:tc>
        <w:tc>
          <w:tcPr>
            <w:tcW w:w="4671" w:type="dxa"/>
          </w:tcPr>
          <w:p w:rsidR="00671FAB" w:rsidRPr="00671FAB" w:rsidP="00671FAB" w14:paraId="39844FC0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sz w:val="24"/>
                <w:szCs w:val="24"/>
              </w:rPr>
              <w:t>2029 рік</w:t>
            </w:r>
          </w:p>
        </w:tc>
      </w:tr>
      <w:tr w14:paraId="2557E9D3" w14:textId="77777777" w:rsidTr="00671FAB">
        <w:tblPrEx>
          <w:tblW w:w="9497" w:type="dxa"/>
          <w:tblInd w:w="137" w:type="dxa"/>
          <w:tblLook w:val="04A0"/>
        </w:tblPrEx>
        <w:tc>
          <w:tcPr>
            <w:tcW w:w="4826" w:type="dxa"/>
            <w:gridSpan w:val="2"/>
          </w:tcPr>
          <w:p w:rsidR="00671FAB" w:rsidRPr="00671FAB" w:rsidP="00671FAB" w14:paraId="6F9296B4" w14:textId="7777777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Очікувані результати реалізації </w:t>
            </w:r>
            <w:r w:rsidRPr="00671F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проєкту</w:t>
            </w:r>
          </w:p>
        </w:tc>
        <w:tc>
          <w:tcPr>
            <w:tcW w:w="4671" w:type="dxa"/>
          </w:tcPr>
          <w:p w:rsidR="00671FAB" w:rsidRPr="00671FAB" w:rsidP="00671FAB" w14:paraId="65AC7D83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sz w:val="24"/>
                <w:szCs w:val="24"/>
              </w:rPr>
              <w:t xml:space="preserve">Реалізація </w:t>
            </w:r>
            <w:r w:rsidRPr="00671FAB">
              <w:rPr>
                <w:rFonts w:ascii="Times New Roman" w:hAnsi="Times New Roman" w:cs="Times New Roman"/>
                <w:sz w:val="24"/>
                <w:szCs w:val="24"/>
              </w:rPr>
              <w:t>проєкту</w:t>
            </w:r>
            <w:r w:rsidRPr="00671FAB">
              <w:rPr>
                <w:rFonts w:ascii="Times New Roman" w:hAnsi="Times New Roman" w:cs="Times New Roman"/>
                <w:sz w:val="24"/>
                <w:szCs w:val="24"/>
              </w:rPr>
              <w:t xml:space="preserve"> дасть можливість покрити близько 40% добової потреби міста у питній воді. При бурінні достатньої кількості свердловин можливий повний перехід з забезпечення населення господарсько-питним водопостачанням від поверхневих джерел до підземних джерел.  </w:t>
            </w:r>
          </w:p>
        </w:tc>
      </w:tr>
      <w:tr w14:paraId="235BE55F" w14:textId="77777777" w:rsidTr="00671FAB">
        <w:tblPrEx>
          <w:tblW w:w="9497" w:type="dxa"/>
          <w:tblInd w:w="137" w:type="dxa"/>
          <w:tblLook w:val="04A0"/>
        </w:tblPrEx>
        <w:tc>
          <w:tcPr>
            <w:tcW w:w="9497" w:type="dxa"/>
            <w:gridSpan w:val="3"/>
          </w:tcPr>
          <w:p w:rsidR="00671FAB" w:rsidRPr="00671FAB" w:rsidP="00671FAB" w14:paraId="38B21852" w14:textId="777777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Індикатори реалізації </w:t>
            </w:r>
            <w:r w:rsidRPr="00671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проєкту</w:t>
            </w:r>
          </w:p>
        </w:tc>
      </w:tr>
      <w:tr w14:paraId="0902081C" w14:textId="77777777" w:rsidTr="00671FAB">
        <w:tblPrEx>
          <w:tblW w:w="9497" w:type="dxa"/>
          <w:tblInd w:w="137" w:type="dxa"/>
          <w:tblLook w:val="04A0"/>
        </w:tblPrEx>
        <w:tc>
          <w:tcPr>
            <w:tcW w:w="4826" w:type="dxa"/>
            <w:gridSpan w:val="2"/>
          </w:tcPr>
          <w:p w:rsidR="00671FAB" w:rsidRPr="00671FAB" w:rsidP="00671FAB" w14:paraId="177B305A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sz w:val="24"/>
                <w:szCs w:val="24"/>
              </w:rPr>
              <w:t>Фінансування, грн.</w:t>
            </w:r>
          </w:p>
        </w:tc>
        <w:tc>
          <w:tcPr>
            <w:tcW w:w="4671" w:type="dxa"/>
          </w:tcPr>
          <w:p w:rsidR="00671FAB" w:rsidRPr="00671FAB" w:rsidP="00671FAB" w14:paraId="6BFAA111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B123EA1" w14:textId="77777777" w:rsidTr="00671FAB">
        <w:tblPrEx>
          <w:tblW w:w="9497" w:type="dxa"/>
          <w:tblInd w:w="137" w:type="dxa"/>
          <w:tblLook w:val="04A0"/>
        </w:tblPrEx>
        <w:tc>
          <w:tcPr>
            <w:tcW w:w="9497" w:type="dxa"/>
            <w:gridSpan w:val="3"/>
          </w:tcPr>
          <w:p w:rsidR="00671FAB" w:rsidRPr="00671FAB" w:rsidP="00671FAB" w14:paraId="2DFDC243" w14:textId="777777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sz w:val="24"/>
                <w:szCs w:val="24"/>
              </w:rPr>
              <w:t>Орієнтовний обсяг та джерела фінансування</w:t>
            </w:r>
          </w:p>
        </w:tc>
      </w:tr>
      <w:tr w14:paraId="7289FD00" w14:textId="77777777" w:rsidTr="00671FAB">
        <w:tblPrEx>
          <w:tblW w:w="9497" w:type="dxa"/>
          <w:tblInd w:w="137" w:type="dxa"/>
          <w:tblLook w:val="04A0"/>
        </w:tblPrEx>
        <w:tc>
          <w:tcPr>
            <w:tcW w:w="4826" w:type="dxa"/>
            <w:gridSpan w:val="2"/>
          </w:tcPr>
          <w:p w:rsidR="00671FAB" w:rsidRPr="00671FAB" w:rsidP="00671FAB" w14:paraId="05F9B2D5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sz w:val="24"/>
                <w:szCs w:val="24"/>
              </w:rPr>
              <w:t>Всього, грн.</w:t>
            </w:r>
          </w:p>
        </w:tc>
        <w:tc>
          <w:tcPr>
            <w:tcW w:w="4671" w:type="dxa"/>
          </w:tcPr>
          <w:p w:rsidR="00671FAB" w:rsidRPr="00671FAB" w:rsidP="00671FAB" w14:paraId="574E511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sz w:val="24"/>
                <w:szCs w:val="24"/>
              </w:rPr>
              <w:t xml:space="preserve">113 390 640,00   </w:t>
            </w:r>
          </w:p>
        </w:tc>
      </w:tr>
      <w:tr w14:paraId="508D50F3" w14:textId="77777777" w:rsidTr="00671FAB">
        <w:tblPrEx>
          <w:tblW w:w="9497" w:type="dxa"/>
          <w:tblInd w:w="137" w:type="dxa"/>
          <w:tblLook w:val="04A0"/>
        </w:tblPrEx>
        <w:tc>
          <w:tcPr>
            <w:tcW w:w="4826" w:type="dxa"/>
            <w:gridSpan w:val="2"/>
          </w:tcPr>
          <w:p w:rsidR="00671FAB" w:rsidRPr="00671FAB" w:rsidP="00671FAB" w14:paraId="32BBEFCC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sz w:val="24"/>
                <w:szCs w:val="24"/>
              </w:rPr>
              <w:t>Державний бюджет</w:t>
            </w:r>
          </w:p>
        </w:tc>
        <w:tc>
          <w:tcPr>
            <w:tcW w:w="4671" w:type="dxa"/>
          </w:tcPr>
          <w:p w:rsidR="00671FAB" w:rsidRPr="00671FAB" w:rsidP="00671FAB" w14:paraId="6EEB3641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5041B510" w14:textId="77777777" w:rsidTr="00671FAB">
        <w:tblPrEx>
          <w:tblW w:w="9497" w:type="dxa"/>
          <w:tblInd w:w="137" w:type="dxa"/>
          <w:tblLook w:val="04A0"/>
        </w:tblPrEx>
        <w:tc>
          <w:tcPr>
            <w:tcW w:w="4826" w:type="dxa"/>
            <w:gridSpan w:val="2"/>
          </w:tcPr>
          <w:p w:rsidR="00671FAB" w:rsidRPr="00671FAB" w:rsidP="00671FAB" w14:paraId="58676580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4671" w:type="dxa"/>
          </w:tcPr>
          <w:p w:rsidR="00671FAB" w:rsidRPr="00671FAB" w:rsidP="00671FAB" w14:paraId="11ADB692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sz w:val="24"/>
                <w:szCs w:val="24"/>
              </w:rPr>
              <w:t xml:space="preserve">10% вартості </w:t>
            </w:r>
            <w:r w:rsidRPr="00671FAB">
              <w:rPr>
                <w:rFonts w:ascii="Times New Roman" w:hAnsi="Times New Roman" w:cs="Times New Roman"/>
                <w:sz w:val="24"/>
                <w:szCs w:val="24"/>
              </w:rPr>
              <w:t>проєкту</w:t>
            </w:r>
          </w:p>
        </w:tc>
      </w:tr>
      <w:tr w14:paraId="7DDB7F12" w14:textId="77777777" w:rsidTr="00671FAB">
        <w:tblPrEx>
          <w:tblW w:w="9497" w:type="dxa"/>
          <w:tblInd w:w="137" w:type="dxa"/>
          <w:tblLook w:val="04A0"/>
        </w:tblPrEx>
        <w:tc>
          <w:tcPr>
            <w:tcW w:w="4826" w:type="dxa"/>
            <w:gridSpan w:val="2"/>
          </w:tcPr>
          <w:p w:rsidR="00671FAB" w:rsidRPr="00671FAB" w:rsidP="00671FAB" w14:paraId="03CBFF3B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sz w:val="24"/>
                <w:szCs w:val="24"/>
              </w:rPr>
              <w:t>Інші джерела</w:t>
            </w:r>
          </w:p>
        </w:tc>
        <w:tc>
          <w:tcPr>
            <w:tcW w:w="4671" w:type="dxa"/>
          </w:tcPr>
          <w:p w:rsidR="00671FAB" w:rsidRPr="00671FAB" w:rsidP="00671FAB" w14:paraId="440B3ACC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sz w:val="24"/>
                <w:szCs w:val="24"/>
              </w:rPr>
              <w:t xml:space="preserve">90% донорські кошти </w:t>
            </w:r>
          </w:p>
        </w:tc>
      </w:tr>
      <w:tr w14:paraId="2AA11C43" w14:textId="77777777" w:rsidTr="00671FAB">
        <w:tblPrEx>
          <w:tblW w:w="9497" w:type="dxa"/>
          <w:tblInd w:w="137" w:type="dxa"/>
          <w:tblLook w:val="04A0"/>
        </w:tblPrEx>
        <w:tc>
          <w:tcPr>
            <w:tcW w:w="4820" w:type="dxa"/>
          </w:tcPr>
          <w:p w:rsidR="00671FAB" w:rsidRPr="00671FAB" w:rsidP="00671FAB" w14:paraId="68A6C302" w14:textId="7777777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Обґрунтування пріоритетності проекту</w:t>
            </w:r>
          </w:p>
        </w:tc>
        <w:tc>
          <w:tcPr>
            <w:tcW w:w="4677" w:type="dxa"/>
            <w:gridSpan w:val="2"/>
            <w:shd w:val="clear" w:color="auto" w:fill="auto"/>
          </w:tcPr>
          <w:p w:rsidR="00671FAB" w:rsidRPr="00671FAB" w:rsidP="00671FAB" w14:paraId="60940C1A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sz w:val="24"/>
                <w:szCs w:val="24"/>
              </w:rPr>
              <w:t xml:space="preserve">Реалізація </w:t>
            </w:r>
            <w:r w:rsidRPr="00671FAB">
              <w:rPr>
                <w:rFonts w:ascii="Times New Roman" w:hAnsi="Times New Roman" w:cs="Times New Roman"/>
                <w:sz w:val="24"/>
                <w:szCs w:val="24"/>
              </w:rPr>
              <w:t>проєкту</w:t>
            </w:r>
            <w:r w:rsidRPr="00671FAB">
              <w:rPr>
                <w:rFonts w:ascii="Times New Roman" w:hAnsi="Times New Roman" w:cs="Times New Roman"/>
                <w:sz w:val="24"/>
                <w:szCs w:val="24"/>
              </w:rPr>
              <w:t xml:space="preserve"> дасть можливість покрити близько 40% добової потреби міста у питній воді.</w:t>
            </w:r>
          </w:p>
        </w:tc>
      </w:tr>
      <w:tr w14:paraId="1CAEDEAB" w14:textId="77777777" w:rsidTr="00671FAB">
        <w:tblPrEx>
          <w:tblW w:w="9497" w:type="dxa"/>
          <w:tblInd w:w="137" w:type="dxa"/>
          <w:tblLook w:val="04A0"/>
        </w:tblPrEx>
        <w:tc>
          <w:tcPr>
            <w:tcW w:w="4820" w:type="dxa"/>
          </w:tcPr>
          <w:p w:rsidR="00671FAB" w:rsidRPr="00671FAB" w:rsidP="00671FAB" w14:paraId="01C5EF84" w14:textId="7777777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Балансоутримувач об’єкта</w:t>
            </w:r>
          </w:p>
        </w:tc>
        <w:tc>
          <w:tcPr>
            <w:tcW w:w="4677" w:type="dxa"/>
            <w:gridSpan w:val="2"/>
          </w:tcPr>
          <w:p w:rsidR="00671FAB" w:rsidRPr="00671FAB" w:rsidP="00671FAB" w14:paraId="21823EC5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КП «</w:t>
            </w:r>
            <w:r w:rsidRPr="00671F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Броваритепловодоенергія</w:t>
            </w:r>
            <w:r w:rsidRPr="00671F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</w:tr>
      <w:tr w14:paraId="1325C0F8" w14:textId="77777777" w:rsidTr="00671FAB">
        <w:tblPrEx>
          <w:tblW w:w="9497" w:type="dxa"/>
          <w:tblInd w:w="137" w:type="dxa"/>
          <w:tblLook w:val="04A0"/>
        </w:tblPrEx>
        <w:tc>
          <w:tcPr>
            <w:tcW w:w="4820" w:type="dxa"/>
          </w:tcPr>
          <w:p w:rsidR="00671FAB" w:rsidRPr="00671FAB" w:rsidP="00671FAB" w14:paraId="7BA0FB18" w14:textId="7777777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Наявність ПКД</w:t>
            </w:r>
          </w:p>
        </w:tc>
        <w:tc>
          <w:tcPr>
            <w:tcW w:w="4677" w:type="dxa"/>
            <w:gridSpan w:val="2"/>
          </w:tcPr>
          <w:p w:rsidR="00671FAB" w:rsidRPr="00671FAB" w:rsidP="00671FAB" w14:paraId="69CDB1AA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sz w:val="24"/>
                <w:szCs w:val="24"/>
              </w:rPr>
              <w:t>ПКД не розроблено</w:t>
            </w:r>
          </w:p>
        </w:tc>
      </w:tr>
      <w:tr w14:paraId="2B7D49EA" w14:textId="77777777" w:rsidTr="00671FAB">
        <w:tblPrEx>
          <w:tblW w:w="9497" w:type="dxa"/>
          <w:tblInd w:w="137" w:type="dxa"/>
          <w:tblLook w:val="04A0"/>
        </w:tblPrEx>
        <w:tc>
          <w:tcPr>
            <w:tcW w:w="4820" w:type="dxa"/>
          </w:tcPr>
          <w:p w:rsidR="00671FAB" w:rsidRPr="00671FAB" w:rsidP="00671FAB" w14:paraId="2A68A763" w14:textId="7777777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Ключові етапи реалізації </w:t>
            </w:r>
            <w:r w:rsidRPr="00671F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проєкту</w:t>
            </w:r>
          </w:p>
        </w:tc>
        <w:tc>
          <w:tcPr>
            <w:tcW w:w="4677" w:type="dxa"/>
            <w:gridSpan w:val="2"/>
          </w:tcPr>
          <w:p w:rsidR="00671FAB" w:rsidRPr="00671FAB" w:rsidP="00671FAB" w14:paraId="0BEA4AC6" w14:textId="77777777">
            <w:pPr>
              <w:ind w:left="5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bCs/>
                <w:sz w:val="24"/>
                <w:szCs w:val="24"/>
              </w:rPr>
              <w:t>Передпроєктні</w:t>
            </w:r>
            <w:r w:rsidRPr="00671F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роботи: інженерні вишукування, технічне обстеження, отримання МБУО, отримання технічних умов тощо;</w:t>
            </w:r>
          </w:p>
          <w:p w:rsidR="00671FAB" w:rsidRPr="00671FAB" w:rsidP="00671FAB" w14:paraId="36433E2F" w14:textId="77777777">
            <w:pPr>
              <w:ind w:left="5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bCs/>
                <w:sz w:val="24"/>
                <w:szCs w:val="24"/>
              </w:rPr>
              <w:t>Проєктні</w:t>
            </w:r>
            <w:r w:rsidRPr="00671F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роботи: </w:t>
            </w:r>
            <w:r w:rsidRPr="00671FAB">
              <w:rPr>
                <w:rFonts w:ascii="Times New Roman" w:hAnsi="Times New Roman" w:cs="Times New Roman"/>
                <w:bCs/>
                <w:sz w:val="24"/>
                <w:szCs w:val="24"/>
              </w:rPr>
              <w:t>проєктування</w:t>
            </w:r>
            <w:r w:rsidRPr="00671F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будівлі, експертиза ПКД, отримання дозволу на початок будівництва;</w:t>
            </w:r>
          </w:p>
          <w:p w:rsidR="00671FAB" w:rsidRPr="00671FAB" w:rsidP="00671FAB" w14:paraId="4CB56A03" w14:textId="77777777">
            <w:pPr>
              <w:ind w:left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B">
              <w:rPr>
                <w:rFonts w:ascii="Times New Roman" w:hAnsi="Times New Roman" w:cs="Times New Roman"/>
                <w:bCs/>
                <w:sz w:val="24"/>
                <w:szCs w:val="24"/>
              </w:rPr>
              <w:t>Будівельно-монтажні роботи, введення в експлуатацію.</w:t>
            </w:r>
          </w:p>
          <w:p w:rsidR="00671FAB" w:rsidRPr="00671FAB" w:rsidP="00671FAB" w14:paraId="66B0E63B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1FAB" w:rsidRPr="00671FAB" w:rsidP="00671FAB" w14:paraId="00895FBE" w14:textId="7777777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1FAB" w:rsidRPr="00671FAB" w:rsidP="00671FAB" w14:paraId="4F01A2BF" w14:textId="3AC19A03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71FAB">
        <w:rPr>
          <w:rFonts w:ascii="Times New Roman" w:eastAsia="Calibri" w:hAnsi="Times New Roman" w:cs="Times New Roman"/>
          <w:sz w:val="28"/>
          <w:szCs w:val="28"/>
          <w:lang w:eastAsia="en-US"/>
        </w:rPr>
        <w:t>Міський голова</w:t>
      </w:r>
      <w:r w:rsidRPr="00671FAB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671FAB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671FAB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671FAB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671FAB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671FAB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671FAB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671FAB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Ігор САПОЖК</w:t>
      </w:r>
      <w:bookmarkEnd w:id="0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</w:p>
    <w:permEnd w:id="1"/>
    <w:p w:rsidR="004F7CAD" w:rsidRPr="004F7CAD" w:rsidP="004F7CAD" w14:paraId="5FF0D8BD" w14:textId="52485E9A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3D2F" w:rsidR="00F13D2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75C6206"/>
    <w:multiLevelType w:val="hybridMultilevel"/>
    <w:tmpl w:val="21CC1020"/>
    <w:lvl w:ilvl="0">
      <w:start w:val="90"/>
      <w:numFmt w:val="bullet"/>
      <w:lvlText w:val="-"/>
      <w:lvlJc w:val="left"/>
      <w:pPr>
        <w:ind w:left="72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317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354CF"/>
    <w:rsid w:val="000E0637"/>
    <w:rsid w:val="000F45B3"/>
    <w:rsid w:val="00187BB7"/>
    <w:rsid w:val="0019083E"/>
    <w:rsid w:val="001C08FC"/>
    <w:rsid w:val="001E657C"/>
    <w:rsid w:val="002940F4"/>
    <w:rsid w:val="002A5ECB"/>
    <w:rsid w:val="002D195A"/>
    <w:rsid w:val="003060D2"/>
    <w:rsid w:val="00334C15"/>
    <w:rsid w:val="003735BC"/>
    <w:rsid w:val="003B2A39"/>
    <w:rsid w:val="004208DA"/>
    <w:rsid w:val="00424AD7"/>
    <w:rsid w:val="004F7CAD"/>
    <w:rsid w:val="00520285"/>
    <w:rsid w:val="00523B2E"/>
    <w:rsid w:val="00524AF7"/>
    <w:rsid w:val="00545B76"/>
    <w:rsid w:val="00635D96"/>
    <w:rsid w:val="00671FAB"/>
    <w:rsid w:val="00697513"/>
    <w:rsid w:val="006F65B7"/>
    <w:rsid w:val="007C2CAF"/>
    <w:rsid w:val="007C582E"/>
    <w:rsid w:val="007F5BE6"/>
    <w:rsid w:val="008052A6"/>
    <w:rsid w:val="00853C00"/>
    <w:rsid w:val="008B5032"/>
    <w:rsid w:val="00925597"/>
    <w:rsid w:val="009A40AA"/>
    <w:rsid w:val="00A84A56"/>
    <w:rsid w:val="00B20C04"/>
    <w:rsid w:val="00CB633A"/>
    <w:rsid w:val="00D82467"/>
    <w:rsid w:val="00E2245A"/>
    <w:rsid w:val="00F022A9"/>
    <w:rsid w:val="00F13D2F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71FAB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revisionView w:comments="1" w:formatting="1" w:inkAnnotations="0" w:insDel="1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678C8"/>
    <w:rsid w:val="000A3FFB"/>
    <w:rsid w:val="0019083E"/>
    <w:rsid w:val="002A5ECB"/>
    <w:rsid w:val="00325429"/>
    <w:rsid w:val="00384212"/>
    <w:rsid w:val="004B06BA"/>
    <w:rsid w:val="00614D88"/>
    <w:rsid w:val="006E5641"/>
    <w:rsid w:val="00A00AAA"/>
    <w:rsid w:val="00B50823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5401</Words>
  <Characters>3080</Characters>
  <Application>Microsoft Office Word</Application>
  <DocSecurity>8</DocSecurity>
  <Lines>25</Lines>
  <Paragraphs>16</Paragraphs>
  <ScaleCrop>false</ScaleCrop>
  <Company/>
  <LinksUpToDate>false</LinksUpToDate>
  <CharactersWithSpaces>8465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14</cp:revision>
  <dcterms:created xsi:type="dcterms:W3CDTF">2023-03-27T06:24:00Z</dcterms:created>
  <dcterms:modified xsi:type="dcterms:W3CDTF">2025-07-14T06:56:00Z</dcterms:modified>
</cp:coreProperties>
</file>