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D23A2E" w:rsidRPr="00D23A2E" w:rsidP="00D23A2E" w14:paraId="0E998827" w14:textId="77777777">
      <w:pPr>
        <w:tabs>
          <w:tab w:val="left" w:pos="5610"/>
          <w:tab w:val="left" w:pos="6358"/>
        </w:tabs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permStart w:id="0" w:edGrp="everyone"/>
      <w:r w:rsidRPr="00D23A2E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Додаток</w:t>
      </w:r>
      <w:r w:rsidRPr="00D23A2E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2</w:t>
      </w:r>
    </w:p>
    <w:p w:rsidR="00D23A2E" w:rsidRPr="00D23A2E" w:rsidP="00D23A2E" w14:paraId="330903C1" w14:textId="77777777">
      <w:pPr>
        <w:tabs>
          <w:tab w:val="left" w:pos="5610"/>
          <w:tab w:val="left" w:pos="6358"/>
        </w:tabs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23A2E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ЗАТВЕРДЖЕНО</w:t>
      </w:r>
    </w:p>
    <w:p w:rsidR="00D23A2E" w:rsidRPr="00D23A2E" w:rsidP="00D23A2E" w14:paraId="7BE1D6CE" w14:textId="77777777">
      <w:pPr>
        <w:tabs>
          <w:tab w:val="left" w:pos="5610"/>
          <w:tab w:val="left" w:pos="6358"/>
        </w:tabs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3A2E">
        <w:rPr>
          <w:rFonts w:ascii="Times New Roman" w:eastAsia="Calibri" w:hAnsi="Times New Roman" w:cs="Times New Roman"/>
          <w:sz w:val="24"/>
          <w:szCs w:val="24"/>
          <w:lang w:eastAsia="en-US"/>
        </w:rPr>
        <w:t>Рішення Броварської міської ради</w:t>
      </w:r>
    </w:p>
    <w:p w:rsidR="00D23A2E" w:rsidRPr="00D23A2E" w:rsidP="00D23A2E" w14:paraId="21FA98EB" w14:textId="77777777">
      <w:pPr>
        <w:tabs>
          <w:tab w:val="left" w:pos="5610"/>
          <w:tab w:val="left" w:pos="6358"/>
        </w:tabs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3A2E">
        <w:rPr>
          <w:rFonts w:ascii="Times New Roman" w:eastAsia="Calibri" w:hAnsi="Times New Roman" w:cs="Times New Roman"/>
          <w:sz w:val="24"/>
          <w:szCs w:val="24"/>
          <w:lang w:eastAsia="en-US"/>
        </w:rPr>
        <w:t>Броварського району</w:t>
      </w:r>
    </w:p>
    <w:p w:rsidR="00D23A2E" w:rsidRPr="00D23A2E" w:rsidP="00D23A2E" w14:paraId="25C9416B" w14:textId="77777777">
      <w:pPr>
        <w:tabs>
          <w:tab w:val="left" w:pos="5610"/>
          <w:tab w:val="left" w:pos="6358"/>
        </w:tabs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3A2E">
        <w:rPr>
          <w:rFonts w:ascii="Times New Roman" w:eastAsia="Calibri" w:hAnsi="Times New Roman" w:cs="Times New Roman"/>
          <w:sz w:val="24"/>
          <w:szCs w:val="24"/>
          <w:lang w:eastAsia="en-US"/>
        </w:rPr>
        <w:t>Київської області</w:t>
      </w:r>
    </w:p>
    <w:p w:rsidR="00D23A2E" w:rsidRPr="00D23A2E" w:rsidP="00D23A2E" w14:paraId="34DF7BBD" w14:textId="77777777">
      <w:pPr>
        <w:tabs>
          <w:tab w:val="left" w:pos="5610"/>
          <w:tab w:val="left" w:pos="6358"/>
        </w:tabs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3A2E">
        <w:rPr>
          <w:rFonts w:ascii="Times New Roman" w:eastAsia="Calibri" w:hAnsi="Times New Roman" w:cs="Times New Roman"/>
          <w:sz w:val="24"/>
          <w:szCs w:val="24"/>
          <w:lang w:eastAsia="en-US"/>
        </w:rPr>
        <w:t>від ________№_______</w:t>
      </w:r>
    </w:p>
    <w:p w:rsidR="008B6ECA" w:rsidP="00D23A2E" w14:paraId="4AD84556" w14:textId="77777777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D23A2E" w:rsidRPr="00D23A2E" w:rsidP="00D23A2E" w14:paraId="7C9AE1A4" w14:textId="11BAEB0E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1" w:name="_GoBack"/>
      <w:bookmarkEnd w:id="1"/>
      <w:r w:rsidRPr="00D23A2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План заходів з реалізації Стратегії розвитку Броварської міської територіальної громади до 2027 року</w:t>
      </w:r>
    </w:p>
    <w:p w:rsidR="00D23A2E" w:rsidRPr="00D23A2E" w:rsidP="00D23A2E" w14:paraId="5CCF4491" w14:textId="7777777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TableGrid"/>
        <w:tblW w:w="14742" w:type="dxa"/>
        <w:tblInd w:w="-5" w:type="dxa"/>
        <w:tblLayout w:type="fixed"/>
        <w:tblLook w:val="04A0"/>
      </w:tblPr>
      <w:tblGrid>
        <w:gridCol w:w="1114"/>
        <w:gridCol w:w="18"/>
        <w:gridCol w:w="1700"/>
        <w:gridCol w:w="19"/>
        <w:gridCol w:w="2252"/>
        <w:gridCol w:w="8"/>
        <w:gridCol w:w="3099"/>
        <w:gridCol w:w="12"/>
        <w:gridCol w:w="1547"/>
        <w:gridCol w:w="12"/>
        <w:gridCol w:w="1552"/>
        <w:gridCol w:w="1567"/>
        <w:gridCol w:w="1842"/>
      </w:tblGrid>
      <w:tr w14:paraId="58F454D7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48"/>
        </w:trPr>
        <w:tc>
          <w:tcPr>
            <w:tcW w:w="1114" w:type="dxa"/>
          </w:tcPr>
          <w:p w:rsidR="00D23A2E" w:rsidRPr="00D23A2E" w:rsidP="00D23A2E" w14:paraId="16864F6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bookmarkStart w:id="2" w:name="_Hlk177997252"/>
            <w:r w:rsidRPr="00D2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Стратегічні цілі</w:t>
            </w:r>
          </w:p>
        </w:tc>
        <w:tc>
          <w:tcPr>
            <w:tcW w:w="1737" w:type="dxa"/>
            <w:gridSpan w:val="3"/>
          </w:tcPr>
          <w:p w:rsidR="00D23A2E" w:rsidRPr="00D23A2E" w:rsidP="00D23A2E" w14:paraId="39A135B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Оперативні цілі</w:t>
            </w:r>
          </w:p>
        </w:tc>
        <w:tc>
          <w:tcPr>
            <w:tcW w:w="2260" w:type="dxa"/>
            <w:gridSpan w:val="2"/>
          </w:tcPr>
          <w:p w:rsidR="00D23A2E" w:rsidRPr="00D23A2E" w:rsidP="00D23A2E" w14:paraId="7896FE7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Завдання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53AC98D5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Заходи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F70046A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2766129A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Виконавці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11E46B59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Індикатори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2F701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Очікувані результати</w:t>
            </w:r>
          </w:p>
        </w:tc>
      </w:tr>
      <w:tr w14:paraId="42D16B27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559"/>
        </w:trPr>
        <w:tc>
          <w:tcPr>
            <w:tcW w:w="1114" w:type="dxa"/>
            <w:vMerge w:val="restart"/>
          </w:tcPr>
          <w:p w:rsidR="00D23A2E" w:rsidRPr="00D23A2E" w:rsidP="00D23A2E" w14:paraId="306798D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 Відновлення та р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озвиток людського потенціалу</w:t>
            </w: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1160688C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3A978BEA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1.1.1. Забезпечення функціонування оптимальної мережі різних типів надавачів освітніх послуг для дітей раннього і дошкільного віку у безпечних умовах.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2DF6D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1.1.1.1. Розвиток мережі закладів дошкільної освіти, в тому числі: будівництво, реконструкція, капітальний ремонт закладів дошкільної освіти:</w:t>
            </w:r>
          </w:p>
          <w:p w:rsidR="00D23A2E" w:rsidRPr="00D23A2E" w:rsidP="00D23A2E" w14:paraId="307F14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 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області;</w:t>
            </w:r>
          </w:p>
          <w:p w:rsidR="00D23A2E" w:rsidRPr="00D23A2E" w:rsidP="00D23A2E" w14:paraId="1651F5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м. Бровари, вул. Петлюри Симона, 13-б.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14ACF2E" w14:textId="777777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DFAEF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EC9A3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закладів дошкільної освіти, в яких </w:t>
            </w:r>
          </w:p>
          <w:p w:rsidR="00D23A2E" w:rsidRPr="00D23A2E" w:rsidP="00D23A2E" w14:paraId="4883F6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проведено реконструкцію</w:t>
            </w:r>
          </w:p>
          <w:p w:rsidR="00D23A2E" w:rsidRPr="00D23A2E" w:rsidP="00D23A2E" w14:paraId="098D46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 капітальний ремонт.</w:t>
            </w:r>
          </w:p>
          <w:p w:rsidR="00D23A2E" w:rsidRPr="00D23A2E" w:rsidP="00D23A2E" w14:paraId="0BCE35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0EA97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Поліпшення якості і доступності надання послуг населенню закладами освіти. Збільшення кількості закладів дошкільної освіти та місць у них.</w:t>
            </w:r>
          </w:p>
        </w:tc>
      </w:tr>
      <w:tr w14:paraId="318E3648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275"/>
        </w:trPr>
        <w:tc>
          <w:tcPr>
            <w:tcW w:w="1114" w:type="dxa"/>
            <w:vMerge/>
            <w:textDirection w:val="btLr"/>
          </w:tcPr>
          <w:p w:rsidR="00D23A2E" w:rsidRPr="00D23A2E" w:rsidP="00D23A2E" w14:paraId="77089DE5" w14:textId="77777777">
            <w:pPr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209E409F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7221D2EC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6A5AC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1.1.1.2. Створення безпечного освітнього середовища у закладах дошкільної освіти:</w:t>
            </w:r>
          </w:p>
          <w:p w:rsidR="00D23A2E" w:rsidRPr="00D23A2E" w:rsidP="00D23A2E" w14:paraId="6CDD8BD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-підтримка в належному стані захисних споруд та тимчасових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укриттів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23A2E" w:rsidRPr="00D23A2E" w:rsidP="00D23A2E" w14:paraId="0A4B672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-нове будівництво захисної споруди цивільного захисту на території закладу дошкільної освіти (ясел-садка) комбінованого типу «Ромашка»;</w:t>
            </w:r>
          </w:p>
          <w:p w:rsidR="00D23A2E" w:rsidRPr="00D23A2E" w:rsidP="00D23A2E" w14:paraId="09C193F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-нове будівництво захисної споруди цивільного захисту на території закладу дошкільної освіти (ясел-садка) комбінованого типу "Зірочка";</w:t>
            </w:r>
          </w:p>
          <w:p w:rsidR="00D23A2E" w:rsidRPr="00D23A2E" w:rsidP="00D23A2E" w14:paraId="62575A07" w14:textId="7777777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-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капітальний ремонт підвального приміщення (найпростішого укриття) ЗДО «Золота рибка».</w:t>
            </w:r>
          </w:p>
          <w:p w:rsidR="00D23A2E" w:rsidRPr="00D23A2E" w:rsidP="00D23A2E" w14:paraId="4C25A7D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BA3DEA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8A0C14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A244F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області,</w:t>
            </w:r>
          </w:p>
          <w:p w:rsidR="00D23A2E" w:rsidRPr="00D23A2E" w:rsidP="00D23A2E" w14:paraId="2E0272B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EF7D67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закладів дошкільної освіти з облаштованими укриттями</w:t>
            </w:r>
          </w:p>
          <w:p w:rsidR="00D23A2E" w:rsidRPr="00D23A2E" w:rsidP="00D23A2E" w14:paraId="74EB29A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CA9119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Поліпшення стану безпеки у закладах дошкільної  освіти.</w:t>
            </w:r>
          </w:p>
          <w:p w:rsidR="00D23A2E" w:rsidRPr="00D23A2E" w:rsidP="00D23A2E" w14:paraId="7D15348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комфортного перебування в об’єктах фонду захисних споруд закладів дошкільної освіти.</w:t>
            </w:r>
          </w:p>
        </w:tc>
      </w:tr>
      <w:tr w14:paraId="325D56F9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19"/>
        </w:trPr>
        <w:tc>
          <w:tcPr>
            <w:tcW w:w="1114" w:type="dxa"/>
            <w:vMerge/>
          </w:tcPr>
          <w:p w:rsidR="00D23A2E" w:rsidRPr="00D23A2E" w:rsidP="00D23A2E" w14:paraId="37C5240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2103D90B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2BAA2CD3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1.1.2. Сприяння створенню оптимальної мережі закладів загальної середньої освіти, яка забезпечить здобуття її третього рівня.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3A866C7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1.1.2.1. Збільшення кількості закладів освіти, в тому числі будівництво закладів загальної середньої освіти:</w:t>
            </w:r>
          </w:p>
          <w:p w:rsidR="00D23A2E" w:rsidRPr="00D23A2E" w:rsidP="00D23A2E" w14:paraId="51FC45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  будівництво комплексу загальноосвітніх шкіл І-ІІІ ступенів по вул. Симоненка Василя, 103 в 5-му мікрорайоні ІV житлового району м. Бровари Київської області;</w:t>
            </w:r>
          </w:p>
          <w:p w:rsidR="00D23A2E" w:rsidRPr="00D23A2E" w:rsidP="00D23A2E" w14:paraId="55FAC78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 будівництво загальноосвітньої школи І ступеню по вул. Петлюри Симона (Черняховського), 17-Б в м. Бровари Київської області.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0C46C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2026-2027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5A7E17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32485EA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нових, введених в експлуатацію об’єктів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1D64780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Поліпшення якості і доступності надання послуг населенню закладами освіти. Збільшення кількості закладів загальної середньої освіти та місць у них.</w:t>
            </w:r>
          </w:p>
        </w:tc>
      </w:tr>
      <w:tr w14:paraId="420B85E3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19"/>
        </w:trPr>
        <w:tc>
          <w:tcPr>
            <w:tcW w:w="1114" w:type="dxa"/>
            <w:vMerge/>
          </w:tcPr>
          <w:p w:rsidR="00D23A2E" w:rsidRPr="00D23A2E" w:rsidP="00D23A2E" w14:paraId="41DE4B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7FB8F56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58B678DC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B47669D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1.1.2.2. Створення безпечного освітнього середовища у закладах загальної середньої  освіти:</w:t>
            </w:r>
          </w:p>
          <w:p w:rsidR="00D23A2E" w:rsidRPr="00D23A2E" w:rsidP="00D23A2E" w14:paraId="2D3874F2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-підтримка в належному стані захисних споруд цивільного захисту;</w:t>
            </w:r>
          </w:p>
          <w:p w:rsidR="00D23A2E" w:rsidRPr="00D23A2E" w:rsidP="00D23A2E" w14:paraId="69EB2E92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-капітальний ремонт підвальних приміщень-найпростішого укриття Броварського ліцею №11 на вул. Лагунової Марії, буд. 17-А;</w:t>
            </w:r>
          </w:p>
          <w:p w:rsidR="00D23A2E" w:rsidRPr="00D23A2E" w:rsidP="00D23A2E" w14:paraId="7E667BE4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-нове будівництво захисної споруди цивільного захисту на території Броварського ліцею № 11 (Центр розвитку дитини) за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вул. Київська, 1;</w:t>
            </w:r>
          </w:p>
          <w:p w:rsidR="00D23A2E" w:rsidRPr="00D23A2E" w:rsidP="00D23A2E" w14:paraId="3CABC666" w14:textId="7777777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23A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-нове будівництво захисної споруди цивільного захисту по вул. Петлюри Симона, 17-Б в м. Бровари Броварського району Київської області (ліцей №10)</w:t>
            </w:r>
            <w:r w:rsidRPr="00D23A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  <w:p w:rsidR="00D23A2E" w:rsidRPr="00D23A2E" w:rsidP="00D23A2E" w14:paraId="24E7188A" w14:textId="7777777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D23A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капітальний ремонт парканів закладів загальної середньої освіти (ліцей № 4 ім. С.І. Олійника, ліцей № 5 ім. Василя Стуса, ліцей № 6, ліцей № 7, ліцей № 8, ліцей № 9, 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Требухівський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ліцей, 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Княжицький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ліцей) та закладів дошкільної освіти (ЗДО «Барвінок», ЗДО «Лісова казка», ЗДО «Вулик», ЗДО «Золотий ключик», ЗДО «Червоні вітрила», ЗДО «Перлинка»);</w:t>
            </w:r>
          </w:p>
          <w:p w:rsidR="00D23A2E" w:rsidRPr="00D23A2E" w:rsidP="00D23A2E" w14:paraId="50A525AC" w14:textId="77777777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облаштування підйомника для маломобільних груп населення у Броварському ліцеї № 10</w:t>
            </w:r>
            <w:r w:rsidRPr="00D23A2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AA3128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D0A6C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області,</w:t>
            </w:r>
          </w:p>
          <w:p w:rsidR="00D23A2E" w:rsidRPr="00D23A2E" w:rsidP="00D23A2E" w14:paraId="63FB0C4A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31136D7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закладів шкільної освіти з облаштованими укриттями та місць в них</w:t>
            </w:r>
          </w:p>
          <w:p w:rsidR="00D23A2E" w:rsidRPr="00D23A2E" w:rsidP="00D23A2E" w14:paraId="515B4E5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36DA21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693E2BD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112404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DE00E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0794D9D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7474BEF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3DCF62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7FFAE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06E04D6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660624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14BC229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108853C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902A6F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5CD7D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4748CAF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4E9F63D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закладів, в яких проведено ремонт, сума профінансованих коштів</w:t>
            </w:r>
          </w:p>
          <w:p w:rsidR="00D23A2E" w:rsidRPr="00D23A2E" w:rsidP="00D23A2E" w14:paraId="53C5D71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67DA739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Наявність облаштованого підйомника та сума профінансованих коштів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42912B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Поліпшення стану безпеки у закладах шкільної  освіти.</w:t>
            </w:r>
          </w:p>
          <w:p w:rsidR="00D23A2E" w:rsidRPr="00D23A2E" w:rsidP="00D23A2E" w14:paraId="5642217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комфортного перебування в об’єктах фонду захисних споруд закладів шкільної освіти.</w:t>
            </w:r>
          </w:p>
        </w:tc>
      </w:tr>
      <w:tr w14:paraId="68AFF37B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550"/>
        </w:trPr>
        <w:tc>
          <w:tcPr>
            <w:tcW w:w="1114" w:type="dxa"/>
            <w:vMerge/>
          </w:tcPr>
          <w:p w:rsidR="00D23A2E" w:rsidRPr="00D23A2E" w:rsidP="00D23A2E" w14:paraId="4F1C284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641612B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15396566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55F3A5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1.1.2.3. Трансформація мережі закладів загальної середньої освіти, перехід на 12-річний термін здобуття середньої освіти.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F103AB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2027 рік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2CA8770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55EA78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трансформованих закладів та місць в них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1F17A20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Здійснено трансформацію мережі закладів освіти шляхом реорганізації закладів у гімназії та ліцеї.</w:t>
            </w:r>
          </w:p>
        </w:tc>
      </w:tr>
      <w:tr w14:paraId="2DCC0EBD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841"/>
        </w:trPr>
        <w:tc>
          <w:tcPr>
            <w:tcW w:w="1114" w:type="dxa"/>
            <w:vMerge/>
          </w:tcPr>
          <w:p w:rsidR="00D23A2E" w:rsidRPr="00D23A2E" w:rsidP="00D23A2E" w14:paraId="411CA91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38F0D41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21FC37CE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1.1.3. Підвищення матеріально-технічного забезпечення закладів освіти, якості надання освітніх послуг.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3F58E5C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1.1.3.1. Створення сучасного освітнього простору в закладах освіти, в тому числі </w:t>
            </w:r>
          </w:p>
          <w:p w:rsidR="00D23A2E" w:rsidRPr="00D23A2E" w:rsidP="00D23A2E" w14:paraId="5E6345EC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капітальний ремонт харчоблоків 13 закладів загальної середньої освіти;</w:t>
            </w:r>
          </w:p>
          <w:p w:rsidR="00D23A2E" w:rsidRPr="00D23A2E" w:rsidP="00D23A2E" w14:paraId="217E5B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- капітальний ремонт спортивних стадіонів та майданчиків закладів загальної середньої освіти:: ліцей № 4 ім. С.І. Олійника; ліцей № 5 ім. Василя Стуса, ліцей № 6, ліцей № 7, ліцей № 8, ліцей № 9, № 11,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Требухівський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ліцей, 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Княжицький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ліцей.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077BE10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673A42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0D6E30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закладів, в яких проведено ремонт .</w:t>
            </w:r>
          </w:p>
          <w:p w:rsidR="00D23A2E" w:rsidRPr="00D23A2E" w:rsidP="00D23A2E" w14:paraId="5751573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Обсяг фінансування на відповідний захід, % виконання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68BE9E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Закуплено обладнання  в заклади освіти.</w:t>
            </w:r>
          </w:p>
          <w:p w:rsidR="00D23A2E" w:rsidRPr="00D23A2E" w:rsidP="00D23A2E" w14:paraId="2098B4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здоровꞌя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учнів.</w:t>
            </w:r>
          </w:p>
          <w:p w:rsidR="00D23A2E" w:rsidRPr="00D23A2E" w:rsidP="00D23A2E" w14:paraId="1D61036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ADA2011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975"/>
        </w:trPr>
        <w:tc>
          <w:tcPr>
            <w:tcW w:w="1114" w:type="dxa"/>
            <w:vMerge/>
          </w:tcPr>
          <w:p w:rsidR="00D23A2E" w:rsidRPr="00D23A2E" w:rsidP="00D23A2E" w14:paraId="085E225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1E58D1A8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506FD047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1.1.4. Підтримка процесів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цифровізації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освіти, застосування сучасних інформаційних технологій в освітньому процесі. 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C96211C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1.1.4.1.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Укомплектування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закладів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освіти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сучасною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технікою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6812F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51766C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5DCF443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Обсяг фінансування на відповідний захід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3792DA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Забезпечені заклади освіти сучасною мультимедійною,  комп’ютерною технікою,  ресурсне забезпечення дистанційного навчання, створені сучасні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STEM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-лабораторій.</w:t>
            </w:r>
          </w:p>
        </w:tc>
      </w:tr>
      <w:tr w14:paraId="48CE19F8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76"/>
        </w:trPr>
        <w:tc>
          <w:tcPr>
            <w:tcW w:w="1114" w:type="dxa"/>
            <w:vMerge/>
          </w:tcPr>
          <w:p w:rsidR="00D23A2E" w:rsidRPr="00D23A2E" w:rsidP="00D23A2E" w14:paraId="6D0CD3F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202C6F84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63BEEB33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1.1.5. Сприяння розвитку кадрового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потенціалу у сфері освіти.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2E51F1F9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1.1.5.1.Укомплектування закладів освіти кваліфікованими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спеціалістами в умовах реформування освіти в Україні.</w:t>
            </w:r>
          </w:p>
          <w:p w:rsidR="00D23A2E" w:rsidRPr="00D23A2E" w:rsidP="00D23A2E" w14:paraId="18BCAD4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94F81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1A2C263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освіти і науки Броварської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AC234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Рівень забезпеченості</w:t>
            </w:r>
          </w:p>
          <w:p w:rsidR="00D23A2E" w:rsidRPr="00D23A2E" w:rsidP="00D23A2E" w14:paraId="7774CC4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(% потреби)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6CE70E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Забезпеченість кваліфікаційними кадрами.</w:t>
            </w:r>
          </w:p>
        </w:tc>
      </w:tr>
      <w:tr w14:paraId="7E0C5694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16"/>
        </w:trPr>
        <w:tc>
          <w:tcPr>
            <w:tcW w:w="1114" w:type="dxa"/>
            <w:vMerge/>
          </w:tcPr>
          <w:p w:rsidR="00D23A2E" w:rsidRPr="00D23A2E" w:rsidP="00D23A2E" w14:paraId="25C726F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642DE24F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4F4FED14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1.1.6. Сприяння розвитку сучасної позашкільної освіти відповідно до інтересів та запитів дітей.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4847062F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1.1.6.1.Забезпечення діяльності основних напрямків позашкільної освіти (художньо-естетичного, дослідницько-експериментального, науково-технічного, еколого-натуралістичного, туристично-краєзнавчого, фізкультурно-спортивного, військово-патріотичного тощо).</w:t>
            </w:r>
          </w:p>
          <w:p w:rsidR="00D23A2E" w:rsidRPr="00D23A2E" w:rsidP="00D23A2E" w14:paraId="67C524D2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11226DC6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1.1.6.2.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Будівництво Центру національно-патріотичного виховання за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адресою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Сверстюка Євгена, 6,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м.Бровари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Київської області.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0DA047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76EA4A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</w:t>
            </w:r>
          </w:p>
          <w:p w:rsidR="00D23A2E" w:rsidRPr="00D23A2E" w:rsidP="00D23A2E" w14:paraId="153DF70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0539A63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0FAAAFC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2261B5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AF2CAD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дітей, які відвідують заклади позашкільної освіти</w:t>
            </w:r>
          </w:p>
          <w:p w:rsidR="00D23A2E" w:rsidRPr="00D23A2E" w:rsidP="00D23A2E" w14:paraId="3F5C80D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AC746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9E2651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6D4C723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8C608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049F80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40BCF55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Обсяг фінансування,</w:t>
            </w:r>
          </w:p>
          <w:p w:rsidR="00D23A2E" w:rsidRPr="00D23A2E" w:rsidP="00D23A2E" w14:paraId="2C1BF6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% виконання.</w:t>
            </w:r>
          </w:p>
          <w:p w:rsidR="00D23A2E" w:rsidRPr="00D23A2E" w:rsidP="00D23A2E" w14:paraId="47DC95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744EDAF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10339F0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Збільшена кількість  відвідувачів закладів позашкільної освіти.</w:t>
            </w:r>
          </w:p>
          <w:p w:rsidR="00D23A2E" w:rsidRPr="00D23A2E" w:rsidP="00D23A2E" w14:paraId="2769CE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1186CD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411561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6C4B72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584C3B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71561B2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Збільшення кількості учнів та вихованців долучених до національно-патріотичного виховання</w:t>
            </w:r>
          </w:p>
          <w:p w:rsidR="00D23A2E" w:rsidRPr="00D23A2E" w:rsidP="00D23A2E" w14:paraId="0F5D6E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0E5D81F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34500CE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E5B1D48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44"/>
        </w:trPr>
        <w:tc>
          <w:tcPr>
            <w:tcW w:w="1114" w:type="dxa"/>
            <w:vMerge/>
          </w:tcPr>
          <w:p w:rsidR="00D23A2E" w:rsidRPr="00D23A2E" w:rsidP="00D23A2E" w14:paraId="3A6269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6C703F4A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2938F06C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1.1.7. Забезпечення доступності освітніх послуг для дітей з особливими освітніми потребами, сприяння створенню інклюзивного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освітнього середовища в закладах освіти.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086C208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1.1.7.1. Удосконалення мережі закладів освіти відповідно потреб дітей з особливими освітніми потребами.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72789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2E5B7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41C36E7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заходів, кількість дітей,  класів, груп для дітей з особливими освітніми потребами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1719B2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Збільшена кількість нових класів, будівель та приміщень для дітей з особливими освітніми потребами.</w:t>
            </w:r>
          </w:p>
        </w:tc>
      </w:tr>
      <w:tr w14:paraId="7F766F6A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884"/>
        </w:trPr>
        <w:tc>
          <w:tcPr>
            <w:tcW w:w="1114" w:type="dxa"/>
            <w:vMerge/>
          </w:tcPr>
          <w:p w:rsidR="00D23A2E" w:rsidRPr="00D23A2E" w:rsidP="00D23A2E" w14:paraId="087F50B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17493229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6E161E04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1.1.8. Сприяння розвитку професійної (професійно-технічної) освіти у відповідності до потреб  ринку праці, сприяння здобуттю професійної підготовки за дуальною формою навчання.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18A787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1.1.8.1. Налагодження співпраці з закладами вищої та фахової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передвищої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освіти та Державним професійно-технічним навчальним закладом «Броварський професійний ліцей».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83C2E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57C4FA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D23A2E" w:rsidRPr="00D23A2E" w:rsidP="00D23A2E" w14:paraId="3ABD50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Державний професійно-технічний навчальний заклад «Броварський професійний ліцей»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0BBEAB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проведених профорієнтаційних заходів </w:t>
            </w:r>
          </w:p>
          <w:p w:rsidR="00D23A2E" w:rsidRPr="00D23A2E" w:rsidP="00D23A2E" w14:paraId="2CCB43E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0CF833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8E565B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037C4D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2B2A1D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спеціальностей, які надаються в ДПТНЗ «Броварський професійний ліцей»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29F88A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Збільшена кількість здобувачів освіти серед молоді громади, які отримують професійно-технічну освіту.</w:t>
            </w:r>
          </w:p>
          <w:p w:rsidR="00D23A2E" w:rsidRPr="00D23A2E" w:rsidP="00D23A2E" w14:paraId="3EEB192E" w14:textId="777777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23A2E" w:rsidRPr="00D23A2E" w:rsidP="00D23A2E" w14:paraId="5C31D99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6307FA5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884"/>
        </w:trPr>
        <w:tc>
          <w:tcPr>
            <w:tcW w:w="1114" w:type="dxa"/>
            <w:vMerge/>
          </w:tcPr>
          <w:p w:rsidR="00D23A2E" w:rsidRPr="00D23A2E" w:rsidP="00D23A2E" w14:paraId="7D9D40B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14C8E5E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7A29A483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2A9939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1.1.8.2. Налагодження співпраці Державного професійно-технічного навчального закладу «Броварський професійний ліцей» з підприємствами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34417F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7658806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D23A2E" w:rsidRPr="00D23A2E" w:rsidP="00D23A2E" w14:paraId="3C43AEB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Державний професійно-технічний навчальний заклад «Броварський професійний ліцей»</w:t>
            </w:r>
          </w:p>
          <w:p w:rsidR="00D23A2E" w:rsidRPr="00D23A2E" w:rsidP="00D23A2E" w14:paraId="0B916EB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Підприємства громади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551B8C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випускників за робітничими спеціальностями, які працевлаштовані в громаді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B2A70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Забезпеченість кваліфікованими кадрами підприємств.</w:t>
            </w:r>
          </w:p>
        </w:tc>
      </w:tr>
      <w:tr w14:paraId="5FFABA1E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884"/>
        </w:trPr>
        <w:tc>
          <w:tcPr>
            <w:tcW w:w="1114" w:type="dxa"/>
            <w:vMerge/>
          </w:tcPr>
          <w:p w:rsidR="00D23A2E" w:rsidRPr="00D23A2E" w:rsidP="00D23A2E" w14:paraId="3D9DD9F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6BC0EB9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631C0063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4447B6B3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1.1.8.3.Співпраця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Броварської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філії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D23A2E">
              <w:rPr>
                <w:rFonts w:ascii="Calibri" w:hAnsi="Calibri" w:cs="Times New Roman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 Державним професійно-технічним навчальним закладом «Броварський професійний ліцей».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0E38B7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0E8B98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Державний професійно-технічний навчальний заклад «Броварський професійний ліцей»,</w:t>
            </w:r>
          </w:p>
          <w:p w:rsidR="00D23A2E" w:rsidRPr="00D23A2E" w:rsidP="00D23A2E" w14:paraId="6B236D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D23A2E">
              <w:rPr>
                <w:rFonts w:ascii="Calibri" w:hAnsi="Calibri" w:cs="Times New Roman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49241D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спільних заходів.</w:t>
            </w:r>
          </w:p>
          <w:p w:rsidR="00D23A2E" w:rsidRPr="00D23A2E" w:rsidP="00D23A2E" w14:paraId="09990A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громадян, які підвищили кваліфікацію за направленням центру зайнятості, в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. ДПТНЗ «Броварський професійний ліцей»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4F2881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Зменшення кількості безробітних в громад, збільшення кваліфікованих кадрів.</w:t>
            </w:r>
          </w:p>
        </w:tc>
      </w:tr>
      <w:tr w14:paraId="41D6E3EB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29"/>
        </w:trPr>
        <w:tc>
          <w:tcPr>
            <w:tcW w:w="1114" w:type="dxa"/>
            <w:vMerge/>
          </w:tcPr>
          <w:p w:rsidR="00D23A2E" w:rsidRPr="00D23A2E" w:rsidP="00D23A2E" w14:paraId="30C30A9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4579CF5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6D152FCC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1.1.9. Поширення ефективних профорієнтаційних заходів у закладах загальної середньої освіти. 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0D79F77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1.1.9.1.Впровадження профорієнтаційних заходів для учнів закладів освіти.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4B0D89E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617005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D23A2E" w:rsidRPr="00D23A2E" w:rsidP="00D23A2E" w14:paraId="217FF03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D23A2E">
              <w:rPr>
                <w:rFonts w:ascii="Calibri" w:hAnsi="Calibri" w:cs="Times New Roman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4430266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заходів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63F34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Збільшення отримувачів робітничих професій; професійне самовизначення учнів старшої ланки.</w:t>
            </w:r>
          </w:p>
        </w:tc>
      </w:tr>
      <w:tr w14:paraId="38127553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66"/>
        </w:trPr>
        <w:tc>
          <w:tcPr>
            <w:tcW w:w="1114" w:type="dxa"/>
            <w:vMerge/>
          </w:tcPr>
          <w:p w:rsidR="00D23A2E" w:rsidRPr="00D23A2E" w:rsidP="00D23A2E" w14:paraId="6BF27D1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50B6E46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1366259B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1.1.10. Створення рівних можливостей для особистого та професійного розвитку особи впродовж життя.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50BD7663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1.1.10.1.Підвищення кваліфікації педагогічних працівників та впровадження освітянських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проєктів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з різних напрямків.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0F738DF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5F19A93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D23A2E" w:rsidRPr="00D23A2E" w:rsidP="00D23A2E" w14:paraId="767ECD6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D23A2E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99A910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учасників, які пройшли навчання.</w:t>
            </w:r>
          </w:p>
          <w:p w:rsidR="00D23A2E" w:rsidRPr="00D23A2E" w:rsidP="00D23A2E" w14:paraId="39BAA4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484FCA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рівня кваліфікації педагогічних кадрів та рівня освіти мешканців громади.</w:t>
            </w:r>
          </w:p>
        </w:tc>
      </w:tr>
      <w:tr w14:paraId="5D4F5147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21"/>
        </w:trPr>
        <w:tc>
          <w:tcPr>
            <w:tcW w:w="1114" w:type="dxa"/>
            <w:vMerge/>
          </w:tcPr>
          <w:p w:rsidR="00D23A2E" w:rsidRPr="00D23A2E" w:rsidP="00D23A2E" w14:paraId="372BC5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25428D84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053BD866" w14:textId="77777777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1.1.11. Сприяння розвитку національно-патріотичного виховання населення.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3E9738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1.1.11.1. С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творення у закладах освіти умов щодо утвердження в свідомості і почуттях учнів патріотичних цінностей, переконань і поваги до культурного та історичного минулого України.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0E02F8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230E131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DFEAF9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заходів з національно-патріотичного виховання населення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EA439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всебічного патріотичного виховання дітей та молоді, збереження українських традицій та історії культури.</w:t>
            </w:r>
          </w:p>
        </w:tc>
      </w:tr>
      <w:tr w14:paraId="2345F745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29"/>
        </w:trPr>
        <w:tc>
          <w:tcPr>
            <w:tcW w:w="1114" w:type="dxa"/>
            <w:vMerge/>
          </w:tcPr>
          <w:p w:rsidR="00D23A2E" w:rsidRPr="00D23A2E" w:rsidP="00D23A2E" w14:paraId="46EDE74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2FCDC0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населення.</w:t>
            </w:r>
          </w:p>
        </w:tc>
        <w:tc>
          <w:tcPr>
            <w:tcW w:w="2260" w:type="dxa"/>
            <w:gridSpan w:val="2"/>
          </w:tcPr>
          <w:p w:rsidR="00D23A2E" w:rsidRPr="00D23A2E" w:rsidP="00D23A2E" w14:paraId="0358C2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1.2.1. Забезпечення функціонування спроможної системи громадського здоров’я у громаді.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F3D47A3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1.2.1.1. Проведення заходів щодо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раннього сповіщення та реагування на загрози виникнення епідемій та пандемій.</w:t>
            </w:r>
          </w:p>
          <w:p w:rsidR="00D23A2E" w:rsidRPr="00D23A2E" w:rsidP="00D23A2E" w14:paraId="6CF22F59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220F6258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433C8AEF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04AAB8D0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2480A9B4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76FB2352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1B870531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25DEDAC8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717BE40C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38E8A5CF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502DBD01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05B8C228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1BFD3680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5C20884B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67197D23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57E28406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27EFD1FE" w14:textId="777777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23A2E" w:rsidRPr="00D23A2E" w:rsidP="00D23A2E" w14:paraId="3657C1C2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1.2.1.2. Покращення матеріально-технічного забезпечення </w:t>
            </w:r>
          </w:p>
          <w:p w:rsidR="00D23A2E" w:rsidRPr="00D23A2E" w:rsidP="00D23A2E" w14:paraId="5FB10A10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КНП «Броварська багатопрофільна клінічна лікарня» , </w:t>
            </w:r>
          </w:p>
          <w:p w:rsidR="00D23A2E" w:rsidRPr="00D23A2E" w:rsidP="00D23A2E" w14:paraId="25DBF8CE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КНП БМР БР КО «Броварський міський центр первинної медико-санітарної допомоги» , </w:t>
            </w:r>
          </w:p>
          <w:p w:rsidR="00D23A2E" w:rsidRPr="00D23A2E" w:rsidP="00D23A2E" w14:paraId="02E4CD62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КНП «Броварська стоматологічна поліклініка»</w:t>
            </w:r>
          </w:p>
          <w:p w:rsidR="00D23A2E" w:rsidRPr="00D23A2E" w:rsidP="00D23A2E" w14:paraId="1EA7D43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2784EA8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125C5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КНП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«Броварська багатопрофільна клінічна лікарня» ( КНП «ББКЛ»),</w:t>
            </w:r>
          </w:p>
          <w:p w:rsidR="00D23A2E" w:rsidRPr="00D23A2E" w:rsidP="00D23A2E" w14:paraId="1105BB0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БМР БР КО «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Броварський міський центр первинної медико-санітарної допомоги» (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«БМЦПМСД»),</w:t>
            </w:r>
          </w:p>
          <w:p w:rsidR="00D23A2E" w:rsidRPr="00D23A2E" w:rsidP="00D23A2E" w14:paraId="23E3ADB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Броварська районна філія  ДУ «Київський ОЛЦ МОЗ України»</w:t>
            </w:r>
          </w:p>
          <w:p w:rsidR="00D23A2E" w:rsidRPr="00D23A2E" w:rsidP="00D23A2E" w14:paraId="708C20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4ACB3C4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«ББКЛ»),</w:t>
            </w:r>
          </w:p>
          <w:p w:rsidR="00D23A2E" w:rsidRPr="00D23A2E" w:rsidP="00D23A2E" w14:paraId="71D3B6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«БМЦПМСД»,</w:t>
            </w:r>
          </w:p>
          <w:p w:rsidR="00D23A2E" w:rsidRPr="00D23A2E" w:rsidP="00D23A2E" w14:paraId="620C1B8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«БСП»</w:t>
            </w:r>
          </w:p>
          <w:p w:rsidR="00D23A2E" w:rsidRPr="00D23A2E" w:rsidP="00D23A2E" w14:paraId="058895F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63EDAD4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301D250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проведення заходів</w:t>
            </w:r>
          </w:p>
          <w:p w:rsidR="00D23A2E" w:rsidRPr="00D23A2E" w:rsidP="00D23A2E" w14:paraId="69226C2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689B58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A9D16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677648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3FCF1CE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079537D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028B1B9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DAEB2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1F50F0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14F863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72DCEF0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0CAD3D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02D68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0913783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4AF8021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7750EF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0CBCEB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35C5B9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7D64124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придбаного обладнання</w:t>
            </w:r>
          </w:p>
          <w:p w:rsidR="00D23A2E" w:rsidRPr="00D23A2E" w:rsidP="00D23A2E" w14:paraId="031EE9B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3F7FD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Уникнення пандемій, епідемій та запобігання швидкого розповсюдження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хвороб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23A2E" w:rsidRPr="00D23A2E" w:rsidP="00D23A2E" w14:paraId="6BBF153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1C9D3C8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727588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1B7B7B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6B3027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3160FEF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7122B1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B05748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7B53855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4E2FBD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188AFE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75001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4366C8E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93502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61B972F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27CA80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Поліпшення матеріально-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технічного стану та якості надання медичних послуг</w:t>
            </w:r>
          </w:p>
        </w:tc>
      </w:tr>
      <w:tr w14:paraId="260BC507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54"/>
        </w:trPr>
        <w:tc>
          <w:tcPr>
            <w:tcW w:w="1114" w:type="dxa"/>
            <w:vMerge/>
          </w:tcPr>
          <w:p w:rsidR="00D23A2E" w:rsidRPr="00D23A2E" w:rsidP="00D23A2E" w14:paraId="4E2BE1C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481E6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067136C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1.2.2. Розвиток мережі медичних закладів на території громади.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404FCBC2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1.2.2.1.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Будівництво, реконструкція, капітальний та поточний ремонт медичних закладів, в тому числі:</w:t>
            </w:r>
          </w:p>
          <w:p w:rsidR="00D23A2E" w:rsidRPr="00D23A2E" w:rsidP="00D23A2E" w14:paraId="5048AC4A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- будівництво нової амбулаторії в с. Княжичі; реконструкція амбулаторії в с. Требухів; </w:t>
            </w:r>
          </w:p>
          <w:p w:rsidR="00D23A2E" w:rsidRPr="00D23A2E" w:rsidP="00D23A2E" w14:paraId="0F06726B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 відкриття нових амбулаторій ЗПСМ в ЖК «Лісовий квартал» та ЖК «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Скандія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» та їх облаштування відповідно до норм законодавства;</w:t>
            </w:r>
          </w:p>
          <w:p w:rsidR="00D23A2E" w:rsidRPr="00D23A2E" w:rsidP="00D23A2E" w14:paraId="05603D0E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 поточні та капітальні ремонти амбулаторій  та відділення</w:t>
            </w:r>
          </w:p>
          <w:p w:rsidR="00D23A2E" w:rsidRPr="00D23A2E" w:rsidP="00D23A2E" w14:paraId="5812EED1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невідкладної допомоги Броварської міської територіальної громади. </w:t>
            </w:r>
          </w:p>
          <w:p w:rsidR="00D23A2E" w:rsidRPr="00D23A2E" w:rsidP="00D23A2E" w14:paraId="6960B29F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будівництво, реконструкції та капітальні ремонти приміщень в</w:t>
            </w:r>
          </w:p>
          <w:p w:rsidR="00D23A2E" w:rsidRPr="00D23A2E" w:rsidP="00D23A2E" w14:paraId="3DB170C7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«ББКЛЛ»;</w:t>
            </w:r>
          </w:p>
          <w:p w:rsidR="00D23A2E" w:rsidRPr="00D23A2E" w:rsidP="00D23A2E" w14:paraId="5B40552A" w14:textId="777777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реконструкція </w:t>
            </w:r>
            <w:r w:rsidRPr="00D23A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інфекційного відділення центру "Дитяча лікарня" КНП "Броварська БКЛ" БРР БМР по вул. Ярослава Мудрого, 47;</w:t>
            </w:r>
          </w:p>
          <w:p w:rsidR="00D23A2E" w:rsidRPr="00D23A2E" w:rsidP="00D23A2E" w14:paraId="4E10020D" w14:textId="77777777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3A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D23A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капітальний ремонт конструктивних елементів будинку (</w:t>
            </w:r>
            <w:r w:rsidRPr="00D23A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ганків</w:t>
            </w:r>
            <w:r w:rsidRPr="00D23A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та цоколя) по </w:t>
            </w:r>
            <w:r w:rsidRPr="00D23A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бульв.Незалежності</w:t>
            </w:r>
            <w:r w:rsidRPr="00D23A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, 10 в </w:t>
            </w:r>
            <w:r w:rsidRPr="00D23A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м.Бровари</w:t>
            </w:r>
            <w:r w:rsidRPr="00D23A2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частині розміщення КНП 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«БСП»).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72B85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BB6756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61C2F72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Відділ охорони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здоровꞌя</w:t>
            </w:r>
          </w:p>
          <w:p w:rsidR="00D23A2E" w:rsidRPr="00D23A2E" w:rsidP="00D23A2E" w14:paraId="0F8FEA2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«ББКЛ»,</w:t>
            </w:r>
          </w:p>
          <w:p w:rsidR="00D23A2E" w:rsidRPr="00D23A2E" w:rsidP="00D23A2E" w14:paraId="1F17D9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«БМЦПМСД»,</w:t>
            </w:r>
          </w:p>
          <w:p w:rsidR="00D23A2E" w:rsidRPr="00D23A2E" w:rsidP="00D23A2E" w14:paraId="70F468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«Броварська стоматологічна поліклініка» (КНП «БСП»)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B53EA9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нових , відремонтованих та реконструйованих об’єктів.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D5C393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Поліпшення якості і доступності надання послуг населенню медичними закладами, в тому числі для осіб з особливими потребами.</w:t>
            </w:r>
          </w:p>
        </w:tc>
      </w:tr>
      <w:tr w14:paraId="05FB2913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53"/>
        </w:trPr>
        <w:tc>
          <w:tcPr>
            <w:tcW w:w="1114" w:type="dxa"/>
            <w:vMerge/>
          </w:tcPr>
          <w:p w:rsidR="00D23A2E" w:rsidRPr="00D23A2E" w:rsidP="00D23A2E" w14:paraId="2C92736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96263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1E81B69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1.2.3. Розвиток реабілітаційної та паліативної допомоги.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14785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1.2.3.1. Розширення реабілітаційного відділення та збільшення переліку медичних реабілітаційних послуг.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FE39D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A1098D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9C448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місць у реабілітаційному відділенні.. Кількість пролікованих пацієнтів.</w:t>
            </w:r>
          </w:p>
          <w:p w:rsidR="00D23A2E" w:rsidRPr="00D23A2E" w:rsidP="00D23A2E" w14:paraId="6A193D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видів послуг.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551962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здоров’я мешканців, включаючи ветеранів,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ветеранок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та членів їх сімей.</w:t>
            </w:r>
          </w:p>
        </w:tc>
      </w:tr>
      <w:tr w14:paraId="3959717F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53"/>
        </w:trPr>
        <w:tc>
          <w:tcPr>
            <w:tcW w:w="1114" w:type="dxa"/>
            <w:vMerge/>
          </w:tcPr>
          <w:p w:rsidR="00D23A2E" w:rsidRPr="00D23A2E" w:rsidP="00D23A2E" w14:paraId="0F63608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727AA50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66191DA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C92BCD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1.2.3.2. Створення реабілітаційного центру на території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4649BD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2026-2027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2BC5A0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Броварська міська рада;</w:t>
            </w:r>
          </w:p>
          <w:p w:rsidR="00D23A2E" w:rsidRPr="00D23A2E" w:rsidP="00D23A2E" w14:paraId="7ED5C7B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Відділ охорони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здоровꞌя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23A2E" w:rsidRPr="00D23A2E" w:rsidP="00D23A2E" w14:paraId="6A5B417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«БМЦПМСД»,</w:t>
            </w:r>
          </w:p>
          <w:p w:rsidR="00D23A2E" w:rsidRPr="00D23A2E" w:rsidP="00D23A2E" w14:paraId="49EA9266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46FF20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нових центрів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449593F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здоров’я мешканців, включаючи ветеранів,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ветеранок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та членів їх сімей.</w:t>
            </w:r>
          </w:p>
        </w:tc>
      </w:tr>
      <w:tr w14:paraId="0EEA240C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30"/>
        </w:trPr>
        <w:tc>
          <w:tcPr>
            <w:tcW w:w="1114" w:type="dxa"/>
            <w:vMerge/>
          </w:tcPr>
          <w:p w:rsidR="00D23A2E" w:rsidRPr="00D23A2E" w:rsidP="00D23A2E" w14:paraId="3763F30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106EF78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0C1A1743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1.2.4. Впровадження систем інформатизації у галузі охорони здоров′я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5FFB216E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1.2.4.1.Створювати нові моделі в</w:t>
            </w:r>
          </w:p>
          <w:p w:rsidR="00D23A2E" w:rsidRPr="00D23A2E" w:rsidP="00D23A2E" w14:paraId="403E6CBA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медичній інформаційній системі</w:t>
            </w:r>
          </w:p>
          <w:p w:rsidR="00D23A2E" w:rsidRPr="00D23A2E" w:rsidP="00D23A2E" w14:paraId="35DDE766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та електронний запис</w:t>
            </w:r>
          </w:p>
          <w:p w:rsidR="00D23A2E" w:rsidRPr="00D23A2E" w:rsidP="00D23A2E" w14:paraId="1D030701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до вузькопрофільних спеціалістів.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83067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140978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Відділ охорони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здоровꞌя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23A2E" w:rsidRPr="00D23A2E" w:rsidP="00D23A2E" w14:paraId="4A6996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«ББКЛ»,</w:t>
            </w:r>
          </w:p>
          <w:p w:rsidR="00D23A2E" w:rsidRPr="00D23A2E" w:rsidP="00D23A2E" w14:paraId="4FBC63B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«БМЦПМСД»,</w:t>
            </w:r>
          </w:p>
          <w:p w:rsidR="00D23A2E" w:rsidRPr="00D23A2E" w:rsidP="00D23A2E" w14:paraId="0949F29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«БСП»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4ED656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Наявність ПЗ для пацієнтів в медичній сфері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257D7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якості обслуговування медичних закладів в громаді.</w:t>
            </w:r>
          </w:p>
        </w:tc>
      </w:tr>
      <w:tr w14:paraId="61166A19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80"/>
        </w:trPr>
        <w:tc>
          <w:tcPr>
            <w:tcW w:w="1114" w:type="dxa"/>
            <w:vMerge/>
          </w:tcPr>
          <w:p w:rsidR="00D23A2E" w:rsidRPr="00D23A2E" w:rsidP="00D23A2E" w14:paraId="477599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59860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41AF4B4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1.2.5. Створення умов для профілактики інфекційних та неінфекційних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хвороб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, забезпечення імунізації населення.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CE70EC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1.2.5.1. Проведення роз’яснювальної роботи щодо щеплення від інфекційних, епідемічних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хвороб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, включаючи дітей.</w:t>
            </w:r>
          </w:p>
          <w:p w:rsidR="00D23A2E" w:rsidRPr="00D23A2E" w:rsidP="00D23A2E" w14:paraId="472F908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06C99F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007641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«БМЦПМСД», Броварська районна філія  ДУ «Київський ОЛЦ МОЗ України»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369788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E62D8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Запобігання розвитку інфекційних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хвороб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, покращення імунізації.</w:t>
            </w:r>
          </w:p>
        </w:tc>
      </w:tr>
      <w:tr w14:paraId="73C31B2B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79"/>
        </w:trPr>
        <w:tc>
          <w:tcPr>
            <w:tcW w:w="1114" w:type="dxa"/>
            <w:vMerge/>
          </w:tcPr>
          <w:p w:rsidR="00D23A2E" w:rsidRPr="00D23A2E" w:rsidP="00D23A2E" w14:paraId="33F1357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479C33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4E75597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1.2.6. Підвищення кадрового потенціалу закладів охорони здоров’я.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06F609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1.2.6.1. Забезпечення лікарень середнім та молодшим медичним персоналом, лікарями.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27EA0DF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5927B6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«ББКЛ»,</w:t>
            </w:r>
          </w:p>
          <w:p w:rsidR="00D23A2E" w:rsidRPr="00D23A2E" w:rsidP="00D23A2E" w14:paraId="638C1FF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«БМЦПМСД»,</w:t>
            </w:r>
          </w:p>
          <w:p w:rsidR="00D23A2E" w:rsidRPr="00D23A2E" w:rsidP="00D23A2E" w14:paraId="11B3558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«БСП»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7E597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Рівень забезпеченості</w:t>
            </w:r>
          </w:p>
          <w:p w:rsidR="00D23A2E" w:rsidRPr="00D23A2E" w:rsidP="00D23A2E" w14:paraId="2DE95A3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(% потреби)</w:t>
            </w:r>
          </w:p>
          <w:p w:rsidR="00D23A2E" w:rsidRPr="00D23A2E" w:rsidP="00D23A2E" w14:paraId="6C366D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F1F6DC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Забезпеченість кваліфікаційними кадрами. </w:t>
            </w:r>
          </w:p>
        </w:tc>
      </w:tr>
      <w:tr w14:paraId="439D3B3C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79"/>
        </w:trPr>
        <w:tc>
          <w:tcPr>
            <w:tcW w:w="1114" w:type="dxa"/>
            <w:vMerge/>
          </w:tcPr>
          <w:p w:rsidR="00D23A2E" w:rsidRPr="00D23A2E" w:rsidP="00D23A2E" w14:paraId="1EF6438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68892BB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715FFD7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0A8C08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1.2.6.2. Підвищення кваліфікації для працівників медичних закладів.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93EB98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6600C3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«ББКЛ»,</w:t>
            </w:r>
          </w:p>
          <w:p w:rsidR="00D23A2E" w:rsidRPr="00D23A2E" w:rsidP="00D23A2E" w14:paraId="1DC17F3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«БМЦПМСД»,</w:t>
            </w:r>
          </w:p>
          <w:p w:rsidR="00D23A2E" w:rsidRPr="00D23A2E" w:rsidP="00D23A2E" w14:paraId="2339FD4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«БСП»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02B7662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персоналу, які підвищили кваліфікацію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0D62D8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якості надання медичних послуг.</w:t>
            </w:r>
          </w:p>
        </w:tc>
      </w:tr>
      <w:tr w14:paraId="675C54B2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81"/>
        </w:trPr>
        <w:tc>
          <w:tcPr>
            <w:tcW w:w="1114" w:type="dxa"/>
            <w:vMerge/>
          </w:tcPr>
          <w:p w:rsidR="00D23A2E" w:rsidRPr="00D23A2E" w:rsidP="00D23A2E" w14:paraId="01F637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5DB0878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584C246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1.2.7. Забезпечення доступу населення до лікарських засобів та медичних виробів.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C1C820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1.2.7.1. Участь у державній програмі «Доступні ліки».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CB4B9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6C2C33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6C4EC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Сума відшкодування на лікарські засоби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BB845D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Доступність ліків для мешканців громади.</w:t>
            </w:r>
          </w:p>
        </w:tc>
      </w:tr>
      <w:tr w14:paraId="4553FEA6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266"/>
        </w:trPr>
        <w:tc>
          <w:tcPr>
            <w:tcW w:w="1114" w:type="dxa"/>
            <w:vMerge/>
          </w:tcPr>
          <w:p w:rsidR="00D23A2E" w:rsidRPr="00D23A2E" w:rsidP="00D23A2E" w14:paraId="5C2A19C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562C2E2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77F36AD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5057217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1.2.7.2. Відшкодування вартості лікарських засобів та медичних виробів згідно Комплексної  Програми розвитку охорони здоров’я в Броварській</w:t>
            </w:r>
            <w:r w:rsidRPr="00D23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міській територіальній громаді на 2022-2026 роки.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9AC68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2629BB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Відділ охорони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здороꞌя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, КНП БМР БР КО «БМЦПМСД»</w:t>
            </w:r>
          </w:p>
          <w:p w:rsidR="00D23A2E" w:rsidRPr="00D23A2E" w:rsidP="00D23A2E" w14:paraId="2A04FE5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1C9EA54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Сума відшкодування на лікарські засоби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D3856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Доступність ліків для мешканців громади.</w:t>
            </w:r>
          </w:p>
        </w:tc>
      </w:tr>
      <w:tr w14:paraId="34F42593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81"/>
        </w:trPr>
        <w:tc>
          <w:tcPr>
            <w:tcW w:w="1114" w:type="dxa"/>
            <w:vMerge/>
          </w:tcPr>
          <w:p w:rsidR="00D23A2E" w:rsidRPr="00D23A2E" w:rsidP="00D23A2E" w14:paraId="425CFA0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3EFA7B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1C020FE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1.2.8. Забезпечення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безбар’єрності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для усіх груп населення.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62873B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1.2.8.1. Облаштування закладів для забезпечення доступності для осіб з інвалідністю та інших мало мобільних груп населення.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28EB53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66F4D4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«ББКЛ»,</w:t>
            </w:r>
          </w:p>
          <w:p w:rsidR="00D23A2E" w:rsidRPr="00D23A2E" w:rsidP="00D23A2E" w14:paraId="59998F3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</w:t>
            </w:r>
          </w:p>
          <w:p w:rsidR="00D23A2E" w:rsidRPr="00D23A2E" w:rsidP="00D23A2E" w14:paraId="731737B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КНП «БСП», </w:t>
            </w:r>
          </w:p>
          <w:p w:rsidR="00D23A2E" w:rsidRPr="00D23A2E" w:rsidP="00D23A2E" w14:paraId="5CC2784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Медичні заклади громади всіх форм власності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B8CDFD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облаштованих закладів засобами доступності (пандуси, туалети тощо)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673D66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Створення умов для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безбар’єрного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доступу та комфорту всіх осіб з інвалідністю та інших мало мобільних груп населення.</w:t>
            </w:r>
          </w:p>
        </w:tc>
      </w:tr>
      <w:tr w14:paraId="262836FD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73"/>
        </w:trPr>
        <w:tc>
          <w:tcPr>
            <w:tcW w:w="1114" w:type="dxa"/>
            <w:vMerge/>
          </w:tcPr>
          <w:p w:rsidR="00D23A2E" w:rsidRPr="00D23A2E" w:rsidP="00D23A2E" w14:paraId="1552462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105B1B0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1.3. Створення належних умов для розвитку системи закладів фізичної культури і спорту, у тому числі для осіб з інвалідністю.</w:t>
            </w:r>
          </w:p>
        </w:tc>
        <w:tc>
          <w:tcPr>
            <w:tcW w:w="2260" w:type="dxa"/>
            <w:gridSpan w:val="2"/>
          </w:tcPr>
          <w:p w:rsidR="00D23A2E" w:rsidRPr="00D23A2E" w:rsidP="00D23A2E" w14:paraId="12284D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1.3.1. Забезпечення розвитку фізичної культури та спорту на рівні територіальних громад.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2F24D62B" w14:textId="7777777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1.3.1.1. Будівництво, реконструкція, капітальний та поточний ремонт спортивних об’єктів,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в тому числі</w:t>
            </w:r>
          </w:p>
          <w:p w:rsidR="00D23A2E" w:rsidRPr="00D23A2E" w:rsidP="00D23A2E" w14:paraId="3338F2E8" w14:textId="7777777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будівництво критого манежу з укриттям для проведення тренувань з футболу для дітей та 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ампфутболу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зимовий період;</w:t>
            </w:r>
          </w:p>
          <w:p w:rsidR="00D23A2E" w:rsidRPr="00D23A2E" w:rsidP="00D23A2E" w14:paraId="2ACB8C78" w14:textId="7777777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-капітальний ремонт/</w:t>
            </w:r>
          </w:p>
          <w:p w:rsidR="00D23A2E" w:rsidRPr="00D23A2E" w:rsidP="00D23A2E" w14:paraId="5DD8976E" w14:textId="7777777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реконструкція спортивного майданчика на вул. Чорних Запорожців (Короленка) 61-А.</w:t>
            </w:r>
          </w:p>
          <w:p w:rsidR="00D23A2E" w:rsidRPr="00D23A2E" w:rsidP="00D23A2E" w14:paraId="59364DDF" w14:textId="7777777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-к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апітальний ремонт/</w:t>
            </w:r>
          </w:p>
          <w:p w:rsidR="00D23A2E" w:rsidRPr="00D23A2E" w:rsidP="00D23A2E" w14:paraId="135647F8" w14:textId="7777777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реконструкція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гідроізоляції лотка великої ванни басейну.</w:t>
            </w:r>
          </w:p>
          <w:p w:rsidR="00D23A2E" w:rsidRPr="00D23A2E" w:rsidP="00D23A2E" w14:paraId="7013B468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EFCE6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71B0C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Відділ фізичної культури та спорту БМР БР КО;</w:t>
            </w:r>
          </w:p>
          <w:p w:rsidR="00D23A2E" w:rsidRPr="00D23A2E" w:rsidP="00D23A2E" w14:paraId="33B1167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Фізкультурно-оздоровчий заклад Плавальний басейн «Купава»,</w:t>
            </w:r>
          </w:p>
          <w:p w:rsidR="00D23A2E" w:rsidRPr="00D23A2E" w:rsidP="00D23A2E" w14:paraId="2BB898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КП «МФК Бровари», </w:t>
            </w:r>
          </w:p>
          <w:p w:rsidR="00D23A2E" w:rsidRPr="00D23A2E" w:rsidP="00D23A2E" w14:paraId="63B3876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«ОРЦ».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95DB6E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збудованих, реконструйованих, відремонтованих споруд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1B3EC9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Збільшення кількості відвідувачів спортивних комплексів.</w:t>
            </w:r>
          </w:p>
          <w:p w:rsidR="00D23A2E" w:rsidRPr="00D23A2E" w:rsidP="00D23A2E" w14:paraId="52BACC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634246D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00A3C77A" w14:textId="7777777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D207843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94"/>
        </w:trPr>
        <w:tc>
          <w:tcPr>
            <w:tcW w:w="1114" w:type="dxa"/>
            <w:vMerge/>
          </w:tcPr>
          <w:p w:rsidR="00D23A2E" w:rsidRPr="00D23A2E" w:rsidP="00D23A2E" w14:paraId="6FD24D1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71E383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403D1E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1.3.2. Створення умов для залучення осіб та дітей з інвалідністю до занять фізичною культурою, спортом та фізкультурно-спортивною реабілітацією.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03DA9A9E" w14:textId="7777777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1.3.2.1. Забезпечення спортивних об’єктів засобами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безбар’єрності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 доступності для всіх категорій громадян, включаючи осіб з інвалідністю та інших маломобільних груп населення, в тому числі:</w:t>
            </w:r>
          </w:p>
          <w:p w:rsidR="00D23A2E" w:rsidRPr="00D23A2E" w:rsidP="00D23A2E" w14:paraId="746A568B" w14:textId="7777777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- капітальний ремонт будівлі басейну в складі комплексу для забезпечення доступності, 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адаптація доступу у приміщення для маломобільних груп населення (ремонт вхідної групи з облаштуванням пандуса, встановлення гідравлічних та тросових підйомників, облаштування 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роздягалень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та 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вбиралень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встановлення підйомників у велику та малу чашу басейнів)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:rsidR="00D23A2E" w:rsidRPr="00D23A2E" w:rsidP="00D23A2E" w14:paraId="2E8706B6" w14:textId="7777777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-капітальний ремонт/</w:t>
            </w:r>
          </w:p>
          <w:p w:rsidR="00D23A2E" w:rsidRPr="00D23A2E" w:rsidP="00D23A2E" w14:paraId="0D194378" w14:textId="7777777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реконструкція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пандуса, облаштування місця та встановлення вертикального підйомника для осіб з інвалідністю (вхідна група Плавального басейну «Купава»);</w:t>
            </w:r>
          </w:p>
          <w:p w:rsidR="00D23A2E" w:rsidRPr="00D23A2E" w:rsidP="00D23A2E" w14:paraId="1D3E13C9" w14:textId="7777777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-капітальний ремонт/реконструкція на першому поверсі санітарно-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гігієнічних приміщень для осіб з інвалідністю;</w:t>
            </w:r>
          </w:p>
          <w:p w:rsidR="00D23A2E" w:rsidRPr="00D23A2E" w:rsidP="00D23A2E" w14:paraId="7189BA8B" w14:textId="7777777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 капітальний ремонт/</w:t>
            </w:r>
          </w:p>
          <w:p w:rsidR="00D23A2E" w:rsidRPr="00D23A2E" w:rsidP="00D23A2E" w14:paraId="4BC64CFF" w14:textId="7777777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реконструкція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найпростішого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укриття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для осіб з інвалідністю.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184BF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2CA275EC" w14:textId="7777777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Відділ фізичної культури та спорту БМР БР КО, КП «МФК Бровари»,</w:t>
            </w:r>
          </w:p>
          <w:p w:rsidR="00D23A2E" w:rsidRPr="00D23A2E" w:rsidP="00D23A2E" w14:paraId="6F929F8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66FF9C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771AD7C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BD60AB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3D67269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«ОРЦ»,</w:t>
            </w:r>
          </w:p>
          <w:p w:rsidR="00D23A2E" w:rsidRPr="00D23A2E" w:rsidP="00D23A2E" w14:paraId="39413E1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16F79EC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3493B28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Плавальний басейн «Купава».</w:t>
            </w:r>
          </w:p>
          <w:p w:rsidR="00D23A2E" w:rsidRPr="00D23A2E" w:rsidP="00D23A2E" w14:paraId="2135BF2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5F27B7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облаштованих об’єктів засобами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безбар’єрності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23A2E" w:rsidRPr="00D23A2E" w:rsidP="00D23A2E" w14:paraId="6277E86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2D1AFB7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відвідувачів (в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. маломобільних дорослих та дітей)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F2E452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Збільшення кількості осіб та дітей з інвалідністю, осіб з інвалідністю та інших мало мобільних груп населення, які проходять фізкультурно-спортивну реабілітацію.</w:t>
            </w:r>
          </w:p>
        </w:tc>
      </w:tr>
      <w:tr w14:paraId="30F2FA78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31"/>
        </w:trPr>
        <w:tc>
          <w:tcPr>
            <w:tcW w:w="1114" w:type="dxa"/>
            <w:vMerge/>
          </w:tcPr>
          <w:p w:rsidR="00D23A2E" w:rsidRPr="00D23A2E" w:rsidP="00D23A2E" w14:paraId="51B25CB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429B78B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617248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1.3.3. Сприяння здоровому способу життя.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8640355" w14:textId="77777777">
            <w:pPr>
              <w:tabs>
                <w:tab w:val="left" w:pos="78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1.3.3.1. Проведення масових заходів з метою пропаганди здорового способу життя.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2FE0DB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6048EEF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Відділ фізичної культури та спорту БМР БР КО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90427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 та кількість учасників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F75455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Збільшення кількості людей, які ведуть здоровий спосіб життя. </w:t>
            </w:r>
          </w:p>
        </w:tc>
      </w:tr>
      <w:tr w14:paraId="53605A8F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19"/>
        </w:trPr>
        <w:tc>
          <w:tcPr>
            <w:tcW w:w="1114" w:type="dxa"/>
            <w:vMerge/>
          </w:tcPr>
          <w:p w:rsidR="00D23A2E" w:rsidRPr="00D23A2E" w:rsidP="00D23A2E" w14:paraId="747FA6D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6030200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1.4. Створення умов для забезпечення рівних можливостей для розвитку всіх груп населення та формування згуртованого суспільства.</w:t>
            </w:r>
          </w:p>
        </w:tc>
        <w:tc>
          <w:tcPr>
            <w:tcW w:w="2260" w:type="dxa"/>
            <w:gridSpan w:val="2"/>
          </w:tcPr>
          <w:p w:rsidR="00D23A2E" w:rsidRPr="00D23A2E" w:rsidP="00D23A2E" w14:paraId="3149A70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1.4.1. Створення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безбарʼєрного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середовища для всіх груп населення в громаді, забезпечення рівних можливостей кожній людині реалізовувати свої права, отримувати послуги на рівні з іншими. 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19A76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1.4.1.1. Виконання заходів щодо </w:t>
            </w:r>
            <w:r w:rsidRPr="00D23A2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безбар’єрності</w:t>
            </w:r>
            <w:r w:rsidRPr="00D23A2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в громаді.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4DCFC2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65803F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області,</w:t>
            </w:r>
          </w:p>
          <w:p w:rsidR="00D23A2E" w:rsidRPr="00D23A2E" w:rsidP="00D23A2E" w14:paraId="699E1F7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та відділи міської ради, бюджетні установи, комунальні підприємства,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субꞌєкти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підприємницької діяльності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229B2D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облаштованих об’єктів для маломобільних груп населення;</w:t>
            </w:r>
          </w:p>
          <w:p w:rsidR="00D23A2E" w:rsidRPr="00D23A2E" w:rsidP="00D23A2E" w14:paraId="44BE5B5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5C3CB7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Отримання безперешкодного доступу до об’єктів фізичного оточення та надання послуг.</w:t>
            </w:r>
          </w:p>
        </w:tc>
      </w:tr>
      <w:tr w14:paraId="373F1AA3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82"/>
        </w:trPr>
        <w:tc>
          <w:tcPr>
            <w:tcW w:w="1114" w:type="dxa"/>
            <w:vMerge/>
          </w:tcPr>
          <w:p w:rsidR="00D23A2E" w:rsidRPr="00D23A2E" w:rsidP="00D23A2E" w14:paraId="327EF5B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4BA6530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46CC786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1.4.2. Посилення заходів щодо протидії та запобігання домашньому насильству, дискримінації та насильству за ознакою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статі, реабілітації потерпілих від такого насильства. 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2D3301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1.4.2.1. Проведення заходів у сфері запобігання та протидії домашньому насильству та насильству за ознакою статі.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8D114B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2813701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Центр соціальних служб</w:t>
            </w:r>
          </w:p>
          <w:p w:rsidR="00D23A2E" w:rsidRPr="00D23A2E" w:rsidP="00D23A2E" w14:paraId="0CBF04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Броварської міської ради Броварського району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172187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C49D36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Зменшення кількості випадків домашнього насильства в громаді.</w:t>
            </w:r>
          </w:p>
        </w:tc>
      </w:tr>
      <w:tr w14:paraId="08ACECFC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08"/>
        </w:trPr>
        <w:tc>
          <w:tcPr>
            <w:tcW w:w="1114" w:type="dxa"/>
            <w:vMerge/>
          </w:tcPr>
          <w:p w:rsidR="00D23A2E" w:rsidRPr="00D23A2E" w:rsidP="00D23A2E" w14:paraId="0AEDB65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5C79A4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41A54AC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1.4.3. Забезпечення конституційних прав дітей, які потребують </w:t>
            </w:r>
          </w:p>
          <w:p w:rsidR="00D23A2E" w:rsidRPr="00D23A2E" w:rsidP="00D23A2E" w14:paraId="7D3381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особливої соціальної уваги та підтримки.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3BFEBBD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1.4.3.1. Забезпечення в межах компетенції прав дітей.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67926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60C354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Служба у справах дітей</w:t>
            </w:r>
          </w:p>
          <w:p w:rsidR="00D23A2E" w:rsidRPr="00D23A2E" w:rsidP="00D23A2E" w14:paraId="409DC63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FC9F5B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D23A2E" w:rsidRPr="00D23A2E" w:rsidP="00D23A2E" w14:paraId="01E416C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залучених осіб до заходів.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264A3A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Захист прав дітей та дотримання конституційних прав дітей.</w:t>
            </w:r>
          </w:p>
        </w:tc>
      </w:tr>
      <w:tr w14:paraId="56DB9D4B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04"/>
        </w:trPr>
        <w:tc>
          <w:tcPr>
            <w:tcW w:w="1114" w:type="dxa"/>
            <w:vMerge/>
          </w:tcPr>
          <w:p w:rsidR="00D23A2E" w:rsidRPr="00D23A2E" w:rsidP="00D23A2E" w14:paraId="6D0C2DB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742280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1006AC6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1.4.4. Реалізація державної сімейної політики.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B118C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1.4.4.1. Підтримка малозабезпечених сімей з дітьми.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B3C0F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6A235B7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Служба у справах дітей</w:t>
            </w:r>
          </w:p>
          <w:p w:rsidR="00D23A2E" w:rsidRPr="00D23A2E" w:rsidP="00D23A2E" w14:paraId="6979501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E02EE2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сімей, які отримали  підтримку.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1773F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комфортного проживання та розвитку дітей у сім’ях.</w:t>
            </w:r>
          </w:p>
        </w:tc>
      </w:tr>
      <w:tr w14:paraId="5A57E7A6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67"/>
        </w:trPr>
        <w:tc>
          <w:tcPr>
            <w:tcW w:w="1114" w:type="dxa"/>
            <w:vMerge/>
          </w:tcPr>
          <w:p w:rsidR="00D23A2E" w:rsidRPr="00D23A2E" w:rsidP="00D23A2E" w14:paraId="422E23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7F0D639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3FB191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1.4.5. Посилення соціальної захищеності ветеранів,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ветеранок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та членів їх сімей.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A2DCE1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1.4.5.1. Створення ветеранського простору в громаді:</w:t>
            </w:r>
          </w:p>
          <w:p w:rsidR="00D23A2E" w:rsidRPr="00D23A2E" w:rsidP="00D23A2E" w14:paraId="6A4856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- капітальний ремонт нежитлового приміщення № 5 по бульвару Незалежності, 3 в м. Бровари Броварського району Київської області.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4282FB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44BA9DE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з питань ветеранської політики Броварської міської ради Броварського району Київської області, Управління будівництва, житлово-комунального господарства, інфраструктури та транспорту Броварської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464954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створених закладів.</w:t>
            </w:r>
          </w:p>
          <w:p w:rsidR="00D23A2E" w:rsidRPr="00D23A2E" w:rsidP="00D23A2E" w14:paraId="062A777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відвідувань ветеранів,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ветеранок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та членів їх сімей.</w:t>
            </w:r>
          </w:p>
          <w:p w:rsidR="00D23A2E" w:rsidRPr="00D23A2E" w:rsidP="00D23A2E" w14:paraId="263552D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6B8CB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Адаптація ветеранів в громаду, їх всебічна підтримка.</w:t>
            </w:r>
          </w:p>
        </w:tc>
      </w:tr>
      <w:tr w14:paraId="13B0857C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240"/>
        </w:trPr>
        <w:tc>
          <w:tcPr>
            <w:tcW w:w="1114" w:type="dxa"/>
            <w:vMerge/>
          </w:tcPr>
          <w:p w:rsidR="00D23A2E" w:rsidRPr="00D23A2E" w:rsidP="00D23A2E" w14:paraId="795EA4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3EE3EE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494B768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 4.6. Інтеграція ВПО в громаду.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F0FAC2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1.4.6.1. Забезпечення інтеграції ВПО в громаду та їх підтримка.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474D39F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78B5060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соціального захисту населення Броварської міської ради Броварського району Київської області;</w:t>
            </w:r>
          </w:p>
          <w:p w:rsidR="00D23A2E" w:rsidRPr="00D23A2E" w:rsidP="00D23A2E" w14:paraId="53B42F5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комунальної власності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428870C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ВПО, які отримали послуги та допомогу.</w:t>
            </w:r>
          </w:p>
          <w:p w:rsidR="00D23A2E" w:rsidRPr="00D23A2E" w:rsidP="00D23A2E" w14:paraId="075B2BC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заходів та наданих послуг.</w:t>
            </w:r>
          </w:p>
          <w:p w:rsidR="00D23A2E" w:rsidRPr="00D23A2E" w:rsidP="00D23A2E" w14:paraId="4FAC497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осіб, що проживають в модульному містечку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1F8A321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Інтеграція ВПО в громаду та  їх постійна підтримка.</w:t>
            </w:r>
          </w:p>
        </w:tc>
      </w:tr>
      <w:tr w14:paraId="63DFD585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240"/>
        </w:trPr>
        <w:tc>
          <w:tcPr>
            <w:tcW w:w="1114" w:type="dxa"/>
            <w:vMerge/>
          </w:tcPr>
          <w:p w:rsidR="00D23A2E" w:rsidRPr="00D23A2E" w:rsidP="00D23A2E" w14:paraId="75FD93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1C0EA5D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78FC840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0A616A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1.4.6.2. Надання допомоги щодо працевлаштування ВПО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645D41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4FE6A2D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D23A2E">
              <w:rPr>
                <w:rFonts w:ascii="Calibri" w:hAnsi="Calibri" w:cs="Times New Roman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5E01F1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працевлаштованих ВПО.</w:t>
            </w:r>
          </w:p>
          <w:p w:rsidR="00D23A2E" w:rsidRPr="00D23A2E" w:rsidP="00D23A2E" w14:paraId="0B8EAB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ВПО, які пройшли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професійну підготовку(перепідготовку), підвищення кваліфікації.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B576C3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Зменшення безробіття серед внутрішньо переміщених осіб громади.</w:t>
            </w:r>
          </w:p>
        </w:tc>
      </w:tr>
      <w:tr w14:paraId="07353EDF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43"/>
        </w:trPr>
        <w:tc>
          <w:tcPr>
            <w:tcW w:w="1114" w:type="dxa"/>
            <w:vMerge/>
          </w:tcPr>
          <w:p w:rsidR="00D23A2E" w:rsidRPr="00D23A2E" w:rsidP="00D23A2E" w14:paraId="1D0F31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6AE127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1.5. Забезпечення соціально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незахищених категорій населення якісними і доступними соціальними послугами, підтримка осіб з інвалідністю та інших маломобільних груп населення. </w:t>
            </w: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5AAB11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1.5.1. Підтримка діючих і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запровадження нових видів соціальних послуг та сервісів.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FCA1F5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1.5.1.1. Забезпечення функціонування соціального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транспорту для осіб з інвалідністю та інших маломобільних груп населення.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821BC1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13912D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соціального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захисту населення Броварської міської ради Броварського району Київської області;</w:t>
            </w:r>
          </w:p>
          <w:p w:rsidR="00D23A2E" w:rsidRPr="00D23A2E" w:rsidP="00D23A2E" w14:paraId="0593EE0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171FB0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транспортних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засобів долучених до перевезення осіб з інвалідністю та інших маломобільних груп населення. Кількість осіб, які скористались послугою соціального транспорту.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5CCA72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Створення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безбар’єрного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переміщення осіб з інвалідністю та інших маломобільних груп населення, які за станом здоров’я не можуть користуватися громадським  транспортом.</w:t>
            </w:r>
          </w:p>
        </w:tc>
      </w:tr>
      <w:tr w14:paraId="56AC3800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2010"/>
        </w:trPr>
        <w:tc>
          <w:tcPr>
            <w:tcW w:w="1114" w:type="dxa"/>
            <w:vMerge/>
          </w:tcPr>
          <w:p w:rsidR="00D23A2E" w:rsidRPr="00D23A2E" w:rsidP="00D23A2E" w14:paraId="20B9A3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CBFE2E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3870318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4329B7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1.5.1.2. Розширення видів соціальних послуг та сервісів для вразливих, малозабезпечених категорій населення, включаючи осіб з інвалідністю.</w:t>
            </w:r>
          </w:p>
          <w:p w:rsidR="00D23A2E" w:rsidRPr="00D23A2E" w:rsidP="00D23A2E" w14:paraId="32661C95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23A2E" w:rsidRPr="00D23A2E" w:rsidP="00D23A2E" w14:paraId="1263600A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23A2E" w:rsidRPr="00D23A2E" w:rsidP="00D23A2E" w14:paraId="0968264B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23A2E" w:rsidRPr="00D23A2E" w:rsidP="00D23A2E" w14:paraId="7B91C9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22F51DD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087AF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соціального захисту населення Броварської міської ради Броварського району Київської </w:t>
            </w:r>
          </w:p>
          <w:p w:rsidR="00D23A2E" w:rsidRPr="00D23A2E" w:rsidP="00D23A2E" w14:paraId="60566AE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E4F87D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послуг.</w:t>
            </w:r>
          </w:p>
          <w:p w:rsidR="00D23A2E" w:rsidRPr="00D23A2E" w:rsidP="00D23A2E" w14:paraId="7C1C1DB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охоплених осіб.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DAD26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належного рівня життя вразливих та малозабезпечених категорій громадян, включаючи осіб з інвалідністю.</w:t>
            </w:r>
          </w:p>
        </w:tc>
      </w:tr>
      <w:tr w14:paraId="6FF2093D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127"/>
        </w:trPr>
        <w:tc>
          <w:tcPr>
            <w:tcW w:w="1114" w:type="dxa"/>
            <w:vMerge/>
          </w:tcPr>
          <w:p w:rsidR="00D23A2E" w:rsidRPr="00D23A2E" w:rsidP="00D23A2E" w14:paraId="27ED36D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525E6E1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0BB3205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1ED2A6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.5.1.3. Реконструкція частини будівлі, з прибудовою басейну оздоровчого призначення, по вул. Героїв України (Гагаріна), 8-а в м. Бровари Київської області»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27FDDF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6E727FE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39A2A05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% фінансування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2EEDB2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 реабілітації дітей з інвалідністю </w:t>
            </w:r>
          </w:p>
        </w:tc>
      </w:tr>
      <w:tr w14:paraId="2B921573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67"/>
        </w:trPr>
        <w:tc>
          <w:tcPr>
            <w:tcW w:w="1114" w:type="dxa"/>
            <w:vMerge/>
          </w:tcPr>
          <w:p w:rsidR="00D23A2E" w:rsidRPr="00D23A2E" w:rsidP="00D23A2E" w14:paraId="3359590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5B942B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2F41A39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1.5.2. Підтримка розвитку соціальних послуг із залученням громадських об’єднань та приватних організацій.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042E101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1.5.2.1. Запровадження спільних проектів у сфері розвитку соціальних послуг Броварської міської ради з громадськими об’єднаннями та приватними організаціями.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62CA86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2A44A9D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та відділи Броварської міської ради Броварського району Київської області та виконавчий комітет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73583A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проектів;</w:t>
            </w:r>
          </w:p>
          <w:p w:rsidR="00D23A2E" w:rsidRPr="00D23A2E" w:rsidP="00D23A2E" w14:paraId="4B07E3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Фінансова підтримка з міського бюджету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8BBE6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надання соціальних послуг в громаді.</w:t>
            </w:r>
          </w:p>
        </w:tc>
      </w:tr>
      <w:tr w14:paraId="76C7CCB4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06"/>
        </w:trPr>
        <w:tc>
          <w:tcPr>
            <w:tcW w:w="1114" w:type="dxa"/>
            <w:vMerge/>
          </w:tcPr>
          <w:p w:rsidR="00D23A2E" w:rsidRPr="00D23A2E" w:rsidP="00D23A2E" w14:paraId="1E4DA17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2339018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5CFCEF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1.5.3. Сприяння розвитку якісних і доступних послуг з догляду.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E86E38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1.5.3.1. Розширення відділення стаціонарного догляду для постійного або тимчасового проживання.</w:t>
            </w:r>
          </w:p>
          <w:p w:rsidR="00D23A2E" w:rsidRPr="00D23A2E" w:rsidP="00D23A2E" w14:paraId="47D2B9A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Збільшення кількості видів послуг для малозабезпечених та одиноких громадян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A2859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790771FC" w14:textId="77777777">
            <w:pPr>
              <w:keepNext/>
              <w:keepLines/>
              <w:shd w:val="clear" w:color="auto" w:fill="FFFFFF"/>
              <w:spacing w:after="420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3A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Броварський міський територіальний центр соціального обслуговування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DACD7F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осіб, які перебувають в стаціонарі/кількість осіб, які перебувають на обліку в територіальному центрі соціального обслуговування.</w:t>
            </w:r>
          </w:p>
          <w:p w:rsidR="00D23A2E" w:rsidRPr="00D23A2E" w:rsidP="00D23A2E" w14:paraId="5AE51B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224CC90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Охоплення більшої кількості осіб, які отримують послуги та підтримку в територіальному центрі соціального обслуговування.</w:t>
            </w:r>
          </w:p>
        </w:tc>
      </w:tr>
      <w:tr w14:paraId="0DC50F02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232"/>
        </w:trPr>
        <w:tc>
          <w:tcPr>
            <w:tcW w:w="1114" w:type="dxa"/>
            <w:vMerge/>
          </w:tcPr>
          <w:p w:rsidR="00D23A2E" w:rsidRPr="00D23A2E" w:rsidP="00D23A2E" w14:paraId="6A050F1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5F20252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1.6.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самореалізації.</w:t>
            </w:r>
          </w:p>
        </w:tc>
        <w:tc>
          <w:tcPr>
            <w:tcW w:w="2260" w:type="dxa"/>
            <w:gridSpan w:val="2"/>
          </w:tcPr>
          <w:p w:rsidR="00D23A2E" w:rsidRPr="00D23A2E" w:rsidP="00D23A2E" w14:paraId="6F3DBCB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1.6.1. Сприяння розвитку мережі закладів культури.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2E7E25EE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1.6.1.1. Будівництво, реконструкція, капітальний та поточний ремонт закладів культури на території громади, в тому числі</w:t>
            </w:r>
          </w:p>
          <w:p w:rsidR="00D23A2E" w:rsidRPr="00D23A2E" w:rsidP="00D23A2E" w14:paraId="3881E6C4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 капітальний ремонт концертної зали Будинку культури села Требухів (вул. Бориспільська, 2);</w:t>
            </w:r>
          </w:p>
          <w:p w:rsidR="00D23A2E" w:rsidRPr="00D23A2E" w:rsidP="00D23A2E" w14:paraId="6A7EB5BB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-капітальний ремонт концертної зали Будинку культури села Княжичі (вул.Слави,9);</w:t>
            </w:r>
          </w:p>
          <w:p w:rsidR="00D23A2E" w:rsidRPr="00D23A2E" w:rsidP="00D23A2E" w14:paraId="1A0EC08B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-капітальний ремонт концертної зали Міського культурного центру (м. Бровари. бульвар Незалежності, 4 );</w:t>
            </w:r>
          </w:p>
          <w:p w:rsidR="00D23A2E" w:rsidRPr="00D23A2E" w:rsidP="00D23A2E" w14:paraId="42FD66C4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-капітальний ремонт Броварської міської бібліотеки (бульвар Незалежності, 5);</w:t>
            </w:r>
          </w:p>
          <w:p w:rsidR="00D23A2E" w:rsidRPr="00D23A2E" w:rsidP="00D23A2E" w14:paraId="0E5C57FB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 капітальний ремонт Броварської міської публічної бібліотеки (вул. Ярослава Мудрого, 36);</w:t>
            </w:r>
          </w:p>
          <w:p w:rsidR="00D23A2E" w:rsidRPr="00D23A2E" w:rsidP="00D23A2E" w14:paraId="07A7E572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 капітальний ремонт Броварської міської бібліотеки для дітей (вул. Марії Лагунової,5).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4F19EEC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0EB04A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431DDD1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збудованих, реконструйованих та відремонтованих закладів культури громади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BB6DF0B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Долучення широкого кола мешканців громади до розвитку в сфері культури, мистецтва тощо;</w:t>
            </w:r>
          </w:p>
          <w:p w:rsidR="00D23A2E" w:rsidRPr="00D23A2E" w:rsidP="00D23A2E" w14:paraId="61978B3A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Розкриття їх творчого потенціалу.</w:t>
            </w:r>
          </w:p>
        </w:tc>
      </w:tr>
      <w:tr w14:paraId="62A7AFAD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708"/>
        </w:trPr>
        <w:tc>
          <w:tcPr>
            <w:tcW w:w="1114" w:type="dxa"/>
            <w:vMerge/>
          </w:tcPr>
          <w:p w:rsidR="00D23A2E" w:rsidRPr="00D23A2E" w:rsidP="00D23A2E" w14:paraId="5BDD788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5A657A6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0214C2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1.6.2. Створення умов для культурного розвитку і творчого самовираження, задоволення творчих, інтелектуальних  та духовних потреб людей.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1875A02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1.6.2.1. Проведення культурно-просвітницьких заходів для дітей, юнацтва, молоді та дорослого населення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09503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1FAE719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02482B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заходів.</w:t>
            </w:r>
          </w:p>
          <w:p w:rsidR="00D23A2E" w:rsidRPr="00D23A2E" w:rsidP="00D23A2E" w14:paraId="25BAE8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залучених осіб.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E72BC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Задоволення потреб громадян в якісних і доступних послугах в сфері культури.</w:t>
            </w:r>
          </w:p>
        </w:tc>
      </w:tr>
      <w:tr w14:paraId="3B460641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62"/>
        </w:trPr>
        <w:tc>
          <w:tcPr>
            <w:tcW w:w="1114" w:type="dxa"/>
            <w:vMerge/>
          </w:tcPr>
          <w:p w:rsidR="00D23A2E" w:rsidRPr="00D23A2E" w:rsidP="00D23A2E" w14:paraId="560B65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E3FD2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4173D8E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1.6.3. Збереження і промоція об’єктів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історико-культурної спадщини.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454ABE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1.6.3.1. Реставрація та приведення у відповідність до вимог чинного законодавства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пам’яток та об’єктів культурної спадщини та їх підтримка.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0F526C5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681245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культури, сім’ї та молоді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1FF7A2A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діючих об’єктів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культурної спадщини на території громади.</w:t>
            </w:r>
          </w:p>
          <w:p w:rsidR="00D23A2E" w:rsidRPr="00D23A2E" w:rsidP="00D23A2E" w14:paraId="7A28E5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відреставрованих об’єктів.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E039A6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Збереження та розвиток культурної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спадщини для наступних поколінь.</w:t>
            </w:r>
          </w:p>
        </w:tc>
      </w:tr>
      <w:tr w14:paraId="6C5035E9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708"/>
        </w:trPr>
        <w:tc>
          <w:tcPr>
            <w:tcW w:w="1114" w:type="dxa"/>
            <w:vMerge/>
          </w:tcPr>
          <w:p w:rsidR="00D23A2E" w:rsidRPr="00D23A2E" w:rsidP="00D23A2E" w14:paraId="086AB9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16DF89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72E6EFA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1.6.4. Виявлення, збереження та популяризація нематеріальної культурної спадщини (народних традицій, звичаїв, фольклору тощо).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2085C7D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1.6.4.1. Проведення заходів для популяризації народних традицій, звичаїв тощо.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4750828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76AD80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92DD5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заходів.</w:t>
            </w:r>
          </w:p>
          <w:p w:rsidR="00D23A2E" w:rsidRPr="00D23A2E" w:rsidP="00D23A2E" w14:paraId="6E7762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учасників.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4FEC17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Збереження культурної спадщини.</w:t>
            </w:r>
          </w:p>
        </w:tc>
      </w:tr>
      <w:tr w14:paraId="6270062F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52"/>
        </w:trPr>
        <w:tc>
          <w:tcPr>
            <w:tcW w:w="1114" w:type="dxa"/>
            <w:vMerge/>
          </w:tcPr>
          <w:p w:rsidR="00D23A2E" w:rsidRPr="00D23A2E" w:rsidP="00D23A2E" w14:paraId="5C31237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642A04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3AEABB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1.6.5. Покращення матеріально-технічного забезпечення комунальних закладів культури.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5A22F20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1.6.5.1. Придбання музичних інструментів для музичних шкіл;</w:t>
            </w:r>
          </w:p>
          <w:p w:rsidR="00D23A2E" w:rsidRPr="00D23A2E" w:rsidP="00D23A2E" w14:paraId="09AB80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придбання комп’ютерної техніки; придбання сценічного одягу для творчих колективів, книг та інших засобів для бібліотек тощо.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3767AC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434FD2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839D5F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придбаного обладнання.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DD2937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Поліпшення матеріально-технічного стану закладів культури в громаді.</w:t>
            </w:r>
          </w:p>
        </w:tc>
      </w:tr>
      <w:tr w14:paraId="3F54C87D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31"/>
        </w:trPr>
        <w:tc>
          <w:tcPr>
            <w:tcW w:w="1114" w:type="dxa"/>
            <w:vMerge/>
          </w:tcPr>
          <w:p w:rsidR="00D23A2E" w:rsidRPr="00D23A2E" w:rsidP="00D23A2E" w14:paraId="7EAA1DA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5F3F7A2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213F4F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1.6.6. Створення умов для розвитку та успішної самореалізації молоді та підвищення рівня її соціальної інтеграції.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4C8170A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1.6.6.1. Підвищення активності молоді до громадського життя в громаді.</w:t>
            </w:r>
          </w:p>
          <w:p w:rsidR="00D23A2E" w:rsidRPr="00D23A2E" w:rsidP="00D23A2E" w14:paraId="5B289D65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Продовження стажування молоді в органах місцевого самоврядування Броварської міської територіальної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402AFF7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4C972E8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5EE1CB8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 із залученням молоді.</w:t>
            </w:r>
          </w:p>
          <w:p w:rsidR="00D23A2E" w:rsidRPr="00D23A2E" w:rsidP="00D23A2E" w14:paraId="174936D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залученої молоді.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EC965D6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Активна громадянська позиція молоді, підвищення їх активності; популяризація служби в органах місцевого самоврядування.</w:t>
            </w:r>
          </w:p>
        </w:tc>
      </w:tr>
      <w:tr w14:paraId="5C0D35D1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6"/>
        </w:trPr>
        <w:tc>
          <w:tcPr>
            <w:tcW w:w="1114" w:type="dxa"/>
            <w:vMerge/>
          </w:tcPr>
          <w:p w:rsidR="00D23A2E" w:rsidRPr="00D23A2E" w:rsidP="00D23A2E" w14:paraId="329C461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3039C2A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32EDB33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1.6.7. Сприяння розвитку молодіжної інфраструктури.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40165C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1.6.7.1. Створення молодіжного простору в громаді.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24AA557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59E803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культури, сім’ї та молоді Броварської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1CA995B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Проведені заходи щодо створення простору.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0E1A89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Активний розвиток молодіжної інфраструктури та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молодіжної роботи в громаді.</w:t>
            </w:r>
          </w:p>
        </w:tc>
      </w:tr>
      <w:tr w14:paraId="6E3E9975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78"/>
        </w:trPr>
        <w:tc>
          <w:tcPr>
            <w:tcW w:w="1114" w:type="dxa"/>
            <w:vMerge/>
          </w:tcPr>
          <w:p w:rsidR="00D23A2E" w:rsidRPr="00D23A2E" w:rsidP="00D23A2E" w14:paraId="01D67D0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1C8730D0" w14:textId="7777777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1.7. Розвиток туристичного потенціалу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260" w:type="dxa"/>
            <w:gridSpan w:val="2"/>
          </w:tcPr>
          <w:p w:rsidR="00D23A2E" w:rsidRPr="00D23A2E" w:rsidP="00D23A2E" w14:paraId="096869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1.7.1. Створення та промоція туристичних продуктів.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05928E6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1.7.1.1. Розвиток інформаційно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туристичних ресурсів та підготовки рекламної продукції, формування нових туристичних продуктів та сервісів.</w:t>
            </w:r>
          </w:p>
          <w:p w:rsidR="00D23A2E" w:rsidRPr="00D23A2E" w:rsidP="00D23A2E" w14:paraId="626EFE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Організація роботи щодо розробки бренду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71649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D11F7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D23A2E" w:rsidRPr="00D23A2E" w:rsidP="00D23A2E" w14:paraId="0543701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цифровізації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та інформаційно-комп`ютерних технологій Броварської міської ради Броварського району Київської області;</w:t>
            </w:r>
          </w:p>
          <w:p w:rsidR="00D23A2E" w:rsidRPr="00D23A2E" w:rsidP="00D23A2E" w14:paraId="072F921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Суб’єкти підприємницької діяльності, які долучені до сфери туризму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470492F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закладів у сфері туризму.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1586C4F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Збільшення туристичної привабливості громади.</w:t>
            </w:r>
          </w:p>
        </w:tc>
      </w:tr>
      <w:tr w14:paraId="5AB18E2C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38"/>
        </w:trPr>
        <w:tc>
          <w:tcPr>
            <w:tcW w:w="1114" w:type="dxa"/>
            <w:vMerge/>
          </w:tcPr>
          <w:p w:rsidR="00D23A2E" w:rsidRPr="00D23A2E" w:rsidP="00D23A2E" w14:paraId="72920F0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685713D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6FA14E5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1.7.2. Розвиток туристичної інфраструктури.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A481A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1.7.2.1. Розширення туристичної інфраструктури, співпраця з підприємствами громади для розвитку туристичних маршрутів в громаді.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B20386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7E200F3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економіки та інвестицій виконавчого комітету Броварської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міської ради Броварського району Київської області;</w:t>
            </w:r>
          </w:p>
          <w:p w:rsidR="00D23A2E" w:rsidRPr="00D23A2E" w:rsidP="00D23A2E" w14:paraId="2EF4CEB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Суб’єкти підприємницької діяльності, які долучені до сфери туризму</w:t>
            </w:r>
          </w:p>
          <w:p w:rsidR="00D23A2E" w:rsidRPr="00D23A2E" w:rsidP="00D23A2E" w14:paraId="00AAB6D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303636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 туристичної інфраструктури в громаді.</w:t>
            </w:r>
          </w:p>
          <w:p w:rsidR="00D23A2E" w:rsidRPr="00D23A2E" w:rsidP="00D23A2E" w14:paraId="2AD843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459AB2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попиту громадян на туристичні послуги.</w:t>
            </w:r>
          </w:p>
        </w:tc>
      </w:tr>
      <w:tr w14:paraId="33491807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16"/>
        </w:trPr>
        <w:tc>
          <w:tcPr>
            <w:tcW w:w="1114" w:type="dxa"/>
            <w:vMerge/>
          </w:tcPr>
          <w:p w:rsidR="00D23A2E" w:rsidRPr="00D23A2E" w:rsidP="00D23A2E" w14:paraId="68A803D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10A8A22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30628C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1.7.3. Сприяння розробці та реалізації проектів, спрямованих на розвиток та використання рекреаційно-туристичного потенціалу громади.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4FAE9FF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1.7.3.1. Промоція розвитку зеленого туризму на території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93C006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DE84D4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D23A2E" w:rsidRPr="00D23A2E" w:rsidP="00D23A2E" w14:paraId="23EA73B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Староста села Требухів;</w:t>
            </w:r>
          </w:p>
          <w:p w:rsidR="00D23A2E" w:rsidRPr="00D23A2E" w:rsidP="00D23A2E" w14:paraId="746701A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Староста села Княжичі;</w:t>
            </w:r>
          </w:p>
          <w:p w:rsidR="00D23A2E" w:rsidRPr="00D23A2E" w:rsidP="00D23A2E" w14:paraId="2EB78EB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Суб’єкти підприємницької діяльності, які долучені до сфери туризму</w:t>
            </w:r>
          </w:p>
          <w:p w:rsidR="00D23A2E" w:rsidRPr="00D23A2E" w:rsidP="00D23A2E" w14:paraId="52EB69C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C46134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облаштованих зон відпочинку в громаді.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175F04D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якісного відпочинку.</w:t>
            </w:r>
          </w:p>
        </w:tc>
      </w:tr>
      <w:tr w14:paraId="0021322D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897"/>
        </w:trPr>
        <w:tc>
          <w:tcPr>
            <w:tcW w:w="1114" w:type="dxa"/>
            <w:vMerge w:val="restart"/>
          </w:tcPr>
          <w:p w:rsidR="00D23A2E" w:rsidRPr="00D23A2E" w:rsidP="00D23A2E" w14:paraId="162B84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 Створення безпечних та комфортн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их умов для життя мешканців громади, наближення до європейських стандартів.</w:t>
            </w: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1E7F94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2.1. Розвиток інфраструктури безпеки.</w:t>
            </w:r>
          </w:p>
          <w:p w:rsidR="00D23A2E" w:rsidRPr="00D23A2E" w:rsidP="00D23A2E" w14:paraId="1F684FD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7FCCDCF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2.1.1. Розвиток системи централізованого оповіщення та фонду захисних споруд цивільного захисту (зокрема, в закладах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освіти, охорони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здоровʼя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та соціального захисту, житлового фонду) з урахуванням принципів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інклюзивності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безбарʼєрності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145464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2.1.1.1. Створення сучасної системи оповіщення про небезпеку, в тому числі</w:t>
            </w:r>
          </w:p>
          <w:p w:rsidR="00D23A2E" w:rsidRPr="00D23A2E" w:rsidP="00D23A2E" w14:paraId="09A69A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- нове будівництво місцевої автоматизованої системи централізованого оповіщення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Броварської міської ради Броварського району Київської області;</w:t>
            </w:r>
          </w:p>
          <w:p w:rsidR="00D23A2E" w:rsidRPr="00D23A2E" w:rsidP="00D23A2E" w14:paraId="577CCA0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- будівництво нових захисних споруд та проведення реконструкції існуючих тимчасових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укриттів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23A2E" w:rsidRPr="00D23A2E" w:rsidP="00D23A2E" w14:paraId="695EA1F7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-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капітальний ремонт приміщень протирадіаційних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укриттів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головного корпусу (хірургічного №125029), терапевтичного корпусу (№125008), акушерського корпусу (№125028) КНП «ББКЛ» за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адресою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: вул. Шевченка, 14, м. Бровари, Київська обл.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E78688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1C4E0C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Комунальні підприємства громади;</w:t>
            </w:r>
          </w:p>
          <w:p w:rsidR="00D23A2E" w:rsidRPr="00D23A2E" w:rsidP="00D23A2E" w14:paraId="7948632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691156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D23A2E" w:rsidRPr="00D23A2E" w:rsidP="00D23A2E" w14:paraId="592378A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КНП «ББКЛ»;</w:t>
            </w:r>
          </w:p>
          <w:p w:rsidR="00D23A2E" w:rsidRPr="00D23A2E" w:rsidP="00D23A2E" w14:paraId="40D9628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БМР БР КО «БМЦПМСД»;</w:t>
            </w:r>
          </w:p>
          <w:p w:rsidR="00D23A2E" w:rsidRPr="00D23A2E" w:rsidP="00D23A2E" w14:paraId="6EA4F10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КНП «БСП»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48BEED7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Наявність системи оповіщення.</w:t>
            </w:r>
          </w:p>
          <w:p w:rsidR="00D23A2E" w:rsidRPr="00D23A2E" w:rsidP="00D23A2E" w14:paraId="5FA98F6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нових  та реконструйова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них захисних споруд та тимчасових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укриттів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6EE543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Безпека для мешканців громадян під час повітряних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тривог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або техногенних катастроф.</w:t>
            </w:r>
          </w:p>
        </w:tc>
      </w:tr>
      <w:tr w14:paraId="02F7455B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248"/>
        </w:trPr>
        <w:tc>
          <w:tcPr>
            <w:tcW w:w="1114" w:type="dxa"/>
            <w:vMerge/>
          </w:tcPr>
          <w:p w:rsidR="00D23A2E" w:rsidRPr="00D23A2E" w:rsidP="00D23A2E" w14:paraId="148E8F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3C1CB4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3455A72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2.1.2. Забезпечення громадського порядку та громадської безпеки на території громади.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54FAFC1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2.1.2.1. Продовження роботи поліцейських станцій в громаді та профілактика злочинності.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BA574D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5580335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Броварське районне управління поліції ГУ Національної поліції України в Київській області;</w:t>
            </w:r>
          </w:p>
          <w:p w:rsidR="00D23A2E" w:rsidRPr="00D23A2E" w:rsidP="00D23A2E" w14:paraId="323DBB1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цивільного захисту, оборонної роботи та взаємодії з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054017B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поліцейських станцій в громаді. Кількість проведених заходів.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6DA62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Зміцнення правопорядку, охорони прав і свободи громадян на території Броварської міської територіальної громади.</w:t>
            </w:r>
          </w:p>
        </w:tc>
      </w:tr>
      <w:tr w14:paraId="77088474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248"/>
        </w:trPr>
        <w:tc>
          <w:tcPr>
            <w:tcW w:w="1114" w:type="dxa"/>
            <w:vMerge/>
          </w:tcPr>
          <w:p w:rsidR="00D23A2E" w:rsidRPr="00D23A2E" w:rsidP="00D23A2E" w14:paraId="632C785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3C10A77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65F5BAF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F11EEF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2.1.2.2. Покращення матеріально-технічного забезпечення Броварського районного управління поліції ГУ Національної поліції України в Київській області.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0E0A63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F9D242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Броварське районне управління поліції ГУ Національної поліції України в Київській області;</w:t>
            </w:r>
          </w:p>
          <w:p w:rsidR="00D23A2E" w:rsidRPr="00D23A2E" w:rsidP="00D23A2E" w14:paraId="0A7FDD8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6617DB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Фінансування відповідної програми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451FFBB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Формування належного матеріально-технічного забезпечення Броварського районного управління поліції ГУ Національної поліції України в Київській області.</w:t>
            </w:r>
          </w:p>
        </w:tc>
      </w:tr>
      <w:tr w14:paraId="6EF8CAE9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88"/>
        </w:trPr>
        <w:tc>
          <w:tcPr>
            <w:tcW w:w="1114" w:type="dxa"/>
            <w:vMerge/>
          </w:tcPr>
          <w:p w:rsidR="00D23A2E" w:rsidRPr="00D23A2E" w:rsidP="00D23A2E" w14:paraId="1CCE42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2FD3C22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69CCDF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2.1.3. Сприяння функціонуванню у громаді добровільної пожежної охорони.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39A052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2.1.3.1. Підтримка функціонуванню добровільної пожежної охорони в межах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6C5950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14F2BC7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будівництва, житлово-комунального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3F348DA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5E2BF00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Сума коштів, передбачена на фінансування заходів в сфері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пожежної безпеки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6A40F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пожежної безпеки в громаді.</w:t>
            </w:r>
          </w:p>
        </w:tc>
      </w:tr>
      <w:tr w14:paraId="2E913D9B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230"/>
        </w:trPr>
        <w:tc>
          <w:tcPr>
            <w:tcW w:w="1114" w:type="dxa"/>
            <w:vMerge/>
          </w:tcPr>
          <w:p w:rsidR="00D23A2E" w:rsidRPr="00D23A2E" w:rsidP="00D23A2E" w14:paraId="598D3F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1AD009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3A032B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2.1.4. Захист об’єктів критичної інфраструктури.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26A38A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2.1.4.1. Запобігання кризовим ситуаціям на об’єктах критичної інфраструктури.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AF39A1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1E6C4D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Комунальні підприємства громади;</w:t>
            </w:r>
          </w:p>
          <w:p w:rsidR="00D23A2E" w:rsidRPr="00D23A2E" w:rsidP="00D23A2E" w14:paraId="3BEF01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Підприємства, установи, організації критичної інфраструктури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5B0F2F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заходів в сфері охорони критичної інфраструктури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0A84B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Підвищення стійкості громади до кризових ситуацій.</w:t>
            </w:r>
          </w:p>
          <w:p w:rsidR="00D23A2E" w:rsidRPr="00D23A2E" w:rsidP="00D23A2E" w14:paraId="035D54F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24DE2A4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76"/>
        </w:trPr>
        <w:tc>
          <w:tcPr>
            <w:tcW w:w="1114" w:type="dxa"/>
            <w:vMerge/>
          </w:tcPr>
          <w:p w:rsidR="00D23A2E" w:rsidRPr="00D23A2E" w:rsidP="00D23A2E" w14:paraId="14F52DC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1CEA66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677DD2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2.1.5.Забезпечення роботи об’єктів критичної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інфраструктури комунальної власності  альтернативними джерелами енергопостачання.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0F2E3C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2.1.5.1. Забезпечення об’єктів критичної інфраструктури генераторами, інверторами та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іншими джерелами живлення для безперебійної роботи.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1190E1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193DE5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Комунальні підприємства громади;</w:t>
            </w:r>
          </w:p>
          <w:p w:rsidR="00D23A2E" w:rsidRPr="00D23A2E" w:rsidP="00D23A2E" w14:paraId="7695014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4D5F72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об’єктів, забезпечених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альтернативним джерелом електропостачання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1B044D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Безперебійне забезпечення надання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комунальних послуг.</w:t>
            </w:r>
          </w:p>
        </w:tc>
      </w:tr>
      <w:tr w14:paraId="6B4182DE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56"/>
        </w:trPr>
        <w:tc>
          <w:tcPr>
            <w:tcW w:w="1114" w:type="dxa"/>
            <w:vMerge/>
          </w:tcPr>
          <w:p w:rsidR="00D23A2E" w:rsidRPr="00D23A2E" w:rsidP="00D23A2E" w14:paraId="40FC95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34EF0E0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2.2. Розвиток дорожньої та транспортної інфраструктури регіону.</w:t>
            </w: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51F926FC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2.2.1.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Утримання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доріг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громади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належному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стані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своєчасне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проведення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їх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капітальних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та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поточних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ремонтів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5E597D98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2.2.1.1. Будівництво, реконструкція, капітальний та поточний ремонт об’єктів комунальної інфраструктури та доріг,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включаючи:</w:t>
            </w:r>
          </w:p>
          <w:p w:rsidR="00D23A2E" w:rsidRPr="00D23A2E" w:rsidP="00D23A2E" w14:paraId="2A340736" w14:textId="7777777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реконструкція транспортної розв'язки на перехресті бульвару Незалежності та вулиці Січових Стрільців в м. Бровари Київської області; </w:t>
            </w:r>
          </w:p>
          <w:p w:rsidR="00D23A2E" w:rsidRPr="00D23A2E" w:rsidP="00D23A2E" w14:paraId="2905780A" w14:textId="7777777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 нове будівництво незавершеного будівництва вулиці Павла Чубинського на ділянці від вулиці Київської до вулиці Стефаника Василя;</w:t>
            </w:r>
          </w:p>
          <w:p w:rsidR="00D23A2E" w:rsidRPr="00D23A2E" w:rsidP="00D23A2E" w14:paraId="51DACDCE" w14:textId="7777777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нове будівництво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пров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Івана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Сокура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м.Бровари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Київської області.</w:t>
            </w:r>
          </w:p>
          <w:p w:rsidR="00D23A2E" w:rsidRPr="00D23A2E" w:rsidP="00D23A2E" w14:paraId="52163E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A5C95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CF05A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7BCAADD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97BF68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Ремонт дорожнього покриття (квадратних метрів);</w:t>
            </w:r>
          </w:p>
          <w:p w:rsidR="00D23A2E" w:rsidRPr="00D23A2E" w:rsidP="00D23A2E" w14:paraId="13AEA3B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об’єктів введених в експлуатацію після проведення капітальних ремонтів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2DCA8BAD" w14:textId="77777777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eastAsia="ArialMT" w:hAnsi="Times New Roman" w:cs="Times New Roman"/>
                <w:sz w:val="20"/>
                <w:szCs w:val="20"/>
              </w:rPr>
              <w:t>Покращення якості дорожньої мережі комунальної форми власності та придорожньої</w:t>
            </w:r>
          </w:p>
          <w:p w:rsidR="00D23A2E" w:rsidRPr="00D23A2E" w:rsidP="00D23A2E" w14:paraId="4E5D45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eastAsia="ArialMT" w:hAnsi="Times New Roman" w:cs="Times New Roman"/>
                <w:sz w:val="20"/>
                <w:szCs w:val="20"/>
              </w:rPr>
              <w:t>інфраструктури.</w:t>
            </w:r>
          </w:p>
        </w:tc>
      </w:tr>
      <w:tr w14:paraId="786C3238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56"/>
        </w:trPr>
        <w:tc>
          <w:tcPr>
            <w:tcW w:w="1114" w:type="dxa"/>
            <w:vMerge/>
          </w:tcPr>
          <w:p w:rsidR="00D23A2E" w:rsidRPr="00D23A2E" w:rsidP="00D23A2E" w14:paraId="4B4660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65E877B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22453485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53FC9D0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2.2.1.2. Завершення капітального ремонту шляхопроводу через залізничні колії по вул. Олега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Онікієнка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(капітальний ремонт з’їздів та заїздів до шляхопроводу).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D20A65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899B2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0B5C8F6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8F702D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об’єктів введених в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експлуатацію після проведення капітальних ремонтів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733EAF0" w14:textId="77777777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eastAsia="ArialMT" w:hAnsi="Times New Roman" w:cs="Times New Roman"/>
                <w:sz w:val="20"/>
                <w:szCs w:val="20"/>
              </w:rPr>
              <w:t xml:space="preserve">покращення якості дорожньої мережі комунальної </w:t>
            </w:r>
            <w:r w:rsidRPr="00D23A2E">
              <w:rPr>
                <w:rFonts w:ascii="Times New Roman" w:eastAsia="ArialMT" w:hAnsi="Times New Roman" w:cs="Times New Roman"/>
                <w:sz w:val="20"/>
                <w:szCs w:val="20"/>
              </w:rPr>
              <w:t>форми власності та придорожньої</w:t>
            </w:r>
          </w:p>
          <w:p w:rsidR="00D23A2E" w:rsidRPr="00D23A2E" w:rsidP="00D23A2E" w14:paraId="5DC8B8F3" w14:textId="77777777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eastAsia="ArialMT" w:hAnsi="Times New Roman" w:cs="Times New Roman"/>
                <w:sz w:val="20"/>
                <w:szCs w:val="20"/>
              </w:rPr>
              <w:t>інфраструктури.</w:t>
            </w:r>
          </w:p>
        </w:tc>
      </w:tr>
      <w:tr w14:paraId="4803C3C0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15"/>
        </w:trPr>
        <w:tc>
          <w:tcPr>
            <w:tcW w:w="1114" w:type="dxa"/>
            <w:vMerge/>
          </w:tcPr>
          <w:p w:rsidR="00D23A2E" w:rsidRPr="00D23A2E" w:rsidP="00D23A2E" w14:paraId="69CF766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56FECC3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07EE83E0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2.2.2.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Розвиток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інженерної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логістичної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дорожньо-транспортної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інфраструктури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445ECE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2.2.2.1. Формування дорожньо-транспортної інфраструктури в громаді та підтримка в належному стані.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99F6E6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245A6C1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3BF2451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585151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Сума коштів передбачена на заходи в сфері дорожньо-транспортної інфраструктури та їх використання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42BC2C7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безпеки дорожнього руху та стану доріг.</w:t>
            </w:r>
          </w:p>
        </w:tc>
      </w:tr>
      <w:tr w14:paraId="282BEBA6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85"/>
        </w:trPr>
        <w:tc>
          <w:tcPr>
            <w:tcW w:w="1114" w:type="dxa"/>
            <w:vMerge/>
          </w:tcPr>
          <w:p w:rsidR="00D23A2E" w:rsidRPr="00D23A2E" w:rsidP="00D23A2E" w14:paraId="53797E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7700A26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6E643A83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2.2.3.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Розвиток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громадського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транспорту в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громаді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та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велосипедної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інфраструктури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625AA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2.2.3.1. Модернізація транспортної інфраструктури та пасажирських перевезень в громаді.</w:t>
            </w:r>
          </w:p>
          <w:p w:rsidR="00D23A2E" w:rsidRPr="00D23A2E" w:rsidP="00D23A2E" w14:paraId="3E16540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9A1D3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503228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Суб’єкти підприємницької діяльності в сфері пасажирських перевезень в громаді;</w:t>
            </w:r>
          </w:p>
          <w:p w:rsidR="00D23A2E" w:rsidRPr="00D23A2E" w:rsidP="00D23A2E" w14:paraId="2F3A206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будівництва,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3FAD66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маршрутів в межах громади;</w:t>
            </w:r>
          </w:p>
          <w:p w:rsidR="00D23A2E" w:rsidRPr="00D23A2E" w:rsidP="00D23A2E" w14:paraId="2900215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модернізованих транспортних засобів, які працюють на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пасажирських маршрутах громади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50B93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якості надання послуг з перевезення пасажирів в громаді.</w:t>
            </w:r>
          </w:p>
        </w:tc>
      </w:tr>
      <w:tr w14:paraId="4E5B069C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85"/>
        </w:trPr>
        <w:tc>
          <w:tcPr>
            <w:tcW w:w="1114" w:type="dxa"/>
            <w:vMerge/>
          </w:tcPr>
          <w:p w:rsidR="00D23A2E" w:rsidRPr="00D23A2E" w:rsidP="00D23A2E" w14:paraId="37FBF67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582A8D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7396188B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03893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2.2.3.2. Облаштування нових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велодоріжок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в громаді та підтримка в належному стані існуючих.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57D35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5F6C467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57D76F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ED3393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облаштованих 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велодоріжок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в громаді (метрів)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84807A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велосипедної інфраструктури в громаді.</w:t>
            </w:r>
          </w:p>
        </w:tc>
      </w:tr>
      <w:tr w14:paraId="5C608A4A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51"/>
        </w:trPr>
        <w:tc>
          <w:tcPr>
            <w:tcW w:w="1114" w:type="dxa"/>
            <w:vMerge/>
          </w:tcPr>
          <w:p w:rsidR="00D23A2E" w:rsidRPr="00D23A2E" w:rsidP="00D23A2E" w14:paraId="1519603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098C299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2.3. Підвищення енергоефективності за рахунок розвитку енергетичної інфраструктури, стійкої до безпекових загроз</w:t>
            </w:r>
          </w:p>
        </w:tc>
        <w:tc>
          <w:tcPr>
            <w:tcW w:w="2260" w:type="dxa"/>
            <w:gridSpan w:val="2"/>
          </w:tcPr>
          <w:p w:rsidR="00D23A2E" w:rsidRPr="00D23A2E" w:rsidP="00D23A2E" w14:paraId="612568D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2.3.1. Модернізація систем централізованого теплопостачання.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334D7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2.3.1.1. Розробка та впровадження проектів щодо модернізації систем централізованого теплопостачання.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4D41F4B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7654E7A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Броварського району Київської області;</w:t>
            </w:r>
          </w:p>
          <w:p w:rsidR="00D23A2E" w:rsidRPr="00D23A2E" w:rsidP="00D23A2E" w14:paraId="32485BE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Броваритепловодоенергія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D23A2E" w:rsidRPr="00D23A2E" w:rsidP="00D23A2E" w14:paraId="1CFA32D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457D22F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розроблених та впроваджених проектів 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CB44F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системи централізованого теплопостачання.</w:t>
            </w:r>
          </w:p>
        </w:tc>
      </w:tr>
      <w:tr w14:paraId="2148280C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872"/>
        </w:trPr>
        <w:tc>
          <w:tcPr>
            <w:tcW w:w="1114" w:type="dxa"/>
            <w:vMerge/>
          </w:tcPr>
          <w:p w:rsidR="00D23A2E" w:rsidRPr="00D23A2E" w:rsidP="00D23A2E" w14:paraId="7EA623C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46B877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2DC9245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2.3.2. Створення умов для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термомодернізації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будівель, енергоефективної відбудови пошкоджених будівель та підвищення енергоефективності в закладах комунальної власності.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8844F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2.3.2.1. Розроблення заходів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термомодернізації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та енергоефективності будівель, укладення ЕСКО контрактів.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26DEAA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47455D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4B1AFE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Броваритепловодоенергія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D23A2E" w:rsidRPr="00D23A2E" w:rsidP="00D23A2E" w14:paraId="659955D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D23A2E" w:rsidRPr="00D23A2E" w:rsidP="00D23A2E" w14:paraId="467FCCF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Комунальні підприємства та бюджетні установи громади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FE7C740" w14:textId="77777777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eastAsia="ArialMT" w:hAnsi="Times New Roman" w:cs="Times New Roman"/>
                <w:sz w:val="20"/>
                <w:szCs w:val="20"/>
              </w:rPr>
              <w:t>Кількість будівель та комунальних установ, що пройшли комплексну</w:t>
            </w:r>
          </w:p>
          <w:p w:rsidR="00D23A2E" w:rsidRPr="00D23A2E" w:rsidP="00D23A2E" w14:paraId="69D3A4B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eastAsia="ArialMT" w:hAnsi="Times New Roman" w:cs="Times New Roman"/>
                <w:sz w:val="20"/>
                <w:szCs w:val="20"/>
              </w:rPr>
              <w:t>термомодернізацію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762B86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Зменшення обсягів споживання тепла, зменшення викидів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в атмосферу.</w:t>
            </w:r>
          </w:p>
        </w:tc>
      </w:tr>
      <w:tr w14:paraId="4026F9E9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94"/>
        </w:trPr>
        <w:tc>
          <w:tcPr>
            <w:tcW w:w="1114" w:type="dxa"/>
            <w:vMerge/>
          </w:tcPr>
          <w:p w:rsidR="00D23A2E" w:rsidRPr="00D23A2E" w:rsidP="00D23A2E" w14:paraId="683520D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593A833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34C8D96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2.3.3.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Сприяння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розвитку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енергосервісу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модернізації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об’єктів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житлово-комунального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господарства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848368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2.3.3.1. Здійснення заходів із збільшення кількості будівель із близьким до нульового рівнем споживання енергії.</w:t>
            </w:r>
          </w:p>
          <w:p w:rsidR="00D23A2E" w:rsidRPr="00D23A2E" w:rsidP="00D23A2E" w14:paraId="255FCBA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714A8D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1E9F5F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6328784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Броваритепловодоенергія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D23A2E" w:rsidRPr="00D23A2E" w:rsidP="00D23A2E" w14:paraId="229B127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Комунальні підприємства та бюджетні установи громади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3220FEF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здійснених заходів у сфері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термомодернізації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та їх фінансування.</w:t>
            </w:r>
          </w:p>
          <w:p w:rsidR="00D23A2E" w:rsidRPr="00D23A2E" w:rsidP="00D23A2E" w14:paraId="36E1C3A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0E1C0F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581D07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Зменшення обсягів споживання тепла в громаді.</w:t>
            </w:r>
          </w:p>
        </w:tc>
      </w:tr>
      <w:tr w14:paraId="7696D88F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45"/>
        </w:trPr>
        <w:tc>
          <w:tcPr>
            <w:tcW w:w="1114" w:type="dxa"/>
            <w:vMerge/>
          </w:tcPr>
          <w:p w:rsidR="00D23A2E" w:rsidRPr="00D23A2E" w:rsidP="00D23A2E" w14:paraId="324E3E9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7EC392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2.4. Забезпечення населення якісними комунальними послугами</w:t>
            </w: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2FE85BC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2.4.1.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Створення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умов для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розвитку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об’єднань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співвласників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багатоквартирних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будинків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для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ефективного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управління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майном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001688E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1D1D1B"/>
                <w:sz w:val="20"/>
                <w:szCs w:val="20"/>
                <w:shd w:val="clear" w:color="auto" w:fill="FFFFFF"/>
              </w:rPr>
              <w:t>2.4.1.1. Збільшення кількості ОСББ в громаді для ефективності управління майном співвласників та покращення якості проживання мешканців.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B8E35E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19B66C5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ОСББ;</w:t>
            </w:r>
          </w:p>
          <w:p w:rsidR="00D23A2E" w:rsidRPr="00D23A2E" w:rsidP="00D23A2E" w14:paraId="0666CDC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Керуючі компанії;</w:t>
            </w:r>
          </w:p>
          <w:p w:rsidR="00D23A2E" w:rsidRPr="00D23A2E" w:rsidP="00D23A2E" w14:paraId="30F0F70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7428A9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ОСББ в громаді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ECA6BD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комфортних умов для громадян на території громади завдяки високим стандартам якості і доступності житлово-комунальних послуг.</w:t>
            </w:r>
          </w:p>
        </w:tc>
      </w:tr>
      <w:tr w14:paraId="186DCFDB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45"/>
        </w:trPr>
        <w:tc>
          <w:tcPr>
            <w:tcW w:w="1114" w:type="dxa"/>
            <w:vMerge/>
          </w:tcPr>
          <w:p w:rsidR="00D23A2E" w:rsidRPr="00D23A2E" w:rsidP="00D23A2E" w14:paraId="13FEE98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3551920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155BA994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8854B7C" w14:textId="77777777">
            <w:pPr>
              <w:rPr>
                <w:rFonts w:ascii="Times New Roman" w:hAnsi="Times New Roman" w:cs="Times New Roman"/>
                <w:color w:val="1D1D1B"/>
                <w:sz w:val="20"/>
                <w:szCs w:val="20"/>
                <w:shd w:val="clear" w:color="auto" w:fill="FFFFFF"/>
              </w:rPr>
            </w:pPr>
            <w:r w:rsidRPr="00D23A2E">
              <w:rPr>
                <w:rFonts w:ascii="Times New Roman" w:hAnsi="Times New Roman" w:cs="Times New Roman"/>
                <w:color w:val="1D1D1B"/>
                <w:sz w:val="20"/>
                <w:szCs w:val="20"/>
                <w:shd w:val="clear" w:color="auto" w:fill="FFFFFF"/>
              </w:rPr>
              <w:t>2.4.1.2. Підтримка ОСББ, надання консультаційних послуг.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2CADC1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20D76D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039FF90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Фінансова підтримка ОСББ в межах існуючих програм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2B207D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комфортних умов для громадян на території громади завдяки високим стандартам якості і доступності житлово-комунальних послуг.</w:t>
            </w:r>
          </w:p>
        </w:tc>
      </w:tr>
      <w:tr w14:paraId="70D54EF7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833"/>
        </w:trPr>
        <w:tc>
          <w:tcPr>
            <w:tcW w:w="1114" w:type="dxa"/>
            <w:vMerge/>
          </w:tcPr>
          <w:p w:rsidR="00D23A2E" w:rsidRPr="00D23A2E" w:rsidP="00D23A2E" w14:paraId="47CBCF1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70D55B1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441517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2.4.2. Модернізація систем водопостачання (в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. питного) та водовідведення, теплопостачання, впровадження альтернативних видів водопостачання, теплопостачання, забезпечення їх безперебійного функціонування.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82A5A4D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2.4.2.1. Модернізація, будівництво, реконструкція, капітальний та поточний ремонт систем водопостачання, в тому числі:</w:t>
            </w:r>
          </w:p>
          <w:p w:rsidR="00D23A2E" w:rsidRPr="00D23A2E" w:rsidP="00D23A2E" w14:paraId="0BD72A92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 реконструкція водопровідних очисних споруд з впровадженням системи автоматизованого дозування коагулянту та впровадження системи амонізації;</w:t>
            </w:r>
          </w:p>
          <w:p w:rsidR="00D23A2E" w:rsidRPr="00D23A2E" w:rsidP="00D23A2E" w14:paraId="5888DA69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 будівництво 4-х водозаборів підземних вод;</w:t>
            </w:r>
          </w:p>
          <w:p w:rsidR="00D23A2E" w:rsidRPr="00D23A2E" w:rsidP="00D23A2E" w14:paraId="152FD0E7" w14:textId="77777777">
            <w:pPr>
              <w:shd w:val="clear" w:color="auto" w:fill="FFFFFF"/>
              <w:spacing w:line="100" w:lineRule="atLeast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23A2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 xml:space="preserve">- </w:t>
            </w: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реконструкція центрального водогону</w:t>
            </w:r>
            <w:r w:rsidRPr="00D23A2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;</w:t>
            </w:r>
          </w:p>
          <w:p w:rsidR="00D23A2E" w:rsidRPr="00D23A2E" w:rsidP="00D23A2E" w14:paraId="666DF0D4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 будівництво, реконструкція, капітальний, поточний  ремонт джерел альтернативного водопостачання, підтримка та обслуговування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бюветів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буріння нових свердловин; </w:t>
            </w:r>
          </w:p>
          <w:p w:rsidR="00D23A2E" w:rsidRPr="00D23A2E" w:rsidP="00D23A2E" w14:paraId="22BCD6B9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-облаштування альтернативними джерелами живлення об’єктів водопостачання.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41864B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581114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</w:t>
            </w:r>
          </w:p>
          <w:p w:rsidR="00D23A2E" w:rsidRPr="00D23A2E" w:rsidP="00D23A2E" w14:paraId="2246432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Броваритепловодоенергія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C8BA23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Сума фінансування проведених робіт по об’єктам;</w:t>
            </w:r>
          </w:p>
          <w:p w:rsidR="00D23A2E" w:rsidRPr="00D23A2E" w:rsidP="00D23A2E" w14:paraId="13DBBA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об’єктів, забезпечених альтернативним джерелом живлення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F9EFB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населення громади якісною питною водою.</w:t>
            </w:r>
          </w:p>
          <w:p w:rsidR="00D23A2E" w:rsidRPr="00D23A2E" w:rsidP="00D23A2E" w14:paraId="4133872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98D1788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833"/>
        </w:trPr>
        <w:tc>
          <w:tcPr>
            <w:tcW w:w="1114" w:type="dxa"/>
            <w:vMerge/>
          </w:tcPr>
          <w:p w:rsidR="00D23A2E" w:rsidRPr="00D23A2E" w:rsidP="00D23A2E" w14:paraId="42434B7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2AB3309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375C87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3C211EA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2.4.2.2. Будівництво, реконструкція, капітальний та поточний ремонт систем водовідведення, в тому числі:</w:t>
            </w:r>
          </w:p>
          <w:p w:rsidR="00D23A2E" w:rsidRPr="00D23A2E" w:rsidP="00D23A2E" w14:paraId="77362601" w14:textId="77777777">
            <w:pPr>
              <w:shd w:val="clear" w:color="auto" w:fill="FFFFFF"/>
              <w:spacing w:line="100" w:lineRule="atLeas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реконструкція каналізаційних насосних станцій;</w:t>
            </w:r>
          </w:p>
          <w:p w:rsidR="00D23A2E" w:rsidRPr="00D23A2E" w:rsidP="00D23A2E" w14:paraId="735CF90F" w14:textId="77777777">
            <w:pPr>
              <w:shd w:val="clear" w:color="auto" w:fill="FFFFFF"/>
              <w:spacing w:line="100" w:lineRule="atLeas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будівництво зливної станції приймання стічних вод від асенізаційних машин;</w:t>
            </w:r>
          </w:p>
          <w:p w:rsidR="00D23A2E" w:rsidRPr="00D23A2E" w:rsidP="00D23A2E" w14:paraId="50CBA8AA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 реконструкція каналізаційних очисних споруд зі збільшенням пропускної потужності;</w:t>
            </w:r>
          </w:p>
          <w:p w:rsidR="00D23A2E" w:rsidRPr="00D23A2E" w:rsidP="00D23A2E" w14:paraId="3012511C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 будівництво нових відстійників, аеротенків та лінії обробки осаду;</w:t>
            </w:r>
          </w:p>
          <w:p w:rsidR="00D23A2E" w:rsidRPr="00D23A2E" w:rsidP="00D23A2E" w14:paraId="49BE605C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-встановлення знезараження стічних вод перед скидом очищених вод в водний об’єкт;</w:t>
            </w:r>
          </w:p>
          <w:p w:rsidR="00D23A2E" w:rsidRPr="00D23A2E" w:rsidP="00D23A2E" w14:paraId="27838450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 облаштування альтернативними джерелами живлення об’єктів водовідведення.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B77B13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9D5DDF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</w:t>
            </w:r>
          </w:p>
          <w:p w:rsidR="00D23A2E" w:rsidRPr="00D23A2E" w:rsidP="00D23A2E" w14:paraId="5CB086D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Броваритепловодоенергія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B31146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Сума фінансування проведених робіт по об’єктам водовідведення;</w:t>
            </w:r>
          </w:p>
          <w:p w:rsidR="00D23A2E" w:rsidRPr="00D23A2E" w:rsidP="00D23A2E" w14:paraId="24E9C0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об’єктів, забезпечених альтернативним джерелом живлення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68F1C3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якості стічних вод </w:t>
            </w:r>
          </w:p>
          <w:p w:rsidR="00D23A2E" w:rsidRPr="00D23A2E" w:rsidP="00D23A2E" w14:paraId="2B3ACB1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1B8DDED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833"/>
        </w:trPr>
        <w:tc>
          <w:tcPr>
            <w:tcW w:w="1114" w:type="dxa"/>
            <w:vMerge/>
          </w:tcPr>
          <w:p w:rsidR="00D23A2E" w:rsidRPr="00D23A2E" w:rsidP="00D23A2E" w14:paraId="04CC736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32741CB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2B7DB02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0FDCB48C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2.4.2.3. Будівництво, реконструкція, капітальний та поточний ремонт систем теплопостачання, в тому числі:</w:t>
            </w:r>
          </w:p>
          <w:p w:rsidR="00D23A2E" w:rsidRPr="00D23A2E" w:rsidP="00D23A2E" w14:paraId="21071E8D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 заміна аварійних теплових мереж;</w:t>
            </w:r>
          </w:p>
          <w:p w:rsidR="00D23A2E" w:rsidRPr="00D23A2E" w:rsidP="00D23A2E" w14:paraId="292BC9D6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- підготовка об’єктів до опалювального сезону;</w:t>
            </w:r>
          </w:p>
          <w:p w:rsidR="00D23A2E" w:rsidRPr="00D23A2E" w:rsidP="00D23A2E" w14:paraId="0FEADC94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капітальні ремонти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котелень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, облаштування їх альтернативними джерелами живлення.</w:t>
            </w:r>
          </w:p>
          <w:p w:rsidR="00D23A2E" w:rsidRPr="00D23A2E" w:rsidP="00D23A2E" w14:paraId="401CD855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2DA402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7EFB06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</w:t>
            </w:r>
          </w:p>
          <w:p w:rsidR="00D23A2E" w:rsidRPr="00D23A2E" w:rsidP="00D23A2E" w14:paraId="114E0B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Броваритепловодоенергія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A2852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Сума фінансування проведених робіт по об’єктам теплопостачання;</w:t>
            </w:r>
          </w:p>
          <w:p w:rsidR="00D23A2E" w:rsidRPr="00D23A2E" w:rsidP="00D23A2E" w14:paraId="78022D8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об’єктів, забезпечених альтернативним джерелом живлення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69A8A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теплозабезпечення в громаді.</w:t>
            </w:r>
          </w:p>
        </w:tc>
      </w:tr>
      <w:tr w14:paraId="6CFE1BBF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58"/>
        </w:trPr>
        <w:tc>
          <w:tcPr>
            <w:tcW w:w="1114" w:type="dxa"/>
            <w:vMerge/>
          </w:tcPr>
          <w:p w:rsidR="00D23A2E" w:rsidRPr="00D23A2E" w:rsidP="00D23A2E" w14:paraId="5C26B6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54269CC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685886D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2.4.3. Забезпечення фінансової підтримки населення щодо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термомодернізації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житлових будівель, енергоефективної відбудови пошкоджених будівель та здійснення енергоефективних заходів.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273A6B3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2.4.3.1. Впровадження державних програм у сфері енергоефективності.</w:t>
            </w:r>
          </w:p>
          <w:p w:rsidR="00D23A2E" w:rsidRPr="00D23A2E" w:rsidP="00D23A2E" w14:paraId="073090F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D357DE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382D3AD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3A378E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заходів у сфері енергоефективності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07393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Підвищення стійкості домогосподарств та забезпечення їх енергетичної незалежності.</w:t>
            </w:r>
          </w:p>
        </w:tc>
      </w:tr>
      <w:tr w14:paraId="21ED8FAF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58"/>
        </w:trPr>
        <w:tc>
          <w:tcPr>
            <w:tcW w:w="1114" w:type="dxa"/>
            <w:vMerge/>
          </w:tcPr>
          <w:p w:rsidR="00D23A2E" w:rsidRPr="00D23A2E" w:rsidP="00D23A2E" w14:paraId="6B7B60E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77406BB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7D71D6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3429A8E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2.4.3.2. Реконструкція, капітальний ремонт шатрових дахів та м’яких покрівель.</w:t>
            </w:r>
          </w:p>
          <w:p w:rsidR="00D23A2E" w:rsidRPr="00D23A2E" w:rsidP="00D23A2E" w14:paraId="7D2FED82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2B78FB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4710F9C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14B3E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відремонтованих, реконструйованих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та сума фінансування проведених робіт по ним</w:t>
            </w:r>
          </w:p>
          <w:p w:rsidR="00D23A2E" w:rsidRPr="00D23A2E" w:rsidP="00D23A2E" w14:paraId="6E9B54F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817BE5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енергозбереження житла</w:t>
            </w:r>
          </w:p>
        </w:tc>
      </w:tr>
      <w:tr w14:paraId="6F1F4D96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58"/>
        </w:trPr>
        <w:tc>
          <w:tcPr>
            <w:tcW w:w="1114" w:type="dxa"/>
            <w:vMerge/>
          </w:tcPr>
          <w:p w:rsidR="00D23A2E" w:rsidRPr="00D23A2E" w:rsidP="00D23A2E" w14:paraId="31ADE70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7784785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300A87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F0CE6DD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2.4.3.3. Реконструкція, капітальний ремонт 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внутрішньобудинкових</w:t>
            </w: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інженерних мереж та конструктивних елементів.</w:t>
            </w:r>
          </w:p>
          <w:p w:rsidR="00D23A2E" w:rsidRPr="00D23A2E" w:rsidP="00D23A2E" w14:paraId="4D01715E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4B670F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4BBBE8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будівництва, житлово-комунального господарства, інфраструктури та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02CB12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відремонтованих, реконструйованих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та сума фінансування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проведених робіт по ним</w:t>
            </w:r>
          </w:p>
          <w:p w:rsidR="00D23A2E" w:rsidRPr="00D23A2E" w:rsidP="00D23A2E" w14:paraId="4380A59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95E3B8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стану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внутрішньобудинкових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інженерних мереж та конструктивних елементів  прибудинкових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територій та створення комфортних умов для мешканців</w:t>
            </w:r>
          </w:p>
        </w:tc>
      </w:tr>
      <w:tr w14:paraId="2C34A8AA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58"/>
        </w:trPr>
        <w:tc>
          <w:tcPr>
            <w:tcW w:w="1114" w:type="dxa"/>
            <w:vMerge/>
          </w:tcPr>
          <w:p w:rsidR="00D23A2E" w:rsidRPr="00D23A2E" w:rsidP="00D23A2E" w14:paraId="1EF06AA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837752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5295809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4C737953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2.4.3.4. Капітальний ремонт, модернізація, заміна ліфтів.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050235C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40D5D7D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6C6A7C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відремонтованих, модернізованих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та сума фінансування проведених робіт по ним</w:t>
            </w:r>
          </w:p>
          <w:p w:rsidR="00D23A2E" w:rsidRPr="00D23A2E" w:rsidP="00D23A2E" w14:paraId="6E1E5D9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1DFA73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мешканців належними умовами проживання</w:t>
            </w:r>
          </w:p>
        </w:tc>
      </w:tr>
      <w:tr w14:paraId="3C744F29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76"/>
        </w:trPr>
        <w:tc>
          <w:tcPr>
            <w:tcW w:w="1114" w:type="dxa"/>
            <w:vMerge/>
          </w:tcPr>
          <w:p w:rsidR="00D23A2E" w:rsidRPr="00D23A2E" w:rsidP="00D23A2E" w14:paraId="7B373C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1107A4B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2.5. Екологічна безпека та охорона навколишнього природного середовища.</w:t>
            </w: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6D46491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2.5.1. Ефективне управління поводження з  відходами.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3C6F881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2.5.1.1. Забезпечення розподілу та збору побутового сміття в громаді.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DC4E12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24FE663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4EA5208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Суб’єкти господарювання, які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здійснюють збір та вивіз сміття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FDDCA3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 збору та сортування побутового сміття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AA44E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Впровадження культури збирання побутових відходів та сортування мешканцями громади.</w:t>
            </w:r>
          </w:p>
        </w:tc>
      </w:tr>
      <w:tr w14:paraId="601A36B7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76"/>
        </w:trPr>
        <w:tc>
          <w:tcPr>
            <w:tcW w:w="1114" w:type="dxa"/>
            <w:vMerge/>
          </w:tcPr>
          <w:p w:rsidR="00D23A2E" w:rsidRPr="00D23A2E" w:rsidP="00D23A2E" w14:paraId="550D9DC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66BAD6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6BE6DE9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2F53E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2.5.1.2. Ліквідація стихійних звалищ.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565452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791BCAA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інспекції та контролю Броварської міської ради Броварського району Київської області,</w:t>
            </w:r>
          </w:p>
          <w:p w:rsidR="00D23A2E" w:rsidRPr="00D23A2E" w:rsidP="00D23A2E" w14:paraId="3A3B4E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1037B8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впорядкованих територій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44B7F4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екологічного стану в громаді.</w:t>
            </w:r>
          </w:p>
        </w:tc>
      </w:tr>
      <w:tr w14:paraId="6065D71F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66"/>
        </w:trPr>
        <w:tc>
          <w:tcPr>
            <w:tcW w:w="1114" w:type="dxa"/>
            <w:vMerge/>
          </w:tcPr>
          <w:p w:rsidR="00D23A2E" w:rsidRPr="00D23A2E" w:rsidP="00D23A2E" w14:paraId="68B1F9D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EC9EA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733011E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2.5.2. Екологічний моніторинг та інформування населення про стан довкілля.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62AAB6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2.5.2.1. Забезпечення роботи постів вимірювальних приладів автоматизованого контролю стану атмосферного повітря в громаді з подальшим інформуванням населення в автоматичному режимі.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DFE269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1A1C6E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4FD8CA9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діючих вимірювальних приладів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4AE2230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екологічної ситуації в громаді та своєчасне реагування в разі екологічної загрози.</w:t>
            </w:r>
          </w:p>
        </w:tc>
      </w:tr>
      <w:tr w14:paraId="40D0B5CE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38"/>
        </w:trPr>
        <w:tc>
          <w:tcPr>
            <w:tcW w:w="1114" w:type="dxa"/>
            <w:vMerge/>
          </w:tcPr>
          <w:p w:rsidR="00D23A2E" w:rsidRPr="00D23A2E" w:rsidP="00D23A2E" w14:paraId="3DFAA0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52EAFE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1C23E5F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2.5.3. Розвиток рекреаційних зон та зон відпочинку.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283B2F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2.5.3.1. Поновлення роботи з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чіпування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зелених насаджень та складення каталогу зелених насаджень в громаді.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0194164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2927EE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7BE701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8414D8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прочіпованих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дерев.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2C4727D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Збереження зелених насаджень в громаді.</w:t>
            </w:r>
          </w:p>
        </w:tc>
      </w:tr>
      <w:tr w14:paraId="43328F28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38"/>
        </w:trPr>
        <w:tc>
          <w:tcPr>
            <w:tcW w:w="1114" w:type="dxa"/>
            <w:vMerge/>
          </w:tcPr>
          <w:p w:rsidR="00D23A2E" w:rsidRPr="00D23A2E" w:rsidP="00D23A2E" w14:paraId="21DB70F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7A8A428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2526D3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5D886C8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2.5.3.2. Облаштування зон відпочинку: парків, скверів на території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5B8890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236CBE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1DE4B86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A8407E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зон відпочинку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62F649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Збереження рекреаційних зон в громаді для відпочинку мешканців.</w:t>
            </w:r>
          </w:p>
        </w:tc>
      </w:tr>
      <w:tr w14:paraId="701BC29E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38"/>
        </w:trPr>
        <w:tc>
          <w:tcPr>
            <w:tcW w:w="1114" w:type="dxa"/>
            <w:vMerge/>
          </w:tcPr>
          <w:p w:rsidR="00D23A2E" w:rsidRPr="00D23A2E" w:rsidP="00D23A2E" w14:paraId="05AAC20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2E17D5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1F92A92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586F431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2.5.3.3.Нове будівництво, реконструкція, капітальний ремонт дитячих та спортивних майданчиків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F6E7E2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CE9CCF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00683D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3A11EC1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побудованих, відремонтованих, реконструйованих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23A2E" w:rsidRPr="00D23A2E" w:rsidP="00D23A2E" w14:paraId="5C99E4B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сума фінансування, % виконання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16E87D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належних умов для фізичного розвитку дітей та їх відпочинку.</w:t>
            </w:r>
          </w:p>
        </w:tc>
      </w:tr>
      <w:tr w14:paraId="2AAC4F96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29"/>
        </w:trPr>
        <w:tc>
          <w:tcPr>
            <w:tcW w:w="1114" w:type="dxa"/>
            <w:vMerge/>
          </w:tcPr>
          <w:p w:rsidR="00D23A2E" w:rsidRPr="00D23A2E" w:rsidP="00D23A2E" w14:paraId="74062AD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2BA5AB3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0DA5DFE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2.5.4. Розробка програми екологічної безпеки та охорони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навколишнього середовища.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2F8B7DF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2.5.4.1. Підготовка матеріалів та розробка заходів програми.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56CD0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0A8AF27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інспекції та контролю Броварської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0F85AA1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Наявність програми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15DBC1F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екологічного стану та вжиття заходів щодо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збереження навколишнього середовища.</w:t>
            </w:r>
          </w:p>
        </w:tc>
      </w:tr>
      <w:tr w14:paraId="44673EB4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23"/>
        </w:trPr>
        <w:tc>
          <w:tcPr>
            <w:tcW w:w="1114" w:type="dxa"/>
            <w:vMerge/>
          </w:tcPr>
          <w:p w:rsidR="00D23A2E" w:rsidRPr="00D23A2E" w:rsidP="00D23A2E" w14:paraId="2F75EBD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  <w:tcBorders>
              <w:bottom w:val="nil"/>
            </w:tcBorders>
          </w:tcPr>
          <w:p w:rsidR="00D23A2E" w:rsidRPr="00D23A2E" w:rsidP="00D23A2E" w14:paraId="59E5290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476341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2.5.5. Збереження та відтворення водних ресурсів, захист територій від підтоплення.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45DDCDD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2.5.5.1. Впровадження системи контролю за підтопленням у проблемних районах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92EBDA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412F400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4CB856D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56E91B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Фінансування заходів на ліквідування підтоплення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47D4A91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захисту населення і територій від надзвичайних ситуацій техногенного та природнього характеру.</w:t>
            </w:r>
          </w:p>
        </w:tc>
      </w:tr>
      <w:tr w14:paraId="6FD3A8CA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23"/>
        </w:trPr>
        <w:tc>
          <w:tcPr>
            <w:tcW w:w="1114" w:type="dxa"/>
            <w:vMerge/>
          </w:tcPr>
          <w:p w:rsidR="00D23A2E" w:rsidRPr="00D23A2E" w:rsidP="00D23A2E" w14:paraId="47DD627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tcBorders>
              <w:top w:val="nil"/>
            </w:tcBorders>
          </w:tcPr>
          <w:p w:rsidR="00D23A2E" w:rsidRPr="00D23A2E" w:rsidP="00D23A2E" w14:paraId="13168E3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635A0BB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10819AB2" w14:textId="7777777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bCs/>
                <w:sz w:val="20"/>
                <w:szCs w:val="20"/>
              </w:rPr>
              <w:t>2.5.5.2.Будівництво, реконструкція, капітальний ремонт очисних споруд та мереж дощової каналізації.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7185F4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5D0B0A1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23A2E" w:rsidRPr="00D23A2E" w:rsidP="00D23A2E" w14:paraId="0B90020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КП «Бровари-Благоустрій»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EA9C9C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  <w:p w:rsidR="00D23A2E" w:rsidRPr="00D23A2E" w:rsidP="00D23A2E" w14:paraId="42AF13A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побудованих, відремонтованих, реконструйованих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обꞌєктів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, сума фінансування, % виконання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1922CF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5A2F479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902"/>
        </w:trPr>
        <w:tc>
          <w:tcPr>
            <w:tcW w:w="1114" w:type="dxa"/>
            <w:vMerge/>
          </w:tcPr>
          <w:p w:rsidR="00D23A2E" w:rsidRPr="00D23A2E" w:rsidP="00D23A2E" w14:paraId="25FF3B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4BA9E3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2.6. Забезпечення збалансованого розвитку територій громади</w:t>
            </w:r>
          </w:p>
        </w:tc>
        <w:tc>
          <w:tcPr>
            <w:tcW w:w="2260" w:type="dxa"/>
            <w:gridSpan w:val="2"/>
          </w:tcPr>
          <w:p w:rsidR="00D23A2E" w:rsidRPr="00D23A2E" w:rsidP="00D23A2E" w14:paraId="4F93775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2.6.1. Розроблення Комплексного плану просторового розвитку Броварської міської територіальної громади, впровадження сучасних практик містобудування на основі принципів збалансованого розвитку, інтегрованого планування.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6755699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2.6.1.1. Формування заходів для підготовки розроблення Комплексного плану.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2BFC5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2027 рік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22001A5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8FE9A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Наявність Комплексного плану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A742B0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Збалансований розвиток території громади.</w:t>
            </w:r>
          </w:p>
        </w:tc>
      </w:tr>
      <w:tr w14:paraId="0138D86F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175"/>
        </w:trPr>
        <w:tc>
          <w:tcPr>
            <w:tcW w:w="1114" w:type="dxa"/>
            <w:vMerge/>
          </w:tcPr>
          <w:p w:rsidR="00D23A2E" w:rsidRPr="00D23A2E" w:rsidP="00D23A2E" w14:paraId="47898C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02DBA8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 w:val="restart"/>
          </w:tcPr>
          <w:p w:rsidR="00D23A2E" w:rsidRPr="00D23A2E" w:rsidP="00D23A2E" w14:paraId="3FD37E5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2.6.2. Сприяння використанню можливостей міжнародного співробітництва, європейської інтеграції для реалізації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проєктів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для підвищення якості життя населення громади, поглиблення партнерських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зв’язків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із регіонами іноземних держав.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2FA3961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2.6.2.1. Підтримка та розвиток міжнародних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зв’язків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з містами-побратимами відповідно до укладених угод.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1C10A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55C37C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D23A2E" w:rsidRPr="00D23A2E" w:rsidP="00D23A2E" w14:paraId="4787F7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та відділи Броварської міської ради та виконавчого комітету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4632784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підписаних угод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193E2C5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іміджу громади на міжнародній арені.</w:t>
            </w:r>
          </w:p>
        </w:tc>
      </w:tr>
      <w:tr w14:paraId="183C6B7A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175"/>
        </w:trPr>
        <w:tc>
          <w:tcPr>
            <w:tcW w:w="1114" w:type="dxa"/>
            <w:vMerge/>
          </w:tcPr>
          <w:p w:rsidR="00D23A2E" w:rsidRPr="00D23A2E" w:rsidP="00D23A2E" w14:paraId="7CD3DC5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66B8AA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vMerge/>
          </w:tcPr>
          <w:p w:rsidR="00D23A2E" w:rsidRPr="00D23A2E" w:rsidP="00D23A2E" w14:paraId="5560C6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7C9EDC0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2.6.2.2. Впровадження спільних проектів та заходів спільно з міжнародними партнерами.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56BB6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4050FA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економіки та інвестицій виконавчого комітету Броварської міської ради Броварського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району Київської області;</w:t>
            </w:r>
          </w:p>
          <w:p w:rsidR="00D23A2E" w:rsidRPr="00D23A2E" w:rsidP="00D23A2E" w14:paraId="7DB7BDF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та відділи Броварської міської ради та виконавчого комітету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0D00E6A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реалізованих проектів (проведених заходів) у сфері міжнародного співробітництва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69DA1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Покращення іміджу громади на міжнародній арені.</w:t>
            </w:r>
          </w:p>
        </w:tc>
      </w:tr>
      <w:tr w14:paraId="23291E03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895"/>
        </w:trPr>
        <w:tc>
          <w:tcPr>
            <w:tcW w:w="1114" w:type="dxa"/>
            <w:vMerge/>
          </w:tcPr>
          <w:p w:rsidR="00D23A2E" w:rsidRPr="00D23A2E" w:rsidP="00D23A2E" w14:paraId="60F3E92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08457CF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2.7. Наближення системи управління місцевим розвитком до процедур та кращих практик ЄС</w:t>
            </w:r>
          </w:p>
          <w:p w:rsidR="00D23A2E" w:rsidRPr="00D23A2E" w:rsidP="00D23A2E" w14:paraId="6CD75E0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1D40088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2.7.1. Підвищенню рівня професійних навичок та компетенцій працівників органів місцевого самоврядування з метою прийняття ефективних управлінських рішень та опанування навичками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проєктного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менеджменту.</w:t>
            </w:r>
          </w:p>
        </w:tc>
        <w:tc>
          <w:tcPr>
            <w:tcW w:w="3099" w:type="dxa"/>
            <w:shd w:val="clear" w:color="auto" w:fill="auto"/>
          </w:tcPr>
          <w:p w:rsidR="00D23A2E" w:rsidRPr="00D23A2E" w:rsidP="00D23A2E" w14:paraId="3C938A1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2.7.1.1. Підвищення кваліфікації шляхом навчань працівників органів місцевого самоврядування.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032581E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D23A2E" w:rsidRPr="00D23A2E" w:rsidP="00D23A2E" w14:paraId="50F543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та відділи Броварської міської ради та виконавчого комітету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C37C56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працівників Броварської міської ради, які підвищили кваліфікацію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29BEE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високого рівня професійних навичок та компетенція працівників БМР з урахуванням кращих стандартів ЄС.</w:t>
            </w:r>
          </w:p>
        </w:tc>
      </w:tr>
      <w:tr w14:paraId="111EBEB9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720"/>
        </w:trPr>
        <w:tc>
          <w:tcPr>
            <w:tcW w:w="1114" w:type="dxa"/>
            <w:vMerge/>
          </w:tcPr>
          <w:p w:rsidR="00D23A2E" w:rsidRPr="00D23A2E" w:rsidP="00D23A2E" w14:paraId="7B7129D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3F5FD5C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5A9933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2.7.2. Створення умов для стимулювання активного населення територіальних громад до співробітництва та реалізації спільних громадських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проєктів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99" w:type="dxa"/>
            <w:tcBorders>
              <w:bottom w:val="single" w:sz="4" w:space="0" w:color="auto"/>
            </w:tcBorders>
            <w:shd w:val="clear" w:color="auto" w:fill="auto"/>
          </w:tcPr>
          <w:p w:rsidR="00D23A2E" w:rsidRPr="00D23A2E" w:rsidP="00D23A2E" w14:paraId="4248219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2.7.2.1. Вдосконалення професійних навичок в сфері проектного менеджменту.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3A2E" w:rsidRPr="00D23A2E" w:rsidP="00D23A2E" w14:paraId="643D433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3A2E" w:rsidRPr="00D23A2E" w:rsidP="00D23A2E" w14:paraId="1D4993D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та відділи Броварської міської ради та виконавчого комітету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auto"/>
          </w:tcPr>
          <w:p w:rsidR="00D23A2E" w:rsidRPr="00D23A2E" w:rsidP="00D23A2E" w14:paraId="2ABA662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працівників, які пройшли навчання в сфері проектного менеджменту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D23A2E" w:rsidRPr="00D23A2E" w:rsidP="00D23A2E" w14:paraId="4BEE542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Забезпечення високого рівня професійних навичок та компетенція працівників БМР з урахуванням кращих стандартів ЄС.</w:t>
            </w:r>
          </w:p>
        </w:tc>
      </w:tr>
      <w:tr w14:paraId="3A95B5C0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80"/>
        </w:trPr>
        <w:tc>
          <w:tcPr>
            <w:tcW w:w="1114" w:type="dxa"/>
            <w:vMerge/>
          </w:tcPr>
          <w:p w:rsidR="00D23A2E" w:rsidRPr="00D23A2E" w:rsidP="00D23A2E" w14:paraId="63878A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 w:val="restart"/>
          </w:tcPr>
          <w:p w:rsidR="00D23A2E" w:rsidRPr="00D23A2E" w:rsidP="00D23A2E" w14:paraId="61D0EC8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2.8.  Цифрова трансформація  та удосконалення системи надання публічних послуг</w:t>
            </w:r>
          </w:p>
        </w:tc>
        <w:tc>
          <w:tcPr>
            <w:tcW w:w="2260" w:type="dxa"/>
            <w:gridSpan w:val="2"/>
            <w:tcBorders>
              <w:bottom w:val="single" w:sz="4" w:space="0" w:color="auto"/>
            </w:tcBorders>
          </w:tcPr>
          <w:p w:rsidR="00D23A2E" w:rsidRPr="00D23A2E" w:rsidP="00D23A2E" w14:paraId="270E16D6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2.8.1. Підвищення рівня цифрової грамотності населення, зокрема шляхом реалізації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проєкту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«Дія. Цифрова освіта».</w:t>
            </w: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3A2E" w:rsidRPr="00D23A2E" w:rsidP="00D23A2E" w14:paraId="628EE0E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2.8.1.1. Проведення роз’яснювальної роботи щодо підвищення цифрової грамотності населення.</w:t>
            </w:r>
          </w:p>
          <w:p w:rsidR="00D23A2E" w:rsidRPr="00D23A2E" w:rsidP="00D23A2E" w14:paraId="1E5659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Впровадження навчальних програм з цифрової грамотності для різних категорій населення, таких як школярі, студенти,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дорослі, люди похилого віку.  Проведення навчальних заходів, інформаційних кампаній для різних категорій населення з метою підвищення обізнаності населення про можливості підвищення цифрової грамотності.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3A2E" w:rsidRPr="00D23A2E" w:rsidP="00D23A2E" w14:paraId="71BFF88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3A2E" w:rsidRPr="00D23A2E" w:rsidP="00D23A2E" w14:paraId="6CAEDB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Управління, відділи та структурні підрозділи Броварської міської ради та виконавчого комітету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3A2E" w:rsidRPr="00D23A2E" w:rsidP="00D23A2E" w14:paraId="0B3A5D8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 ЦНАП в електронному вигляді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3A2E" w:rsidRPr="00D23A2E" w:rsidP="00D23A2E" w14:paraId="59234ED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Оптимізація роботи ЦНАП та покращення якості надання послуг.</w:t>
            </w:r>
          </w:p>
        </w:tc>
      </w:tr>
      <w:tr w14:paraId="3B361FF2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1000"/>
        </w:trPr>
        <w:tc>
          <w:tcPr>
            <w:tcW w:w="1114" w:type="dxa"/>
            <w:vMerge/>
          </w:tcPr>
          <w:p w:rsidR="00D23A2E" w:rsidRPr="00D23A2E" w:rsidP="00D23A2E" w14:paraId="1C6A60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gridSpan w:val="3"/>
            <w:vMerge/>
          </w:tcPr>
          <w:p w:rsidR="00D23A2E" w:rsidRPr="00D23A2E" w:rsidP="00D23A2E" w14:paraId="380292C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</w:tcPr>
          <w:p w:rsidR="00D23A2E" w:rsidRPr="00D23A2E" w:rsidP="00D23A2E" w14:paraId="55C60A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2.8.2. Збільшення переліку послуг, які надаються Центром надання адміністративних послуг громади, включаючи електронні послуги; забезпечення їх доступності для осіб з інвалідністю та інших маломобільних груп населення.</w:t>
            </w:r>
          </w:p>
        </w:tc>
        <w:tc>
          <w:tcPr>
            <w:tcW w:w="3099" w:type="dxa"/>
            <w:tcBorders>
              <w:top w:val="nil"/>
            </w:tcBorders>
            <w:shd w:val="clear" w:color="auto" w:fill="auto"/>
          </w:tcPr>
          <w:p w:rsidR="00D23A2E" w:rsidRPr="00D23A2E" w:rsidP="00D23A2E" w14:paraId="299376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2.8.2.1. Розширення кількості послуг, які надаються Центром надання адміністративних послуг. Забезпечення ефективного та швидкого надання адміністративних послуг шляхом впровадження в ЦНАП електронних сервісів, сучасних інформаційних систем для автоматизації та удосконалення робочих процесів. - Розширення переліку адміністративних послуг, які можна отримати в ЦНАП. - Навчання та підвищення кваліфікації персоналу ЦНАП у відповідності з сучасними вимогами та технологіями надання адміністративних послуг. - Впровадження інструментів електронної демократії. - Забезпечення доступності для осіб з інвалідністю з порушенням зору, слуху та мовлення офіційних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вебсайтів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, реєстрів та електронних послуг органів виконавчої влади та органів місцевого самоврядування та заснованих ними підприємств, установ та організацій. -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Забезпечення фізичної та інформаційної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безбар’єрності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у ЦНАП</w:t>
            </w: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auto" w:fill="auto"/>
          </w:tcPr>
          <w:p w:rsidR="00D23A2E" w:rsidRPr="00D23A2E" w:rsidP="00D23A2E" w14:paraId="19283C3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64" w:type="dxa"/>
            <w:gridSpan w:val="2"/>
            <w:tcBorders>
              <w:top w:val="nil"/>
            </w:tcBorders>
            <w:shd w:val="clear" w:color="auto" w:fill="auto"/>
          </w:tcPr>
          <w:p w:rsidR="00D23A2E" w:rsidRPr="00D23A2E" w:rsidP="00D23A2E" w14:paraId="379BBEF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tcBorders>
              <w:top w:val="nil"/>
            </w:tcBorders>
            <w:shd w:val="clear" w:color="auto" w:fill="auto"/>
          </w:tcPr>
          <w:p w:rsidR="00D23A2E" w:rsidRPr="00D23A2E" w:rsidP="00D23A2E" w14:paraId="6CFAA6A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послуг, наданих в звітному періоді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:rsidR="00D23A2E" w:rsidRPr="00D23A2E" w:rsidP="00D23A2E" w14:paraId="66D958F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Оптимізація роботи ЦНАП та покращення якості надання послуг.</w:t>
            </w:r>
          </w:p>
        </w:tc>
      </w:tr>
      <w:tr w14:paraId="532B2385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83"/>
        </w:trPr>
        <w:tc>
          <w:tcPr>
            <w:tcW w:w="1132" w:type="dxa"/>
            <w:gridSpan w:val="2"/>
            <w:vMerge w:val="restart"/>
          </w:tcPr>
          <w:p w:rsidR="00D23A2E" w:rsidRPr="00D23A2E" w:rsidP="00D23A2E" w14:paraId="26744D3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 Підвищення конкурентоспроможності економіки громади.</w:t>
            </w:r>
          </w:p>
        </w:tc>
        <w:tc>
          <w:tcPr>
            <w:tcW w:w="1700" w:type="dxa"/>
            <w:vMerge w:val="restart"/>
          </w:tcPr>
          <w:p w:rsidR="00D23A2E" w:rsidRPr="00D23A2E" w:rsidP="00D23A2E" w14:paraId="56C25F8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 Відновлення та стимулювання розвитку бізнесу в  громаді.</w:t>
            </w:r>
          </w:p>
        </w:tc>
        <w:tc>
          <w:tcPr>
            <w:tcW w:w="2271" w:type="dxa"/>
            <w:gridSpan w:val="2"/>
          </w:tcPr>
          <w:p w:rsidR="00D23A2E" w:rsidRPr="00D23A2E" w:rsidP="00D23A2E" w14:paraId="79D80BF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3.1.1. Створення  сприятливих умов та можливостей  для розвитку  бізнесу у громаді.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704F227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3.1.1.1. Сприяння розвитку інфраструктури підтримки бізнесу.</w:t>
            </w:r>
          </w:p>
          <w:p w:rsidR="00D23A2E" w:rsidRPr="00D23A2E" w:rsidP="00D23A2E" w14:paraId="26E9600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6215ED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E33AC8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1F6F196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Управління, відділи та структурні підрозділи Броварської міської ради та виконавчого комітету;</w:t>
            </w:r>
          </w:p>
          <w:p w:rsidR="00D23A2E" w:rsidRPr="00D23A2E" w:rsidP="00D23A2E" w14:paraId="042E543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суб’єкти підприємницької діяльності;</w:t>
            </w:r>
          </w:p>
          <w:p w:rsidR="00D23A2E" w:rsidRPr="00D23A2E" w:rsidP="00D23A2E" w14:paraId="0061ACF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3E35DB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суб’єктів підприємницької діяльності в громаді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32CA7B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Збільшення кількості суб’єктів малого і середнього підприємництва в громаді.</w:t>
            </w:r>
          </w:p>
        </w:tc>
      </w:tr>
      <w:tr w14:paraId="0869FCC7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39"/>
        </w:trPr>
        <w:tc>
          <w:tcPr>
            <w:tcW w:w="1132" w:type="dxa"/>
            <w:gridSpan w:val="2"/>
            <w:vMerge/>
          </w:tcPr>
          <w:p w:rsidR="00D23A2E" w:rsidRPr="00D23A2E" w:rsidP="00D23A2E" w14:paraId="38FE91D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192CB30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 w:val="restart"/>
          </w:tcPr>
          <w:p w:rsidR="00D23A2E" w:rsidRPr="00D23A2E" w:rsidP="00D23A2E" w14:paraId="62DBEA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3.1.2. Стимулювання розвитку малого та середнього підприємництва, зокрема із залученням ВПО, ветеранів, безробітних до ведення підприємницької діяльності.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29AEF9D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3.1.2.1. Проведення навчань, спрямованих на активізацію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самозайнятості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та професійної самореалізації внутрішньо переміщених осіб (ВПО) спільно з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Броварською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філією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D23A2E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8B4B13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070020B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області,</w:t>
            </w:r>
          </w:p>
          <w:p w:rsidR="00D23A2E" w:rsidRPr="00D23A2E" w:rsidP="00D23A2E" w14:paraId="2AF4D9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D23A2E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0E4D258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навчань/заходів;</w:t>
            </w:r>
          </w:p>
          <w:p w:rsidR="00D23A2E" w:rsidRPr="00D23A2E" w:rsidP="00D23A2E" w14:paraId="40A6003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працевлаштованих ВПО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B640D9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Зменшення безробіття серед внутрішньо переміщених осіб громади.</w:t>
            </w:r>
          </w:p>
        </w:tc>
      </w:tr>
      <w:tr w14:paraId="3E05BDED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39"/>
        </w:trPr>
        <w:tc>
          <w:tcPr>
            <w:tcW w:w="1132" w:type="dxa"/>
            <w:gridSpan w:val="2"/>
            <w:vMerge/>
          </w:tcPr>
          <w:p w:rsidR="00D23A2E" w:rsidRPr="00D23A2E" w:rsidP="00D23A2E" w14:paraId="6513042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25925BC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D23A2E" w:rsidRPr="00D23A2E" w:rsidP="00D23A2E" w14:paraId="7AD7A97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3E8C778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3.1.2.2. Проведення навчань для учасників бойових дій/ветеранів та осіб з інвалідністю внаслідок війни, спрямованих на активізацію їх зайнятості та інтеграцію в економічне середовище громади, отримання професійних навичок.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2DD2F68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114843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D23A2E">
              <w:rPr>
                <w:rFonts w:ascii="Calibri" w:hAnsi="Calibri" w:cs="Times New Roman"/>
                <w:sz w:val="20"/>
                <w:szCs w:val="20"/>
              </w:rPr>
              <w:t>,</w:t>
            </w:r>
          </w:p>
          <w:p w:rsidR="00D23A2E" w:rsidRPr="00D23A2E" w:rsidP="00D23A2E" w14:paraId="1C450C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області,</w:t>
            </w:r>
          </w:p>
          <w:p w:rsidR="00D23A2E" w:rsidRPr="00D23A2E" w:rsidP="00D23A2E" w14:paraId="1FF01DF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 з питань ветеранської політики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59BA78D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навчань/заходів;</w:t>
            </w:r>
          </w:p>
          <w:p w:rsidR="00D23A2E" w:rsidRPr="00D23A2E" w:rsidP="00D23A2E" w14:paraId="61BB212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ветеранів, які відкрили власну справу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2F3CCD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Інтеграція ветеранів в громаду, збільшення кількості ветеранів як суб’єктів малого та середнього підприємництва.</w:t>
            </w:r>
          </w:p>
        </w:tc>
      </w:tr>
      <w:tr w14:paraId="0149EED7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39"/>
        </w:trPr>
        <w:tc>
          <w:tcPr>
            <w:tcW w:w="1132" w:type="dxa"/>
            <w:gridSpan w:val="2"/>
            <w:vMerge/>
          </w:tcPr>
          <w:p w:rsidR="00D23A2E" w:rsidRPr="00D23A2E" w:rsidP="00D23A2E" w14:paraId="7D540FE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1CF3E75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D23A2E" w:rsidRPr="00D23A2E" w:rsidP="00D23A2E" w14:paraId="53FED25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71D8365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3.1.2.3. Активізація роботи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КЗ БМР БР КО «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Броварський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міський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ветеранський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центр «ВЕТЕРАН ПРО».</w:t>
            </w:r>
          </w:p>
          <w:p w:rsidR="00D23A2E" w:rsidRPr="00D23A2E" w:rsidP="00D23A2E" w14:paraId="0EAA50B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6E69E7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485956D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 з питань ветеранської політики Броварської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міської ради Броварського району Київської області;</w:t>
            </w:r>
          </w:p>
          <w:p w:rsidR="00D23A2E" w:rsidRPr="00D23A2E" w:rsidP="00D23A2E" w14:paraId="2664CD9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КЗ БМР БР КО «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Броварський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міський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ветеранський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центр «ВЕТЕРАН ПРО».</w:t>
            </w:r>
          </w:p>
          <w:p w:rsidR="00D23A2E" w:rsidRPr="00D23A2E" w:rsidP="00D23A2E" w14:paraId="042F299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05C422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осіб, які отримали допомогу в Броварському міському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ветеранському центрі;</w:t>
            </w:r>
          </w:p>
          <w:p w:rsidR="00D23A2E" w:rsidRPr="00D23A2E" w:rsidP="00D23A2E" w14:paraId="0E61BA8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63D1B3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Адаптація ветеранів до мирного життя.</w:t>
            </w:r>
          </w:p>
        </w:tc>
      </w:tr>
      <w:tr w14:paraId="68CC691D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04"/>
        </w:trPr>
        <w:tc>
          <w:tcPr>
            <w:tcW w:w="1132" w:type="dxa"/>
            <w:gridSpan w:val="2"/>
            <w:vMerge/>
          </w:tcPr>
          <w:p w:rsidR="00D23A2E" w:rsidRPr="00D23A2E" w:rsidP="00D23A2E" w14:paraId="0C5C6A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5060140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 w:val="restart"/>
          </w:tcPr>
          <w:p w:rsidR="00D23A2E" w:rsidRPr="00D23A2E" w:rsidP="00D23A2E" w14:paraId="10EE5EE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3.1.3. Розбудова ефективної інфраструктури підтримки підприємництва у громаді.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23BB7ED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3.1.3.1. Створення сприятливих умов для підтримки розвитку інфраструктури в громаді (фінансово-кредитні, бухгалтерські, страхові та інші послуги).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AFCC28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7DC0CF5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Суб’єкти підприємницької діяльності, які діють у сфері підтримки бізнесу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68DF7CA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об’єктів інфраструктури підтримки бізнесу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0BDB4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Підвищення ефективності функціонування інфраструктури підтримки малого і середнього підприємництва.</w:t>
            </w:r>
          </w:p>
        </w:tc>
      </w:tr>
      <w:tr w14:paraId="0F29342C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04"/>
        </w:trPr>
        <w:tc>
          <w:tcPr>
            <w:tcW w:w="1132" w:type="dxa"/>
            <w:gridSpan w:val="2"/>
            <w:vMerge/>
          </w:tcPr>
          <w:p w:rsidR="00D23A2E" w:rsidRPr="00D23A2E" w:rsidP="00D23A2E" w14:paraId="04E97A4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0C0553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D23A2E" w:rsidRPr="00D23A2E" w:rsidP="00D23A2E" w14:paraId="4358C84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4008EEF7" w14:textId="77777777">
            <w:pPr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3.1.3.2. Забезпечення надання адміністративних послуг в громаді, включаючи впровадження електронних сервісів.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1C44E0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52F223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E4058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послуг;</w:t>
            </w:r>
          </w:p>
          <w:p w:rsidR="00D23A2E" w:rsidRPr="00D23A2E" w:rsidP="00D23A2E" w14:paraId="7593BE7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видів послуг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FFE059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Активізація роботи інфраструктури підтримки бізнесу.</w:t>
            </w:r>
          </w:p>
        </w:tc>
      </w:tr>
      <w:tr w14:paraId="5E2C5387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92"/>
        </w:trPr>
        <w:tc>
          <w:tcPr>
            <w:tcW w:w="1132" w:type="dxa"/>
            <w:gridSpan w:val="2"/>
            <w:vMerge/>
          </w:tcPr>
          <w:p w:rsidR="00D23A2E" w:rsidRPr="00D23A2E" w:rsidP="00D23A2E" w14:paraId="3AC325F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6B9383F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 w:val="restart"/>
          </w:tcPr>
          <w:p w:rsidR="00D23A2E" w:rsidRPr="00D23A2E" w:rsidP="00D23A2E" w14:paraId="153A666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3.1.4. Сприяння у підвищенні професійного рівня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субꞌєктів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 підприємницької діяльності та 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підготовці кваліфікованих кадрів.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7C778F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3.1.4.1. Проведення семінарів і тренінгів для підприємців та суб’єктів, які планують розпочати бізнес.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1C16F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44EF300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економіки та інвестицій виконавчого комітету Броварської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71397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5A0355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Підвищення грамотності суб’єктів підприємницької діяльності.</w:t>
            </w:r>
          </w:p>
        </w:tc>
      </w:tr>
      <w:tr w14:paraId="56321F9E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92"/>
        </w:trPr>
        <w:tc>
          <w:tcPr>
            <w:tcW w:w="1132" w:type="dxa"/>
            <w:gridSpan w:val="2"/>
            <w:vMerge/>
          </w:tcPr>
          <w:p w:rsidR="00D23A2E" w:rsidRPr="00D23A2E" w:rsidP="00D23A2E" w14:paraId="658D4FF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79417C1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D23A2E" w:rsidRPr="00D23A2E" w:rsidP="00D23A2E" w14:paraId="6043460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0FE1ED6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3.1.4.2. Підвищення кваліфікації кадрів для працівників в сфері бізнесу.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95E76F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6806D2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D23A2E">
              <w:rPr>
                <w:rFonts w:ascii="Calibri" w:hAnsi="Calibri" w:cs="Times New Roman"/>
              </w:rPr>
              <w:t>,</w:t>
            </w:r>
          </w:p>
          <w:p w:rsidR="00D23A2E" w:rsidRPr="00D23A2E" w:rsidP="00D23A2E" w14:paraId="68B4FA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Керівники суб’єктів підприємницької діяльності;</w:t>
            </w:r>
          </w:p>
          <w:p w:rsidR="00D23A2E" w:rsidRPr="00D23A2E" w:rsidP="00D23A2E" w14:paraId="020AB3B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Державний професійно-технічний навчальний заклад «Броварський професійний ліцей»,</w:t>
            </w:r>
          </w:p>
          <w:p w:rsidR="00D23A2E" w:rsidRPr="00D23A2E" w:rsidP="00D23A2E" w14:paraId="6F9CF24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307919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працівників, які пройшли перекваліфікацію та підвищили кваліфікацію;</w:t>
            </w:r>
          </w:p>
          <w:p w:rsidR="00D23A2E" w:rsidRPr="00D23A2E" w:rsidP="00D23A2E" w14:paraId="0469521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осіб, які пройшли навчання в Державному професійно-технічному навчальному закладі «Броварський професійний ліцей» за навчальний рік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577FA03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Підвищення професіоналізму суб’єктів підприємницької діяльності.</w:t>
            </w:r>
          </w:p>
        </w:tc>
      </w:tr>
      <w:tr w14:paraId="6CDB3162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24"/>
        </w:trPr>
        <w:tc>
          <w:tcPr>
            <w:tcW w:w="1132" w:type="dxa"/>
            <w:gridSpan w:val="2"/>
            <w:vMerge/>
          </w:tcPr>
          <w:p w:rsidR="00D23A2E" w:rsidRPr="00D23A2E" w:rsidP="00D23A2E" w14:paraId="5BF3CEB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334ED01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D23A2E" w:rsidRPr="00D23A2E" w:rsidP="00D23A2E" w14:paraId="7191313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3.1.5. Сприяння залученню інвестицій в громаду.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6A19A2F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3.1.5.1. Промоція громади на національному та міжнародному рівнях з метою залучення інвестицій та активізації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зовнішньоекономічної діяльності.  Створення, забезпечення функціонування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вебпорталу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для інвесторів.</w:t>
            </w:r>
          </w:p>
          <w:p w:rsidR="00D23A2E" w:rsidRPr="00D23A2E" w:rsidP="00D23A2E" w14:paraId="748D6F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Актуалізація інвестиційного паспорту громади.</w:t>
            </w:r>
          </w:p>
          <w:p w:rsidR="00D23A2E" w:rsidRPr="00D23A2E" w:rsidP="00D23A2E" w14:paraId="7100A9D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Розробка та затвердження Програми сприяння залучення інвестицій в Броварську міську територіальну громаду.</w:t>
            </w:r>
          </w:p>
          <w:p w:rsidR="00D23A2E" w:rsidRPr="00D23A2E" w:rsidP="00D23A2E" w14:paraId="4181619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Представлення потенціалу громади на регіональних, національних та міжнародних інвестиційних і бізнес-форумах, конференціях тощо.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B8ADE9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398AFC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економіки та інвестицій виконавчого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3FE43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Наявність програми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C6800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Стимулювання залучення інвестицій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потенційними інвесторами.</w:t>
            </w:r>
          </w:p>
        </w:tc>
      </w:tr>
      <w:tr w14:paraId="51D5B1F0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94"/>
        </w:trPr>
        <w:tc>
          <w:tcPr>
            <w:tcW w:w="1132" w:type="dxa"/>
            <w:gridSpan w:val="2"/>
            <w:vMerge/>
          </w:tcPr>
          <w:p w:rsidR="00D23A2E" w:rsidRPr="00D23A2E" w:rsidP="00D23A2E" w14:paraId="30026C9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680DD88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D23A2E" w:rsidRPr="00D23A2E" w:rsidP="00D23A2E" w14:paraId="7638281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3.1.6. Сприяння розвитку індустріальних парків та промислових зон.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636759B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3.1.6.1. Підготовка ділянок (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reenfield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) для розміщення індустріальних парків та промислових зон.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0EE9AD7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2026 - 2027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35B00B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Броварська міська рада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3DA923C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Наявність індустріальних парків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1CCF254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Збільшення робочих місць та надходжень податків в бюджет.</w:t>
            </w:r>
          </w:p>
        </w:tc>
      </w:tr>
      <w:tr w14:paraId="0441CE44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563"/>
        </w:trPr>
        <w:tc>
          <w:tcPr>
            <w:tcW w:w="1132" w:type="dxa"/>
            <w:gridSpan w:val="2"/>
            <w:vMerge/>
          </w:tcPr>
          <w:p w:rsidR="00D23A2E" w:rsidRPr="00D23A2E" w:rsidP="00D23A2E" w14:paraId="0E1837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520D78A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D23A2E" w:rsidRPr="00D23A2E" w:rsidP="00D23A2E" w14:paraId="69D9B08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3.1.7. Впровадження державних та недержавних механізмів підтримки сільгоспвиробників. 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5F55DE1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3.1.7.1. Участь суб’єктів підприємницької діяльності у державних грантових програмах у сфері сільського господарства.</w:t>
            </w:r>
          </w:p>
          <w:p w:rsidR="00D23A2E" w:rsidRPr="00D23A2E" w:rsidP="00D23A2E" w14:paraId="7C3526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1E1CF8F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8879B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65544FE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Суб’єкти сільськогосподарського бізнесу в громаді;</w:t>
            </w:r>
          </w:p>
          <w:p w:rsidR="00D23A2E" w:rsidRPr="00D23A2E" w:rsidP="00D23A2E" w14:paraId="6E8B7A9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D23A2E">
              <w:rPr>
                <w:rFonts w:ascii="Calibri" w:hAnsi="Calibri" w:cs="Times New Roman"/>
                <w:sz w:val="20"/>
                <w:szCs w:val="20"/>
              </w:rPr>
              <w:t xml:space="preserve">,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економіки та інвестицій виконавчого комітету Броварської міської ради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7EAA28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суб’єктів підприємницької діяльності, які отримали державні гранти у сфері сільськогосподарського виробництва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F6943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Розвиток сільського господарства в громаді.</w:t>
            </w:r>
          </w:p>
        </w:tc>
      </w:tr>
      <w:tr w14:paraId="54B96D01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278"/>
        </w:trPr>
        <w:tc>
          <w:tcPr>
            <w:tcW w:w="1132" w:type="dxa"/>
            <w:gridSpan w:val="2"/>
            <w:vMerge/>
          </w:tcPr>
          <w:p w:rsidR="00D23A2E" w:rsidRPr="00D23A2E" w:rsidP="00D23A2E" w14:paraId="6B92C8D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7930AF0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 w:val="restart"/>
          </w:tcPr>
          <w:p w:rsidR="00D23A2E" w:rsidRPr="00D23A2E" w:rsidP="00D23A2E" w14:paraId="5BB7C3B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3.1.8. Сприяння діяльності виробників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крафтової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продукції.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33DBF60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3.1.8.1. Маркетинг та промоція   виробників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крафтової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продукції.</w:t>
            </w:r>
          </w:p>
          <w:p w:rsidR="00D23A2E" w:rsidRPr="00D23A2E" w:rsidP="00D23A2E" w14:paraId="187B683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515A5D8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3A2E" w:rsidRPr="00D23A2E" w:rsidP="00D23A2E" w14:paraId="12C3B3F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8DB674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14165EF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Суб’єкти підприємницької діяльності – виробники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крафтової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продукції;</w:t>
            </w:r>
          </w:p>
          <w:p w:rsidR="00D23A2E" w:rsidRPr="00D23A2E" w:rsidP="00D23A2E" w14:paraId="394534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EFAAF2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крафтових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виробників в громаді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21EDAB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Популяризація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крафтової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продукції.</w:t>
            </w:r>
          </w:p>
        </w:tc>
      </w:tr>
      <w:tr w14:paraId="1951FA8B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278"/>
        </w:trPr>
        <w:tc>
          <w:tcPr>
            <w:tcW w:w="1132" w:type="dxa"/>
            <w:gridSpan w:val="2"/>
            <w:vMerge/>
          </w:tcPr>
          <w:p w:rsidR="00D23A2E" w:rsidRPr="00D23A2E" w:rsidP="00D23A2E" w14:paraId="6897A6F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1CEE19C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D23A2E" w:rsidRPr="00D23A2E" w:rsidP="00D23A2E" w14:paraId="755F569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65897E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3.1.8.2. Сприяння участі суб’єктів підприємницької діяльності – виробників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крафтової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продукції у виставково-ярмаркових заходах на місцевому та регіональному рівні.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6D71A0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650F10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Суб’єкти підприємницької діяльності – виробники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крафтової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продукції;</w:t>
            </w:r>
          </w:p>
          <w:p w:rsidR="00D23A2E" w:rsidRPr="00D23A2E" w:rsidP="00D23A2E" w14:paraId="0E095AB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17EB148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виставково-ярмаркових заходів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07F28E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Підвищення іміджу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крафтових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виробників та їх промоція на місцевому та регіональному рівні.</w:t>
            </w:r>
          </w:p>
        </w:tc>
      </w:tr>
      <w:tr w14:paraId="60E5F949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88"/>
        </w:trPr>
        <w:tc>
          <w:tcPr>
            <w:tcW w:w="1132" w:type="dxa"/>
            <w:gridSpan w:val="2"/>
            <w:vMerge/>
          </w:tcPr>
          <w:p w:rsidR="00D23A2E" w:rsidRPr="00D23A2E" w:rsidP="00D23A2E" w14:paraId="7905764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6198063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 w:val="restart"/>
          </w:tcPr>
          <w:p w:rsidR="00D23A2E" w:rsidRPr="00D23A2E" w:rsidP="00D23A2E" w14:paraId="2034610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3.1.9. Сприяння розвитку жіночого підприємництва, соціального підприємництва тощо.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147BF21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3.1.9.1. Розвиток жіночого підприємництва в громаді.</w:t>
            </w:r>
          </w:p>
          <w:p w:rsidR="00D23A2E" w:rsidRPr="00D23A2E" w:rsidP="00D23A2E" w14:paraId="7203F37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C9FE72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3D73DBF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D23A2E" w:rsidRPr="00D23A2E" w:rsidP="00D23A2E" w14:paraId="20C9BA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Громадські організації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60EC19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2F2606F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Активізація діяльності жінок-підприємниць в громаді.</w:t>
            </w:r>
          </w:p>
        </w:tc>
      </w:tr>
      <w:tr w14:paraId="11AC871F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88"/>
        </w:trPr>
        <w:tc>
          <w:tcPr>
            <w:tcW w:w="1132" w:type="dxa"/>
            <w:gridSpan w:val="2"/>
            <w:vMerge/>
          </w:tcPr>
          <w:p w:rsidR="00D23A2E" w:rsidRPr="00D23A2E" w:rsidP="00D23A2E" w14:paraId="719951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21CF7F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D23A2E" w:rsidRPr="00D23A2E" w:rsidP="00D23A2E" w14:paraId="304F140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64C118B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3.1.9.2. Популяризація та розвиток механізмів соціального підприємництва.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EDE87E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1A0FF40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111348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проведених заходів 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C18777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Розвиток та популяризація соціального підприємництва в громаді.</w:t>
            </w:r>
          </w:p>
        </w:tc>
      </w:tr>
      <w:tr w14:paraId="25AFCDD5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255"/>
        </w:trPr>
        <w:tc>
          <w:tcPr>
            <w:tcW w:w="1132" w:type="dxa"/>
            <w:gridSpan w:val="2"/>
            <w:vMerge/>
          </w:tcPr>
          <w:p w:rsidR="00D23A2E" w:rsidRPr="00D23A2E" w:rsidP="00D23A2E" w14:paraId="22C877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7F8F99D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D23A2E" w:rsidRPr="00D23A2E" w:rsidP="00D23A2E" w14:paraId="430D86F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3.1.10. Сприяння розвитку «зеленої» економіки.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78FEFAC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3.1.10.1. Підтримка промислових підприємств та бізнесу в переході на «зелену» економіку та застосування енергоефективності на підприємствах.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8E8AB9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2024-2027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410AC7E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Управління, відділи та структурні підрозділи Броварської міської ради та виконавчого комітету;</w:t>
            </w:r>
          </w:p>
          <w:p w:rsidR="00D23A2E" w:rsidRPr="00D23A2E" w:rsidP="00D23A2E" w14:paraId="55A37D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економіки та інвестицій виконавчого комітету Броварської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C1075C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підприємств, які впроваджують енергоефективні заходи на основі «зеленої» економіки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1E83145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Покращення екологічного стану в громаді; Зменшення обсягів споживання тепла, зменшення викидів 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D23A2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в атмосферу.</w:t>
            </w:r>
          </w:p>
        </w:tc>
      </w:tr>
      <w:tr w14:paraId="4F13FEC0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41"/>
        </w:trPr>
        <w:tc>
          <w:tcPr>
            <w:tcW w:w="1132" w:type="dxa"/>
            <w:gridSpan w:val="2"/>
            <w:vMerge/>
          </w:tcPr>
          <w:p w:rsidR="00D23A2E" w:rsidRPr="00D23A2E" w:rsidP="00D23A2E" w14:paraId="64782C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D23A2E" w:rsidRPr="00D23A2E" w:rsidP="00D23A2E" w14:paraId="7159FA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3.2. Розвиток інструментів комунікації влади та бізнесу.</w:t>
            </w:r>
          </w:p>
        </w:tc>
        <w:tc>
          <w:tcPr>
            <w:tcW w:w="2271" w:type="dxa"/>
            <w:gridSpan w:val="2"/>
          </w:tcPr>
          <w:p w:rsidR="00D23A2E" w:rsidRPr="00D23A2E" w:rsidP="00D23A2E" w14:paraId="23DE5E5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3.2.1. Сприяння участі МСП у кластерних ініціативах на рівні області, держави.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24D5337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 Організація та проведення тематичних конференцій, семінарів та тренінгів для зацікавлених осіб, чинних і потенційних учасників кластера, із залученням фахівців відомих вітчизняних і зарубіжних кластерних об’єднань.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22239D7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4B5BC9A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1B53B7B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заходів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5BC2CE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Участь МСП громади у кластерних ініціативах.</w:t>
            </w:r>
          </w:p>
        </w:tc>
      </w:tr>
      <w:tr w14:paraId="3EFE9D3B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76"/>
        </w:trPr>
        <w:tc>
          <w:tcPr>
            <w:tcW w:w="1132" w:type="dxa"/>
            <w:gridSpan w:val="2"/>
            <w:vMerge/>
          </w:tcPr>
          <w:p w:rsidR="00D23A2E" w:rsidRPr="00D23A2E" w:rsidP="00D23A2E" w14:paraId="4D20DB6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008DB5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 w:val="restart"/>
          </w:tcPr>
          <w:p w:rsidR="00D23A2E" w:rsidRPr="00D23A2E" w:rsidP="00D23A2E" w14:paraId="576A0A4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3.2.2.Забезпечення функціонування Центру підтримки бізнесу та посилення його інституційної спроможності.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1A1A13F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3.2.2.1. Створення матеріально-технічної бази та облаштування приміщення для Центру підтримки бізнесу.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757D214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5C71A6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Броварська міська рада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0F16585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Наявність облаштованого центру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67478D2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Підтримка МСП в отриманні грантових заявок, впровадження інновацій та експортно-імпортної діяльності.</w:t>
            </w:r>
          </w:p>
        </w:tc>
      </w:tr>
      <w:tr w14:paraId="3141B048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476"/>
        </w:trPr>
        <w:tc>
          <w:tcPr>
            <w:tcW w:w="1132" w:type="dxa"/>
            <w:gridSpan w:val="2"/>
            <w:vMerge/>
          </w:tcPr>
          <w:p w:rsidR="00D23A2E" w:rsidRPr="00D23A2E" w:rsidP="00D23A2E" w14:paraId="48E2C3A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3E7830F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D23A2E" w:rsidRPr="00D23A2E" w:rsidP="00D23A2E" w14:paraId="23FA302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5016B8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3.2.2.2. Розширення надання консультаційних послуг в Центрі підтримки бізнесу.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2A9B4F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13907B1E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8CFEC6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наданих послуг;</w:t>
            </w:r>
          </w:p>
          <w:p w:rsidR="00D23A2E" w:rsidRPr="00D23A2E" w:rsidP="00D23A2E" w14:paraId="4BAC7E8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видів послуг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37F2F2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Активізація роботи бізнесу в громаді та збільшення надходжень до бюджету.</w:t>
            </w:r>
          </w:p>
        </w:tc>
      </w:tr>
      <w:tr w14:paraId="411F8DF0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709"/>
        </w:trPr>
        <w:tc>
          <w:tcPr>
            <w:tcW w:w="1132" w:type="dxa"/>
            <w:gridSpan w:val="2"/>
            <w:vMerge/>
          </w:tcPr>
          <w:p w:rsidR="00D23A2E" w:rsidRPr="00D23A2E" w:rsidP="00D23A2E" w14:paraId="4014995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714A862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D23A2E" w:rsidRPr="00D23A2E" w:rsidP="00D23A2E" w14:paraId="5308615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3.2.3. Впровадження загальнодержавних механізмів підтримки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бізнесу в громаді  та виконання державних та місцевих програм сприяння розвитку МСП.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038A95F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3.2.3.1. Сприяння у впровадженні діючих державних програм підтримки бізнесу.</w:t>
            </w:r>
          </w:p>
          <w:p w:rsidR="00D23A2E" w:rsidRPr="00D23A2E" w:rsidP="00D23A2E" w14:paraId="76A8761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Виконання Програми сприянню розвитку підприємництва у Броварській міській територіальній громаді на 2024-2028 роки.</w:t>
            </w:r>
          </w:p>
          <w:p w:rsidR="00D23A2E" w:rsidRPr="00D23A2E" w:rsidP="00D23A2E" w14:paraId="37C6CA7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Впровадження дієвих механізмів підвищення конкурентоспроможності МСП в громаді.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6050F73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1D27D7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Управління, відділи та структурні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підрозділи Броварської міської ради та виконавчого комітету;</w:t>
            </w:r>
          </w:p>
          <w:p w:rsidR="00D23A2E" w:rsidRPr="00D23A2E" w:rsidP="00D23A2E" w14:paraId="1C8C255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Броварськ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а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філі</w:t>
            </w:r>
            <w:r w:rsidRPr="00D23A2E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я </w:t>
            </w:r>
            <w:r w:rsidRPr="00D23A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Київського обласного центру зайнятості</w:t>
            </w:r>
            <w:r w:rsidRPr="00D23A2E">
              <w:rPr>
                <w:rFonts w:ascii="Calibri" w:hAnsi="Calibri" w:cs="Times New Roman"/>
                <w:sz w:val="20"/>
                <w:szCs w:val="20"/>
              </w:rPr>
              <w:t>,</w:t>
            </w:r>
          </w:p>
          <w:p w:rsidR="00D23A2E" w:rsidRPr="00D23A2E" w:rsidP="00D23A2E" w14:paraId="4781062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3BD5923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Обсяги фінансування Програми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B57C4A4" w14:textId="77777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Підвищення конкурентоспромо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жності МСП в громаді.</w:t>
            </w:r>
          </w:p>
        </w:tc>
      </w:tr>
      <w:tr w14:paraId="2519C279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00"/>
        </w:trPr>
        <w:tc>
          <w:tcPr>
            <w:tcW w:w="1132" w:type="dxa"/>
            <w:gridSpan w:val="2"/>
            <w:vMerge/>
          </w:tcPr>
          <w:p w:rsidR="00D23A2E" w:rsidRPr="00D23A2E" w:rsidP="00D23A2E" w14:paraId="7294F92A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</w:tcPr>
          <w:p w:rsidR="00D23A2E" w:rsidRPr="00D23A2E" w:rsidP="00D23A2E" w14:paraId="5827BD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3.3. Формування позитивного іміджу підприємництва у громаді.</w:t>
            </w:r>
          </w:p>
        </w:tc>
        <w:tc>
          <w:tcPr>
            <w:tcW w:w="2271" w:type="dxa"/>
            <w:gridSpan w:val="2"/>
            <w:vMerge w:val="restart"/>
          </w:tcPr>
          <w:p w:rsidR="00D23A2E" w:rsidRPr="00D23A2E" w:rsidP="00D23A2E" w14:paraId="0796860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3.3.1. Організація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промоційних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заходів щодо підтримки місцевих виробників (Зроблено в Україні, Зроблено в Броварській МТГ, Броварське – це якісне, тощо).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34A147FC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3.3.1.1. Організація виставок-ярмарок продукції місцевих виробників «Броварське - це якісне».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2A536F4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5DE0E3BD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178DA78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виставок/ярмарок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3061703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Підвищення іміджу товаровиробників громади та рівня їх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впізнаваності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на рівні громади, регіону, держави.</w:t>
            </w:r>
          </w:p>
        </w:tc>
      </w:tr>
      <w:tr w14:paraId="5C333C76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600"/>
        </w:trPr>
        <w:tc>
          <w:tcPr>
            <w:tcW w:w="1132" w:type="dxa"/>
            <w:gridSpan w:val="2"/>
            <w:vMerge/>
          </w:tcPr>
          <w:p w:rsidR="00D23A2E" w:rsidRPr="00D23A2E" w:rsidP="00D23A2E" w14:paraId="684658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6DACB8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vMerge/>
          </w:tcPr>
          <w:p w:rsidR="00D23A2E" w:rsidRPr="00D23A2E" w:rsidP="00D23A2E" w14:paraId="16206F7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75608815" w14:textId="77777777">
            <w:pPr>
              <w:widowControl w:val="0"/>
              <w:tabs>
                <w:tab w:val="left" w:pos="1123"/>
              </w:tabs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3.3.1.2. Поширення інформаційних матеріалів про історії успіху місцевих виробників на веб сайті Броварської міської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територіальної громади, інших соціальних мережах.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35190C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3B2B11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економіки та інвестицій виконавчого комітету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E3E0B9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публікацій на сайті Броварської міської ради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про суб’єкти підприємницької діяльності в громаді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2D4F747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Підвищення іміджу товаровиробників громади та рівня їх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впізнаваності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рівні громади, регіону, держави.</w:t>
            </w:r>
          </w:p>
        </w:tc>
      </w:tr>
      <w:tr w14:paraId="3CEFA8B9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95"/>
        </w:trPr>
        <w:tc>
          <w:tcPr>
            <w:tcW w:w="1132" w:type="dxa"/>
            <w:gridSpan w:val="2"/>
            <w:vMerge/>
          </w:tcPr>
          <w:p w:rsidR="00D23A2E" w:rsidRPr="00D23A2E" w:rsidP="00D23A2E" w14:paraId="34A36F2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7CEC27C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D23A2E" w:rsidRPr="00D23A2E" w:rsidP="00D23A2E" w14:paraId="0ABEB36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3.3.2. Підтримка ініціативи «Експортуй!» для МСП, які мають потенціал для виходу на міжнародний ринок.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50F4E2D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3.3.2.1. Організація консультацій для МСП щодо розширення експортних можливостей та виходу на міжнародний ринок.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5DB0027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445B625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00D7F4DB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проведених консультацій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77D91BD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Збільшення кількості підприємств-експортерів.</w:t>
            </w:r>
          </w:p>
          <w:p w:rsidR="00D23A2E" w:rsidRPr="00D23A2E" w:rsidP="00D23A2E" w14:paraId="5F0E26B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57FF607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360"/>
        </w:trPr>
        <w:tc>
          <w:tcPr>
            <w:tcW w:w="1132" w:type="dxa"/>
            <w:gridSpan w:val="2"/>
            <w:vMerge/>
          </w:tcPr>
          <w:p w:rsidR="00D23A2E" w:rsidRPr="00D23A2E" w:rsidP="00D23A2E" w14:paraId="5128992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1D89104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D23A2E" w:rsidRPr="00D23A2E" w:rsidP="00D23A2E" w14:paraId="2E41CE0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3.3.3.Інформування МСП про можливості підтримки бізнесу при вступі України до ЄС.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2D89CDC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3.3.3.1. Сприяння впровадженню  стандартів ЄС підприємств громади.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1AA7AF4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2026-2027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2DFBC674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2EF9288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Активізація бізнесу, щодо впровадження стандартів ЄС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2795B65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Підвищення рівня обізнаності суб’єктів підприємницької діяльності щодо імплементації законодавства України до ЄС.</w:t>
            </w:r>
          </w:p>
        </w:tc>
      </w:tr>
      <w:tr w14:paraId="7930C421" w14:textId="77777777" w:rsidTr="008151EB">
        <w:tblPrEx>
          <w:tblW w:w="14742" w:type="dxa"/>
          <w:tblInd w:w="-5" w:type="dxa"/>
          <w:tblLayout w:type="fixed"/>
          <w:tblLook w:val="04A0"/>
        </w:tblPrEx>
        <w:trPr>
          <w:trHeight w:val="277"/>
        </w:trPr>
        <w:tc>
          <w:tcPr>
            <w:tcW w:w="1132" w:type="dxa"/>
            <w:gridSpan w:val="2"/>
            <w:vMerge/>
          </w:tcPr>
          <w:p w:rsidR="00D23A2E" w:rsidRPr="00D23A2E" w:rsidP="00D23A2E" w14:paraId="090E31A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D23A2E" w:rsidRPr="00D23A2E" w:rsidP="00D23A2E" w14:paraId="0093959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gridSpan w:val="2"/>
          </w:tcPr>
          <w:p w:rsidR="00D23A2E" w:rsidRPr="00D23A2E" w:rsidP="00D23A2E" w14:paraId="38DF2F2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3.3.4. Залучення МСП до міжнародних партнерських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звꞌязків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23A2E" w:rsidRPr="00D23A2E" w:rsidP="00D23A2E" w14:paraId="6520CED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3.3.4.1.Співпраця з містами-побратимами, обмін інформацією щодо інвестиційних можливостей, участь в міжнародних проектах.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D23A2E" w:rsidRPr="00D23A2E" w:rsidP="00D23A2E" w14:paraId="36AB49E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2025-2027 роки</w:t>
            </w:r>
          </w:p>
        </w:tc>
        <w:tc>
          <w:tcPr>
            <w:tcW w:w="1552" w:type="dxa"/>
            <w:shd w:val="clear" w:color="auto" w:fill="auto"/>
          </w:tcPr>
          <w:p w:rsidR="00D23A2E" w:rsidRPr="00D23A2E" w:rsidP="00D23A2E" w14:paraId="643FB155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економіки та інвестицій виконавчого комітету Броварської міської ради Броварського району </w:t>
            </w: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Київської області</w:t>
            </w:r>
          </w:p>
        </w:tc>
        <w:tc>
          <w:tcPr>
            <w:tcW w:w="1567" w:type="dxa"/>
            <w:shd w:val="clear" w:color="auto" w:fill="auto"/>
          </w:tcPr>
          <w:p w:rsidR="00D23A2E" w:rsidRPr="00D23A2E" w:rsidP="00D23A2E" w14:paraId="7A82F878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Кількість спільних заходів з містами-партнерами</w:t>
            </w:r>
          </w:p>
        </w:tc>
        <w:tc>
          <w:tcPr>
            <w:tcW w:w="1842" w:type="dxa"/>
            <w:shd w:val="clear" w:color="auto" w:fill="auto"/>
          </w:tcPr>
          <w:p w:rsidR="00D23A2E" w:rsidRPr="00D23A2E" w:rsidP="00D23A2E" w14:paraId="0D8317B2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3A2E">
              <w:rPr>
                <w:rFonts w:ascii="Times New Roman" w:hAnsi="Times New Roman" w:cs="Times New Roman"/>
                <w:sz w:val="20"/>
                <w:szCs w:val="20"/>
              </w:rPr>
              <w:t>Зростання прямих інвестицій в підприємства громади.</w:t>
            </w:r>
          </w:p>
        </w:tc>
      </w:tr>
    </w:tbl>
    <w:p w:rsidR="00D23A2E" w:rsidRPr="00D23A2E" w:rsidP="00D23A2E" w14:paraId="5EE1163B" w14:textId="77777777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D23A2E" w:rsidRPr="00D23A2E" w:rsidP="00D23A2E" w14:paraId="7C1EB32A" w14:textId="77777777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D23A2E" w:rsidRPr="00D23A2E" w:rsidP="00D23A2E" w14:paraId="40CC5B60" w14:textId="77777777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D23A2E" w:rsidRPr="00D23A2E" w:rsidP="00D23A2E" w14:paraId="7ADA5B4C" w14:textId="77777777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D23A2E" w:rsidRPr="00D23A2E" w:rsidP="00D23A2E" w14:paraId="25ED6241" w14:textId="77777777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D23A2E" w:rsidRPr="00D23A2E" w:rsidP="00D23A2E" w14:paraId="1EDF23F8" w14:textId="77777777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D23A2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Фінансове забезпечення плану заходів з реалізації Стратегії </w:t>
      </w:r>
      <w:r w:rsidRPr="00D23A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розвитку Броварської міської територіальної громади до 2027 року</w:t>
      </w:r>
    </w:p>
    <w:p w:rsidR="00D23A2E" w:rsidRPr="00D23A2E" w:rsidP="00D23A2E" w14:paraId="7173981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Фінансове забезпечення  </w:t>
      </w:r>
      <w:r w:rsidRPr="00D23A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плану заходів з реалізації Стратегії </w:t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>розвитку Броварської міської територіальної громади до 2027 року ( далі План заходів) здійснюється за рахунок:</w:t>
      </w:r>
    </w:p>
    <w:p w:rsidR="00D23A2E" w:rsidRPr="00D23A2E" w:rsidP="00D23A2E" w14:paraId="7A9E90A1" w14:textId="7777777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>коштів державного бюджету, в тому числі міжбюджетних трансфертів з державного бюджету місцевим бюджетам;</w:t>
      </w:r>
    </w:p>
    <w:p w:rsidR="00D23A2E" w:rsidRPr="00D23A2E" w:rsidP="00D23A2E" w14:paraId="301F6E72" w14:textId="7777777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>коштів місцевих бюджетів;</w:t>
      </w:r>
    </w:p>
    <w:p w:rsidR="00D23A2E" w:rsidRPr="00D23A2E" w:rsidP="00D23A2E" w14:paraId="40DCCBED" w14:textId="7777777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>коштів, що надходять до державного бюджету в рамках програм допомоги і грантів Європейського Союзу, урядів іноземних держав, міжнародних організацій, донорських установ;</w:t>
      </w:r>
    </w:p>
    <w:p w:rsidR="00D23A2E" w:rsidRPr="00D23A2E" w:rsidP="00D23A2E" w14:paraId="71882BFF" w14:textId="7777777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>коштів інвесторів, у тому числі на умовах державно-приватного партнерства, власних коштів підприємств;</w:t>
      </w:r>
    </w:p>
    <w:p w:rsidR="00D23A2E" w:rsidRPr="00D23A2E" w:rsidP="00D23A2E" w14:paraId="100CBADE" w14:textId="77777777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>інших джерел, не заборонених законодавством.</w:t>
      </w:r>
    </w:p>
    <w:p w:rsidR="00D23A2E" w:rsidRPr="00D23A2E" w:rsidP="00D23A2E" w14:paraId="5369996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Фінансування Плану заходів здійснюється відповідно до затверджених місцевих програм (додаток 1) в межах коштів передбачених бюджетом громади. </w:t>
      </w:r>
    </w:p>
    <w:p w:rsidR="00D23A2E" w:rsidRPr="00D23A2E" w:rsidP="00D23A2E" w14:paraId="152F24EB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Перелік </w:t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>проєктів</w:t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відновлення та місцевого розвитку, які потребують залучення донорських коштів викладений в додатку 2.</w:t>
      </w:r>
    </w:p>
    <w:p w:rsidR="00D23A2E" w:rsidRPr="00D23A2E" w:rsidP="00D23A2E" w14:paraId="4CA801B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23A2E" w:rsidRPr="00D23A2E" w:rsidP="00D23A2E" w14:paraId="6455D79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23A2E" w:rsidRPr="00D23A2E" w:rsidP="00D23A2E" w14:paraId="4C3C9219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23A2E" w:rsidP="00D23A2E" w14:paraId="69A3F68C" w14:textId="77777777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D23A2E" w:rsidP="00D23A2E" w14:paraId="0831E170" w14:textId="77777777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D23A2E" w:rsidRPr="00D23A2E" w:rsidP="00D23A2E" w14:paraId="4ABDA58B" w14:textId="52364CEC">
      <w:pPr>
        <w:spacing w:after="12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D23A2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Моніторинг реалізації Плану заходів з реалізації Стратегії</w:t>
      </w:r>
    </w:p>
    <w:p w:rsidR="00D23A2E" w:rsidRPr="00D23A2E" w:rsidP="00D23A2E" w14:paraId="6884A4E1" w14:textId="77777777">
      <w:pPr>
        <w:spacing w:after="12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23A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Моніторинг є сукупністю заходів із обліку, збору, аналізу та узагальнення інформації, що проводиться з метою відстеження та аналізу динаміки і структурних змін, що відбуваються у громаді відповідно до стратегічних, оперативних цілей та завдань, визначених у Стратегії  та Плані заходів з реалізації Стратегії. </w:t>
      </w:r>
    </w:p>
    <w:p w:rsidR="00D23A2E" w:rsidRPr="00D23A2E" w:rsidP="00D23A2E" w14:paraId="43B62E5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A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           Моніторинг реалізації Плану заходів здійснюється двічі на рік  (кожні півроку) на основі к</w:t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лючові індикативних показників досягнення цілей та виконання завдань Стратегії. </w:t>
      </w:r>
    </w:p>
    <w:p w:rsidR="00D23A2E" w:rsidRPr="00D23A2E" w:rsidP="00D23A2E" w14:paraId="3F1CC14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На основі звітів моніторингу </w:t>
      </w:r>
      <w:r w:rsidRPr="00D23A2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реалізації Плану заходів готується річний </w:t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підсумковий звіт щодо реалізації Стратегії.</w:t>
      </w:r>
    </w:p>
    <w:p w:rsidR="00D23A2E" w:rsidRPr="00D23A2E" w:rsidP="00D23A2E" w14:paraId="4D30B74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bookmarkEnd w:id="2"/>
    <w:p w:rsidR="00D23A2E" w:rsidRPr="00D23A2E" w:rsidP="00D23A2E" w14:paraId="60F43F36" w14:textId="77777777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:rsidR="00D23A2E" w:rsidRPr="00D23A2E" w:rsidP="00D23A2E" w14:paraId="1529F6B4" w14:textId="77777777">
      <w:pPr>
        <w:spacing w:after="160" w:line="259" w:lineRule="auto"/>
        <w:ind w:right="-456"/>
        <w:rPr>
          <w:rFonts w:ascii="Times New Roman" w:eastAsia="Calibri" w:hAnsi="Times New Roman" w:cs="Times New Roman"/>
          <w:lang w:eastAsia="en-US"/>
        </w:rPr>
      </w:pPr>
      <w:bookmarkStart w:id="3" w:name="_Hlk196893422"/>
    </w:p>
    <w:bookmarkEnd w:id="3"/>
    <w:p w:rsidR="00D23A2E" w:rsidRPr="00D23A2E" w:rsidP="00D23A2E" w14:paraId="05EA0314" w14:textId="3E608946">
      <w:pPr>
        <w:spacing w:after="0" w:line="240" w:lineRule="auto"/>
        <w:ind w:right="-45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</w:t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</w:t>
      </w:r>
      <w:r w:rsidRPr="00D23A2E">
        <w:rPr>
          <w:rFonts w:ascii="Times New Roman" w:eastAsia="Calibri" w:hAnsi="Times New Roman" w:cs="Times New Roman"/>
          <w:sz w:val="28"/>
          <w:szCs w:val="28"/>
          <w:lang w:eastAsia="en-US"/>
        </w:rPr>
        <w:t>Ігор САПОЖКО</w:t>
      </w:r>
    </w:p>
    <w:permEnd w:id="0"/>
    <w:p w:rsidR="00F1699F" w:rsidRPr="00EA126F" w:rsidP="00B933FF" w14:paraId="18507996" w14:textId="304F9F1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6719E5"/>
    <w:multiLevelType w:val="hybridMultilevel"/>
    <w:tmpl w:val="367464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37155"/>
    <w:multiLevelType w:val="hybridMultilevel"/>
    <w:tmpl w:val="3AC867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D60AD"/>
    <w:multiLevelType w:val="hybridMultilevel"/>
    <w:tmpl w:val="26525C9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1FBB039C"/>
    <w:multiLevelType w:val="hybridMultilevel"/>
    <w:tmpl w:val="A57026E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B3ED7"/>
    <w:multiLevelType w:val="hybridMultilevel"/>
    <w:tmpl w:val="EA12476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4E7517"/>
    <w:multiLevelType w:val="hybridMultilevel"/>
    <w:tmpl w:val="7EACF06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775C6206"/>
    <w:multiLevelType w:val="hybridMultilevel"/>
    <w:tmpl w:val="21CC1020"/>
    <w:lvl w:ilvl="0">
      <w:start w:val="9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6A4B76"/>
    <w:multiLevelType w:val="hybridMultilevel"/>
    <w:tmpl w:val="8B7A64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B6ECA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6405"/>
    <w:rsid w:val="00C37D7A"/>
    <w:rsid w:val="00CB633A"/>
    <w:rsid w:val="00CF556F"/>
    <w:rsid w:val="00D23A2E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0"/>
    <w:uiPriority w:val="9"/>
    <w:qFormat/>
    <w:rsid w:val="00D23A2E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ing3">
    <w:name w:val="heading 3"/>
    <w:basedOn w:val="Normal"/>
    <w:link w:val="3"/>
    <w:uiPriority w:val="9"/>
    <w:qFormat/>
    <w:rsid w:val="00D23A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11">
    <w:name w:val="Заголовок 11"/>
    <w:basedOn w:val="Normal"/>
    <w:next w:val="Normal"/>
    <w:uiPriority w:val="9"/>
    <w:qFormat/>
    <w:rsid w:val="00D23A2E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character" w:customStyle="1" w:styleId="3">
    <w:name w:val="Заголовок 3 Знак"/>
    <w:basedOn w:val="DefaultParagraphFont"/>
    <w:link w:val="Heading3"/>
    <w:uiPriority w:val="9"/>
    <w:rsid w:val="00D23A2E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">
    <w:name w:val="Немає списку1"/>
    <w:next w:val="NoList"/>
    <w:uiPriority w:val="99"/>
    <w:semiHidden/>
    <w:unhideWhenUsed/>
    <w:rsid w:val="00D23A2E"/>
  </w:style>
  <w:style w:type="character" w:customStyle="1" w:styleId="10">
    <w:name w:val="Заголовок 1 Знак"/>
    <w:basedOn w:val="DefaultParagraphFont"/>
    <w:link w:val="Heading1"/>
    <w:uiPriority w:val="9"/>
    <w:rsid w:val="00D23A2E"/>
    <w:rPr>
      <w:rFonts w:ascii="Calibri Light" w:eastAsia="Times New Roman" w:hAnsi="Calibri Light" w:cs="Times New Roman"/>
      <w:color w:val="2F5496"/>
      <w:sz w:val="32"/>
      <w:szCs w:val="32"/>
    </w:rPr>
  </w:style>
  <w:style w:type="table" w:styleId="TableGrid">
    <w:name w:val="Table Grid"/>
    <w:basedOn w:val="TableNormal"/>
    <w:uiPriority w:val="39"/>
    <w:rsid w:val="00D23A2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1. Абзац списка,Akapit z listą BS,Bullet1,List Paragraph (numbered (a)),List Paragraph 1,List Paragraph1,List Paragraph11,List_Paragraph,Multilevel para_II,NUMBERED PARAGRAPH,Numbered List Paragraph,Paragraphe de liste PBLH,References"/>
    <w:basedOn w:val="Normal"/>
    <w:link w:val="a3"/>
    <w:uiPriority w:val="34"/>
    <w:qFormat/>
    <w:rsid w:val="00D23A2E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NoSpacing">
    <w:name w:val="No Spacing"/>
    <w:uiPriority w:val="1"/>
    <w:qFormat/>
    <w:rsid w:val="00D23A2E"/>
    <w:pPr>
      <w:spacing w:after="0" w:line="240" w:lineRule="auto"/>
    </w:pPr>
    <w:rPr>
      <w:rFonts w:eastAsia="Calibri"/>
      <w:lang w:eastAsia="en-US"/>
    </w:rPr>
  </w:style>
  <w:style w:type="character" w:customStyle="1" w:styleId="a1">
    <w:name w:val="Текст примітки Знак"/>
    <w:basedOn w:val="DefaultParagraphFont"/>
    <w:link w:val="CommentText"/>
    <w:uiPriority w:val="99"/>
    <w:semiHidden/>
    <w:rsid w:val="00D23A2E"/>
    <w:rPr>
      <w:sz w:val="20"/>
      <w:szCs w:val="20"/>
    </w:rPr>
  </w:style>
  <w:style w:type="paragraph" w:styleId="CommentText">
    <w:name w:val="annotation text"/>
    <w:basedOn w:val="Normal"/>
    <w:link w:val="a1"/>
    <w:uiPriority w:val="99"/>
    <w:semiHidden/>
    <w:unhideWhenUsed/>
    <w:rsid w:val="00D23A2E"/>
    <w:pPr>
      <w:spacing w:after="160" w:line="240" w:lineRule="auto"/>
    </w:pPr>
    <w:rPr>
      <w:sz w:val="20"/>
      <w:szCs w:val="20"/>
    </w:rPr>
  </w:style>
  <w:style w:type="character" w:customStyle="1" w:styleId="13">
    <w:name w:val="Текст примітки Знак1"/>
    <w:basedOn w:val="DefaultParagraphFont"/>
    <w:uiPriority w:val="99"/>
    <w:semiHidden/>
    <w:rsid w:val="00D23A2E"/>
    <w:rPr>
      <w:sz w:val="20"/>
      <w:szCs w:val="20"/>
    </w:rPr>
  </w:style>
  <w:style w:type="character" w:customStyle="1" w:styleId="a2">
    <w:name w:val="Тема примітки Знак"/>
    <w:basedOn w:val="a1"/>
    <w:link w:val="CommentSubject"/>
    <w:uiPriority w:val="99"/>
    <w:semiHidden/>
    <w:rsid w:val="00D23A2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D23A2E"/>
    <w:rPr>
      <w:b/>
      <w:bCs/>
    </w:rPr>
  </w:style>
  <w:style w:type="character" w:customStyle="1" w:styleId="14">
    <w:name w:val="Тема примітки Знак1"/>
    <w:basedOn w:val="13"/>
    <w:uiPriority w:val="99"/>
    <w:semiHidden/>
    <w:rsid w:val="00D23A2E"/>
    <w:rPr>
      <w:b/>
      <w:bCs/>
      <w:sz w:val="20"/>
      <w:szCs w:val="20"/>
    </w:rPr>
  </w:style>
  <w:style w:type="character" w:customStyle="1" w:styleId="a3">
    <w:name w:val="Абзац списку Знак"/>
    <w:aliases w:val="1. Абзац списка Знак,List Paragraph (numbered (a)) Знак,List Paragraph 1 Знак,List Paragraph1 Знак,List Paragraph11 Знак,List_Paragraph Знак,Multilevel para_II Знак,NUMBERED PARAGRAPH Знак,Numbered List Paragraph Знак,References Знак"/>
    <w:link w:val="ListParagraph"/>
    <w:uiPriority w:val="34"/>
    <w:qFormat/>
    <w:locked/>
    <w:rsid w:val="00D23A2E"/>
    <w:rPr>
      <w:rFonts w:eastAsia="Calibri"/>
      <w:lang w:eastAsia="en-US"/>
    </w:rPr>
  </w:style>
  <w:style w:type="character" w:customStyle="1" w:styleId="110">
    <w:name w:val="Заголовок 1 Знак1"/>
    <w:basedOn w:val="DefaultParagraphFont"/>
    <w:link w:val="Heading1"/>
    <w:uiPriority w:val="9"/>
    <w:rsid w:val="00D23A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A3F14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51</Pages>
  <Words>45065</Words>
  <Characters>25688</Characters>
  <Application>Microsoft Office Word</Application>
  <DocSecurity>8</DocSecurity>
  <Lines>214</Lines>
  <Paragraphs>141</Paragraphs>
  <ScaleCrop>false</ScaleCrop>
  <Company/>
  <LinksUpToDate>false</LinksUpToDate>
  <CharactersWithSpaces>70612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13</cp:revision>
  <dcterms:created xsi:type="dcterms:W3CDTF">2023-03-27T06:23:00Z</dcterms:created>
  <dcterms:modified xsi:type="dcterms:W3CDTF">2025-07-10T10:13:00Z</dcterms:modified>
</cp:coreProperties>
</file>