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1CE6" w:rsidRPr="00964D44" w:rsidP="00964D44" w14:paraId="4468EFE1" w14:textId="4230E8D0">
      <w:pPr>
        <w:spacing w:after="12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 6                                                                                                 до Порядку розміщення зовнішньої реклами на території Броварської міської територіальної громади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2166-94-08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D5794" w:rsidP="007D5794" w14:paraId="35346098" w14:textId="77777777">
      <w:pPr>
        <w:tabs>
          <w:tab w:val="left" w:pos="6760"/>
        </w:tabs>
        <w:spacing w:line="100" w:lineRule="atLeast"/>
        <w:ind w:left="6379"/>
        <w:jc w:val="both"/>
        <w:rPr>
          <w:rFonts w:ascii="Times New Roman" w:hAnsi="Times New Roman" w:cs="Times New Roman"/>
          <w:sz w:val="24"/>
          <w:szCs w:val="24"/>
        </w:rPr>
      </w:pPr>
      <w:permStart w:id="1" w:edGrp="everyone"/>
    </w:p>
    <w:p w:rsidR="007D5794" w:rsidP="007D5794" w14:paraId="356A7D2A" w14:textId="77777777">
      <w:pPr>
        <w:tabs>
          <w:tab w:val="left" w:pos="6760"/>
        </w:tabs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E34" w:rsidP="007D5794" w14:paraId="12DB8DB8" w14:textId="77777777">
      <w:pPr>
        <w:tabs>
          <w:tab w:val="left" w:pos="6760"/>
        </w:tabs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D5794" w:rsidRPr="006B0E34" w:rsidP="007D5794" w14:paraId="515074D8" w14:textId="77777777">
      <w:pPr>
        <w:pStyle w:val="NormalWeb"/>
        <w:jc w:val="center"/>
        <w:rPr>
          <w:lang w:val="uk-UA"/>
        </w:rPr>
      </w:pPr>
      <w:r w:rsidRPr="006B0E34">
        <w:rPr>
          <w:rStyle w:val="4"/>
          <w:bCs/>
          <w:sz w:val="28"/>
          <w:szCs w:val="28"/>
          <w:lang w:val="uk-UA"/>
        </w:rPr>
        <w:t xml:space="preserve">     </w:t>
      </w:r>
      <w:r>
        <w:rPr>
          <w:rStyle w:val="Strong"/>
          <w:sz w:val="28"/>
          <w:szCs w:val="28"/>
          <w:lang w:val="uk-UA"/>
        </w:rPr>
        <w:t>ПРИМІРНИЙ ДОГОВІР  №___</w:t>
      </w:r>
    </w:p>
    <w:p w:rsidR="007D5794" w:rsidP="007D5794" w14:paraId="169F7257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794">
        <w:rPr>
          <w:rStyle w:val="Strong"/>
          <w:rFonts w:ascii="Times New Roman" w:hAnsi="Times New Roman" w:cs="Times New Roman"/>
          <w:sz w:val="28"/>
          <w:szCs w:val="28"/>
        </w:rPr>
        <w:t>на</w:t>
      </w:r>
      <w:r>
        <w:rPr>
          <w:rStyle w:val="Strong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право користування місцем (</w:t>
      </w:r>
      <w:r>
        <w:rPr>
          <w:rFonts w:ascii="Times New Roman" w:hAnsi="Times New Roman" w:cs="Times New Roman"/>
          <w:b/>
          <w:bCs/>
          <w:sz w:val="28"/>
          <w:szCs w:val="28"/>
        </w:rPr>
        <w:t>-ями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розташування </w:t>
      </w:r>
    </w:p>
    <w:p w:rsidR="007D5794" w:rsidP="007D5794" w14:paraId="7DF22E59" w14:textId="77777777">
      <w:pPr>
        <w:pStyle w:val="20"/>
        <w:tabs>
          <w:tab w:val="left" w:leader="underscore" w:pos="24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зовнішньої реклами на безоплатній основі</w:t>
      </w:r>
    </w:p>
    <w:p w:rsidR="007D5794" w:rsidP="007D5794" w14:paraId="4EE8F5C1" w14:textId="77777777">
      <w:pPr>
        <w:pStyle w:val="NormalWeb"/>
        <w:ind w:right="-141"/>
        <w:jc w:val="both"/>
        <w:rPr>
          <w:rStyle w:val="Strong"/>
          <w:lang w:val="uk-UA"/>
        </w:rPr>
      </w:pPr>
      <w:r>
        <w:rPr>
          <w:sz w:val="28"/>
          <w:szCs w:val="28"/>
          <w:lang w:val="uk-UA"/>
        </w:rPr>
        <w:t>м. Бровари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rStyle w:val="Strong"/>
          <w:sz w:val="28"/>
          <w:szCs w:val="28"/>
          <w:lang w:val="uk-UA"/>
        </w:rPr>
        <w:t>«___»____________ _____</w:t>
      </w:r>
      <w:r w:rsidRPr="007D5794">
        <w:rPr>
          <w:rStyle w:val="Strong"/>
          <w:b w:val="0"/>
          <w:sz w:val="28"/>
          <w:szCs w:val="28"/>
          <w:lang w:val="uk-UA"/>
        </w:rPr>
        <w:t>р.</w:t>
      </w:r>
    </w:p>
    <w:p w:rsidR="007D5794" w:rsidRPr="007D5794" w:rsidP="007D5794" w14:paraId="5A28DCD5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Виконавчий комітет Броварської міської ради Броварського району Київської області в особі міського голови Ігоря САПОЖКА, який діє на підставі Закону України «Про місцеве самоврядування в Україні», (далі – Сторона - 1), з однієї сторони, та ___________________________________, в особі ______________________________ з другої сторони, що діє на підставі __________________________________________ (далі – Сторона -  2), у подальшому разом іменуються Сторони,  уклали цей Договір про подане нижче:</w:t>
      </w:r>
    </w:p>
    <w:p w:rsidR="007D5794" w:rsidP="007D5794" w14:paraId="6CACAA8C" w14:textId="77777777">
      <w:pPr>
        <w:pStyle w:val="NormalWeb"/>
        <w:tabs>
          <w:tab w:val="left" w:pos="142"/>
        </w:tabs>
        <w:spacing w:before="0" w:beforeAutospacing="0" w:after="120" w:afterAutospacing="0"/>
        <w:ind w:right="-141" w:firstLine="709"/>
        <w:jc w:val="both"/>
        <w:rPr>
          <w:lang w:val="uk-UA"/>
        </w:rPr>
      </w:pPr>
      <w:r>
        <w:rPr>
          <w:rStyle w:val="Strong"/>
          <w:sz w:val="28"/>
          <w:szCs w:val="28"/>
          <w:lang w:val="uk-UA"/>
        </w:rPr>
        <w:t xml:space="preserve">                                          1. Предмет Договору</w:t>
      </w:r>
    </w:p>
    <w:p w:rsidR="007D5794" w:rsidP="007D5794" w14:paraId="3717AE87" w14:textId="77777777">
      <w:pPr>
        <w:pStyle w:val="NormalWeb"/>
        <w:tabs>
          <w:tab w:val="left" w:pos="142"/>
        </w:tabs>
        <w:spacing w:before="0" w:beforeAutospacing="0" w:after="12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1.1. У відповідності до дозволу (</w:t>
      </w:r>
      <w:r>
        <w:rPr>
          <w:sz w:val="28"/>
          <w:szCs w:val="28"/>
          <w:lang w:val="uk-UA"/>
        </w:rPr>
        <w:t>-ів</w:t>
      </w:r>
      <w:r>
        <w:rPr>
          <w:sz w:val="28"/>
          <w:szCs w:val="28"/>
          <w:lang w:val="uk-UA"/>
        </w:rPr>
        <w:t>) №___  від _________ на розміщення зовнішньої реклами, виданого на підставі рішення виконавчого комітету від __________ №____ «Про ________», Сторона 1 надає Стороні 2 у користування місце (-я)  для розміщення зовнішньої реклами, на термін та на умовах, визначеними даним Договором.</w:t>
      </w:r>
    </w:p>
    <w:p w:rsidR="007D5794" w:rsidP="007D5794" w14:paraId="228F39A7" w14:textId="77777777">
      <w:pPr>
        <w:pStyle w:val="NormalWeb"/>
        <w:tabs>
          <w:tab w:val="left" w:pos="142"/>
        </w:tabs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1.2. Місце (-я)  розташування рекламного засобу: _______________ ____________________________________</w:t>
      </w:r>
      <w:r>
        <w:rPr>
          <w:rStyle w:val="Strong"/>
          <w:sz w:val="28"/>
          <w:szCs w:val="28"/>
          <w:lang w:val="uk-UA"/>
        </w:rPr>
        <w:t>.</w:t>
      </w:r>
      <w:r>
        <w:t> </w:t>
      </w:r>
    </w:p>
    <w:p w:rsidR="007D5794" w:rsidP="007D5794" w14:paraId="6BA36F84" w14:textId="77777777">
      <w:pPr>
        <w:pStyle w:val="NormalWeb"/>
        <w:tabs>
          <w:tab w:val="left" w:pos="142"/>
        </w:tabs>
        <w:spacing w:before="0" w:beforeAutospacing="0" w:after="0" w:afterAutospacing="0"/>
        <w:ind w:right="-141" w:firstLine="709"/>
        <w:jc w:val="both"/>
        <w:rPr>
          <w:lang w:val="uk-UA"/>
        </w:rPr>
      </w:pPr>
    </w:p>
    <w:p w:rsidR="007D5794" w:rsidP="007D5794" w14:paraId="77FA0F77" w14:textId="77777777">
      <w:pPr>
        <w:pStyle w:val="NormalWeb"/>
        <w:spacing w:before="0" w:beforeAutospacing="0" w:after="120" w:afterAutospacing="0"/>
        <w:ind w:right="-141" w:firstLine="709"/>
      </w:pPr>
      <w:r>
        <w:rPr>
          <w:rStyle w:val="Strong"/>
          <w:sz w:val="28"/>
          <w:szCs w:val="28"/>
          <w:lang w:val="uk-UA"/>
        </w:rPr>
        <w:t xml:space="preserve">                                           2. Термін дії Договору</w:t>
      </w:r>
    </w:p>
    <w:p w:rsidR="007D5794" w:rsidP="007D5794" w14:paraId="4F303374" w14:textId="77777777">
      <w:pPr>
        <w:pStyle w:val="NormalWeb"/>
        <w:spacing w:before="0" w:beforeAutospacing="0" w:after="240" w:afterAutospacing="0"/>
        <w:ind w:right="-141" w:firstLine="709"/>
        <w:jc w:val="both"/>
      </w:pPr>
      <w:r>
        <w:rPr>
          <w:sz w:val="28"/>
          <w:szCs w:val="28"/>
          <w:lang w:val="uk-UA"/>
        </w:rPr>
        <w:t>2.1 Договір діє з “__” _____________ 20__ р. до “___” __________20___р.</w:t>
      </w:r>
    </w:p>
    <w:p w:rsidR="007D5794" w:rsidP="007D5794" w14:paraId="0732C049" w14:textId="77777777">
      <w:pPr>
        <w:pStyle w:val="NormalWeb"/>
        <w:spacing w:before="0" w:beforeAutospacing="0" w:after="240" w:afterAutospacing="0"/>
        <w:ind w:right="-141" w:firstLine="709"/>
        <w:jc w:val="center"/>
      </w:pPr>
      <w:r>
        <w:t> </w:t>
      </w:r>
      <w:r>
        <w:rPr>
          <w:rStyle w:val="Strong"/>
          <w:sz w:val="28"/>
          <w:szCs w:val="28"/>
          <w:lang w:val="uk-UA"/>
        </w:rPr>
        <w:t>3. Порядок розрахунків</w:t>
      </w:r>
    </w:p>
    <w:p w:rsidR="007D5794" w:rsidP="007D5794" w14:paraId="41076D83" w14:textId="77777777">
      <w:pPr>
        <w:pStyle w:val="20"/>
        <w:tabs>
          <w:tab w:val="left" w:pos="322"/>
        </w:tabs>
        <w:spacing w:after="12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Встановлення зовнішньої реклами комунальними, державними установами чи органами місцевої влади плата за право користування місцями для розміщення зовнішньої реклами, що належать до комунальної власності, не нараховується. </w:t>
      </w:r>
    </w:p>
    <w:p w:rsidR="007D5794" w:rsidP="007D5794" w14:paraId="55010EE2" w14:textId="77777777">
      <w:pPr>
        <w:pStyle w:val="NormalWeb"/>
        <w:spacing w:before="0" w:beforeAutospacing="0" w:after="12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4. Права та обов’язки сторін</w:t>
      </w:r>
    </w:p>
    <w:p w:rsidR="007D5794" w:rsidP="007D5794" w14:paraId="24A4DB3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>4.1. Обов’язки Сторони 2:</w:t>
      </w:r>
    </w:p>
    <w:p w:rsidR="007D5794" w:rsidP="007D5794" w14:paraId="637A315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4.1.1. Письмово повідомляти про зміну реквізитів (адреса, телефони, розрахункові рахунки тощо).</w:t>
      </w:r>
    </w:p>
    <w:p w:rsidR="007D5794" w:rsidP="007D5794" w14:paraId="61C362B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4.1.2. Утримувати місце (-я) для розміщення зовнішньої реклами  та прилеглу територію в належному санітарному та естетичному стані.</w:t>
      </w:r>
    </w:p>
    <w:p w:rsidR="007D5794" w:rsidP="007D5794" w14:paraId="1FAFFD3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4.1.3. Після розміщення рекламного засобу у _____ денний строк зобов’язаний подати фотокартку місця розташування рекламного засобу (розміром не менш як 6 х 9 см).</w:t>
      </w:r>
    </w:p>
    <w:p w:rsidR="007D5794" w:rsidP="007D5794" w14:paraId="3D914FC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4.1.4.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здійснити демонтаж рекламного засобу за власний рахунок.</w:t>
      </w:r>
    </w:p>
    <w:p w:rsidR="007D5794" w:rsidP="007D5794" w14:paraId="0AADDB90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4.1.5. Забезпечити засіб зовнішньої реклами маркуванням із зазначенням найменування розповсюджувача зовнішньої реклами, номера його телефону, дати видачі дозволу та строку його дії.</w:t>
      </w:r>
    </w:p>
    <w:p w:rsidR="007D5794" w:rsidP="007D5794" w14:paraId="4ACCD01F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4.1.6. Використовувати місце (-я) за цільовим призначенням відповідно до даного Договору та Порядку розміщення зовнішньої реклами на території Броварської міської територіальної громади (далі – Порядок) </w:t>
      </w:r>
    </w:p>
    <w:p w:rsidR="007D5794" w:rsidP="007D5794" w14:paraId="2E59009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4.1.7. Відшкодовувати у повному обсязі шкоду, що заподіяна місцю (</w:t>
      </w:r>
      <w:r>
        <w:rPr>
          <w:sz w:val="28"/>
          <w:szCs w:val="28"/>
          <w:lang w:val="uk-UA"/>
        </w:rPr>
        <w:t>-ям</w:t>
      </w:r>
      <w:r>
        <w:rPr>
          <w:sz w:val="28"/>
          <w:szCs w:val="28"/>
          <w:lang w:val="uk-UA"/>
        </w:rPr>
        <w:t>) розміщення зовнішньої реклами з вини Сторони 2.</w:t>
      </w:r>
    </w:p>
    <w:p w:rsidR="007D5794" w:rsidP="007D5794" w14:paraId="2777833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4.1.8. У разі самостійного або вимушеного демонтажу спеціальних конструкцій на місцях, отриманих для користування за цим Договором у семиденний термін письмово повідомити про демонтаж. </w:t>
      </w:r>
    </w:p>
    <w:p w:rsidR="007D5794" w:rsidP="007D5794" w14:paraId="2EF15B80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4.1.9. Відшкодовувати у повному обсязі витрати, понесені за проведений демонтаж і зберігання спеціальних конструкцій.</w:t>
      </w:r>
    </w:p>
    <w:p w:rsidR="007D5794" w:rsidP="007D5794" w14:paraId="7C500FC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4.1.10. Не здійснювати переобладнання або реконструкцію спеціальних конструкцій.</w:t>
      </w:r>
    </w:p>
    <w:p w:rsidR="007D5794" w:rsidP="007D5794" w14:paraId="2679E357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4.1.11. Утримувати місце (-я) для розміщення зовнішньої реклами згідно з вимогами правил та норм пожежної безпеки, забезпечити виконання норм і правил техніки безпеки, містобудівних, санітарних норм та Правил благоустрою.</w:t>
      </w:r>
    </w:p>
    <w:p w:rsidR="007D5794" w:rsidP="007D5794" w14:paraId="2D13544D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4.1.12. Утримувати спеціальні конструкції у належному технічному стані із забезпеченням негайного відновлення пошкоджених конструкцій, із заміною пошкоджених рекламних сюжетів, своєчасним оновленням зовнішнього вигляду рекламних засобів.</w:t>
      </w:r>
    </w:p>
    <w:p w:rsidR="007D5794" w:rsidP="007D5794" w14:paraId="5995E3B0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4.1.13. Не допускати розміщення спеціальних конструкцій з пошкодженими рекламними сюжетами строком більш ніж один календарний день на місцях, переданих у користування за Договором. </w:t>
      </w:r>
    </w:p>
    <w:p w:rsidR="007D5794" w:rsidP="007D5794" w14:paraId="664CCF58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4.1.14. Протягом строку, визначеного письмовим попередженням, усунути виявлені недоліки.</w:t>
      </w:r>
    </w:p>
    <w:p w:rsidR="007D5794" w:rsidP="007D5794" w14:paraId="2BBB5F3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4.1.15. Звільнити і повернути місце (-я) у належному стані та у порядку, визначеному розділом 5 даного Договору.</w:t>
      </w:r>
    </w:p>
    <w:p w:rsidR="007D5794" w:rsidP="007D5794" w14:paraId="4E40078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4.1.16. Розміщувати зовнішню рекламу відповідно до вимог Закону України «Про рекламу».</w:t>
      </w:r>
    </w:p>
    <w:p w:rsidR="007D5794" w:rsidP="007D5794" w14:paraId="096CFA38" w14:textId="77777777">
      <w:pPr>
        <w:pStyle w:val="NormalWeb"/>
        <w:spacing w:before="0" w:beforeAutospacing="0" w:after="0" w:afterAutospacing="0"/>
        <w:ind w:right="-141" w:firstLine="709"/>
        <w:jc w:val="both"/>
        <w:rPr>
          <w:rStyle w:val="Strong"/>
          <w:sz w:val="28"/>
          <w:szCs w:val="28"/>
          <w:lang w:val="uk-UA"/>
        </w:rPr>
      </w:pPr>
    </w:p>
    <w:p w:rsidR="007D5794" w:rsidP="007D5794" w14:paraId="34C7F0B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 xml:space="preserve">4.2. Права </w:t>
      </w:r>
      <w:r>
        <w:rPr>
          <w:b/>
          <w:bCs/>
          <w:sz w:val="28"/>
          <w:szCs w:val="28"/>
          <w:lang w:val="uk-UA"/>
        </w:rPr>
        <w:t>Сторони 2</w:t>
      </w:r>
      <w:r>
        <w:rPr>
          <w:rStyle w:val="Strong"/>
          <w:sz w:val="28"/>
          <w:szCs w:val="28"/>
          <w:lang w:val="uk-UA"/>
        </w:rPr>
        <w:t>:</w:t>
      </w:r>
    </w:p>
    <w:p w:rsidR="007D5794" w:rsidP="007D5794" w14:paraId="756A630F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4.2.1. Вимагати виконання зобов’язань по даному Договору, а також дотримання вимог чинного законодавства України з питань реклами.</w:t>
      </w:r>
    </w:p>
    <w:p w:rsidR="007D5794" w:rsidP="007D5794" w14:paraId="0D673AB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 xml:space="preserve">4.2.2. Використовувати надане йому місце (-я) для розташування на них спеціальних конструкцій з дотриманням положень Договору та Порядку. </w:t>
      </w:r>
    </w:p>
    <w:p w:rsidR="007D5794" w:rsidP="007D5794" w14:paraId="4C43AF6E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4.2.3. У випадку виникнення потреби у зміні конструктиву рекламного засобу необхідно отримувати Дозвіл відповідно до Порядку. </w:t>
      </w:r>
    </w:p>
    <w:p w:rsidR="007D5794" w:rsidP="007D5794" w14:paraId="5BADF6F6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4.2.4.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засобу, отримати інформацію про інше рівноцінне місце (-я) розташування рекламного засобу.</w:t>
      </w:r>
    </w:p>
    <w:p w:rsidR="007D5794" w:rsidRPr="007D5794" w:rsidP="007D5794" w14:paraId="3BE819B4" w14:textId="77777777">
      <w:pPr>
        <w:pStyle w:val="NormalWeb"/>
        <w:spacing w:before="0" w:beforeAutospacing="0" w:after="0" w:afterAutospacing="0"/>
        <w:ind w:right="-141" w:firstLine="709"/>
        <w:jc w:val="both"/>
        <w:rPr>
          <w:rStyle w:val="Strong"/>
          <w:sz w:val="28"/>
          <w:szCs w:val="28"/>
          <w:lang w:val="uk-UA"/>
        </w:rPr>
      </w:pPr>
    </w:p>
    <w:p w:rsidR="007D5794" w:rsidP="007D5794" w14:paraId="522EDC2A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>4.3. Обов’язки Сторони 1:</w:t>
      </w:r>
    </w:p>
    <w:p w:rsidR="007D5794" w:rsidP="007D5794" w14:paraId="6AC125E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4.3.1. Дотримуватись умов даного Договору, вимог чинного законодавства України з питань реклами, Порядку.</w:t>
      </w:r>
    </w:p>
    <w:p w:rsidR="007D5794" w:rsidP="007D5794" w14:paraId="0ED8D9CE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4.3.2. У разі зміни містобудівної ситуації, проведення реконструкції, ремонту, будівництва на місці розташування рекламного засобу, які зумовлюють необхідність зміни місця розташування рекламного засобу, у семиденний строк повідомити про це Сторону 2.</w:t>
      </w:r>
    </w:p>
    <w:p w:rsidR="007D5794" w:rsidP="007D5794" w14:paraId="30286C1C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4.3.3. У десятиденний строк з початку зміни містобудівної ситуації, реконструкції, ремонту, будівництва надати Стороні 2 інформацію про інше рівноцінне місце розміщення зовнішньої реклами.</w:t>
      </w:r>
    </w:p>
    <w:p w:rsidR="007D5794" w:rsidP="007D5794" w14:paraId="19C83176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4.3.4. За 3 (три) робочих дні письмово повідомити Сторону 2 про намір примусового демонтажу спеціальних конструкцій.</w:t>
      </w:r>
    </w:p>
    <w:p w:rsidR="007D5794" w:rsidP="007D5794" w14:paraId="301E33B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4.3.5. Не надавати місце (-я), передані Стороні 2, в користування іншим особам протягом строку дії даного Договору.</w:t>
      </w:r>
    </w:p>
    <w:p w:rsidR="007D5794" w:rsidP="007D5794" w14:paraId="11B1CD25" w14:textId="77777777">
      <w:pPr>
        <w:pStyle w:val="NormalWeb"/>
        <w:spacing w:before="0" w:beforeAutospacing="0" w:after="0" w:afterAutospacing="0"/>
        <w:ind w:right="-141" w:firstLine="709"/>
        <w:jc w:val="both"/>
        <w:rPr>
          <w:rStyle w:val="Strong"/>
          <w:sz w:val="28"/>
          <w:szCs w:val="28"/>
          <w:lang w:val="uk-UA"/>
        </w:rPr>
      </w:pPr>
    </w:p>
    <w:p w:rsidR="007D5794" w:rsidP="007D5794" w14:paraId="6D17AEA0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>4.4. Сторона 1 має право:</w:t>
      </w:r>
    </w:p>
    <w:p w:rsidR="007D5794" w:rsidP="007D5794" w14:paraId="4093141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4.4.1. Вимагати від Сторони 2 додержання вимог чинного законодавства про рекламу та виконання зобов’язань, передбачених цим Договором та Порядком.</w:t>
      </w:r>
    </w:p>
    <w:p w:rsidR="007D5794" w:rsidP="007D5794" w14:paraId="657628F1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4.4.2. Здійснювати контроль за дотриманням Стороною 2 вимог чинного законодавства про рекламу та умов даного Договору.</w:t>
      </w:r>
    </w:p>
    <w:p w:rsidR="007D5794" w:rsidP="007D5794" w14:paraId="010D920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4.4.3. Проводити обстеження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розміщення протягом всього строку дії цього Договору.</w:t>
      </w:r>
    </w:p>
    <w:p w:rsidR="007D5794" w:rsidP="007D5794" w14:paraId="00A8B0C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4.4.4. Припиняти дію виданого Дозволу Стороні 2 у випадках, передбачених цим Договором та Порядком.</w:t>
      </w:r>
    </w:p>
    <w:p w:rsidR="007D5794" w:rsidP="007D5794" w14:paraId="6293652A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 Припиняти дію цього Договору в односторонньому порядку без будь-яких компенсацій Стороні 2, організувати здійснення демонтажу конструкції за рахунок Сторони 2 у разі:</w:t>
      </w:r>
    </w:p>
    <w:p w:rsidR="007D5794" w:rsidP="007D5794" w14:paraId="4B9CE68A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4.4.5.1. коли термін дії Дозволу закінчився;</w:t>
      </w:r>
    </w:p>
    <w:p w:rsidR="007D5794" w:rsidP="007D5794" w14:paraId="5D452B66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4.4.5.2. коли технічний стан конструкції створює загрозу життю або здоров’ю людей та/або заподіянню шкоди (майнової чи немайнової) третім особам, що підтверджується відповідним актом;</w:t>
      </w:r>
    </w:p>
    <w:p w:rsidR="007D5794" w:rsidP="007D5794" w14:paraId="419EDE2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4.4.5.3. коли технічні характеристики конструкції та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його встановлення не відповідають виданому дозволу;</w:t>
      </w:r>
    </w:p>
    <w:p w:rsidR="007D5794" w:rsidP="007D5794" w14:paraId="06BCEF1C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4.4.5.4. якщо протягом 3 (трьох) робочих днів з моменту направлення письмового повідомлення про зміну містобудівної ситуації Стороною 2 самостійно не був проведений демонтаж спеціальної конструкції, яка встановлена на місці запланованого проведення ремонту, реконструкції, будівництва;</w:t>
      </w:r>
    </w:p>
    <w:p w:rsidR="007D5794" w:rsidP="007D5794" w14:paraId="192DCB7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4.4.5.5. в інших випадках, передбачених цим Договором та чинним законодавством України.</w:t>
      </w:r>
    </w:p>
    <w:p w:rsidR="007D5794" w:rsidP="007D5794" w14:paraId="0CE30985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4.4.5.6. невиконання Стороною 2 вимог письмових попереджень.</w:t>
      </w:r>
    </w:p>
    <w:p w:rsidR="007D5794" w:rsidP="007D5794" w14:paraId="7CF0E7C3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4.4.6. Використовувати на підставі договору з Стороною 2 робочі площини спеціальних конструкцій для розміщення соціальної рекламної інформації, у т.ч. плакатів з інформацією за тематикою територіальної громади на безкоштовній основі, згідно з Порядком.</w:t>
      </w:r>
    </w:p>
    <w:p w:rsidR="007D5794" w:rsidP="007D5794" w14:paraId="40F829BD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</w:p>
    <w:p w:rsidR="007D5794" w:rsidP="007D5794" w14:paraId="0B6601EB" w14:textId="77777777">
      <w:pPr>
        <w:pStyle w:val="NormalWeb"/>
        <w:spacing w:before="0" w:beforeAutospacing="0" w:after="120" w:afterAutospacing="0"/>
        <w:ind w:right="-141" w:firstLine="709"/>
        <w:jc w:val="both"/>
      </w:pPr>
      <w:r>
        <w:rPr>
          <w:rStyle w:val="Strong"/>
          <w:sz w:val="28"/>
          <w:szCs w:val="28"/>
          <w:lang w:val="uk-UA"/>
        </w:rPr>
        <w:t xml:space="preserve">                                   5. Відповідальність сторін</w:t>
      </w:r>
    </w:p>
    <w:p w:rsidR="007D5794" w:rsidP="007D5794" w14:paraId="63644812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5.1. Всі спори, що виникають між сторонами по даному Договору, вирішуються шляхом переговорів. У випадку недосягнення згоди спір вирішується у порядку, визначеному законодавством України.</w:t>
      </w:r>
    </w:p>
    <w:p w:rsidR="007D5794" w:rsidP="007D5794" w14:paraId="192DC11E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5.2. Відповідальність за технічний стан рекламних засобів, порушення вимог техніки безпеки під час розташування та експлуатації рекламних засобів несе Сторона 2 згідно із законодавством.</w:t>
      </w:r>
      <w:r>
        <w:t> </w:t>
      </w:r>
    </w:p>
    <w:p w:rsidR="007D5794" w:rsidP="007D5794" w14:paraId="0B5668EE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</w:p>
    <w:p w:rsidR="007D5794" w:rsidP="007D5794" w14:paraId="0D041B73" w14:textId="77777777">
      <w:pPr>
        <w:pStyle w:val="NormalWeb"/>
        <w:spacing w:before="0" w:beforeAutospacing="0" w:after="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6. Внесення змін та доповнень до Договору.</w:t>
      </w:r>
    </w:p>
    <w:p w:rsidR="007D5794" w:rsidP="007D5794" w14:paraId="719DCBF6" w14:textId="77777777">
      <w:pPr>
        <w:pStyle w:val="NormalWeb"/>
        <w:spacing w:before="0" w:beforeAutospacing="0" w:after="120" w:afterAutospacing="0"/>
        <w:ind w:right="-141" w:firstLine="709"/>
        <w:jc w:val="center"/>
      </w:pPr>
      <w:r>
        <w:rPr>
          <w:rStyle w:val="Strong"/>
          <w:sz w:val="28"/>
          <w:szCs w:val="28"/>
          <w:lang w:val="uk-UA"/>
        </w:rPr>
        <w:t>Порядок розірвання Договору</w:t>
      </w:r>
    </w:p>
    <w:p w:rsidR="007D5794" w:rsidP="007D5794" w14:paraId="4DA69D9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6.1. Зміни та доповнення до даного Договору вносяться шляхом укладання додаткової угоди, яка є невід’ємною частиною даного Договору.</w:t>
      </w:r>
    </w:p>
    <w:p w:rsidR="007D5794" w:rsidP="007D5794" w14:paraId="0BF99CFB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6.3. У випадку недосягнення згоди між сторонами згоди щодо нового місця розташування рекламного засобу, що було зумовлено зміною містобудівної ситуації, проведенням реконструкції, ремонту, будівництва на місці розташування рекламного засобу Договір підлягає розірванню. В цьому випадку Договір вважається розірваним з моменту письмового повідомлення про це Сторони 2.</w:t>
      </w:r>
    </w:p>
    <w:p w:rsidR="007D5794" w:rsidP="007D5794" w14:paraId="0207EFDA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6.4. У випадку порушення Стороною 2 п. 1.1 Договору, а саме невідповідність конструкції рекламного засобу, на розміщення якого видано дозвіл, умовам дозволу, Сторона 1 надає 10 днів для усунення невідповідностей, про що письмово повідомляє Сторону 2. Якщо протягом 10 днів з моменту отримання повідомлення невідповідності не усунуто, Договір вважається розірваним.</w:t>
      </w:r>
    </w:p>
    <w:p w:rsidR="007D5794" w:rsidP="007D5794" w14:paraId="0589272F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6.5. Всі угоди та договори, які були підписані до укладання даного Договору і безпосередньо стосуються предмету останнього, втрачають юридичну силу з моменту підписання Сторонами даного Договору.</w:t>
      </w:r>
    </w:p>
    <w:p w:rsidR="007D5794" w:rsidP="007D5794" w14:paraId="79B0F743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6.6. Даний Договір складено в 2-х примірниках, які мають однакову юридичну силу та розподіляються по одному примірнику для кожної Сторони.</w:t>
      </w:r>
    </w:p>
    <w:p w:rsidR="007D5794" w:rsidP="007D5794" w14:paraId="150AB73B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6.7. Про зміну юридичної адреси та/або реквізитів сторони зобов’язані повідомити в 3 – денний термін.</w:t>
      </w:r>
    </w:p>
    <w:p w:rsidR="007D5794" w:rsidP="007D5794" w14:paraId="572401D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 Даний Договір припиняє свою дію:</w:t>
      </w:r>
    </w:p>
    <w:p w:rsidR="007D5794" w:rsidP="007D5794" w14:paraId="1B68544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6.8.1. За згодою сторін;</w:t>
      </w:r>
    </w:p>
    <w:p w:rsidR="007D5794" w:rsidP="007D5794" w14:paraId="0C76DFB9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6.8.2 У зв’язку з закінченням строку дії Договору;</w:t>
      </w:r>
    </w:p>
    <w:p w:rsidR="007D5794" w:rsidP="007D5794" w14:paraId="47717634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6.8.3. У випадку припинення діяльності однієї із сторін Договору без правонаступництва;</w:t>
      </w:r>
    </w:p>
    <w:p w:rsidR="007D5794" w:rsidP="007D5794" w14:paraId="66D072FE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6.8.4.  У разі, якщо місце надане в користування за даним Договором, вибуло з власності і Сторона 2 не отримала згоди на подальше користування цим місцем (</w:t>
      </w:r>
      <w:r>
        <w:rPr>
          <w:sz w:val="28"/>
          <w:szCs w:val="28"/>
          <w:lang w:val="uk-UA"/>
        </w:rPr>
        <w:t>-ями</w:t>
      </w:r>
      <w:r>
        <w:rPr>
          <w:sz w:val="28"/>
          <w:szCs w:val="28"/>
          <w:lang w:val="uk-UA"/>
        </w:rPr>
        <w:t>) з новим власником та відмовився від запропонованого іншого рівноцінного місця;</w:t>
      </w:r>
    </w:p>
    <w:p w:rsidR="007D5794" w:rsidP="007D5794" w14:paraId="65D86CC3" w14:textId="77777777">
      <w:pPr>
        <w:pStyle w:val="NormalWeb"/>
        <w:spacing w:before="0" w:beforeAutospacing="0" w:after="0" w:afterAutospacing="0"/>
        <w:ind w:right="-141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6.8.5. У разі зміни містобудівної ситуації, проведення реконструкції, ремонту, будівництва на місці розташування рекламного засобу, що зумовлює необхідність зміни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 розташування рекламного засобу та відмови Сторони 2 від запропонованого іншого рівноцінного місця;</w:t>
      </w:r>
    </w:p>
    <w:p w:rsidR="007D5794" w:rsidP="007D5794" w14:paraId="3AD163A9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6.8.6. У випадку дострокового одностороннього розірвання дії Договору.</w:t>
      </w:r>
    </w:p>
    <w:p w:rsidR="007D5794" w:rsidP="007D5794" w14:paraId="0DE916AD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6.8.7. Розміщення зовнішньої реклами з порушенням вимог п. 2 ст. 16 Закону України «Про рекламу»;</w:t>
      </w:r>
    </w:p>
    <w:p w:rsidR="007D5794" w:rsidP="007D5794" w14:paraId="42179AE0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6.8.8. Невикористання безперервно протягом шести місяців місця (</w:t>
      </w:r>
      <w:r>
        <w:rPr>
          <w:sz w:val="28"/>
          <w:szCs w:val="28"/>
          <w:lang w:val="uk-UA"/>
        </w:rPr>
        <w:t>-ць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рекламного засобу;</w:t>
      </w:r>
    </w:p>
    <w:p w:rsidR="007D5794" w:rsidP="007D5794" w14:paraId="1E9D6DC7" w14:textId="77777777">
      <w:pPr>
        <w:pStyle w:val="NormalWeb"/>
        <w:spacing w:before="0" w:beforeAutospacing="0" w:after="0" w:afterAutospacing="0"/>
        <w:ind w:right="-141" w:firstLine="709"/>
        <w:jc w:val="both"/>
      </w:pPr>
      <w:r>
        <w:rPr>
          <w:sz w:val="28"/>
          <w:szCs w:val="28"/>
          <w:lang w:val="uk-UA"/>
        </w:rPr>
        <w:t>6.9. Сторони вважаються повідомленими за допомогою поштового зв’язку (рекомендованим листом) або отриманням письмового повідомлення стороною за підписом уповноваженої на це особи.</w:t>
      </w:r>
    </w:p>
    <w:p w:rsidR="007D5794" w:rsidP="007D5794" w14:paraId="18891C13" w14:textId="77777777">
      <w:pPr>
        <w:pStyle w:val="NormalWeb"/>
        <w:ind w:right="-141" w:firstLine="709"/>
        <w:jc w:val="both"/>
        <w:rPr>
          <w:lang w:val="uk-UA"/>
        </w:rPr>
      </w:pPr>
      <w:r>
        <w:rPr>
          <w:rStyle w:val="Strong"/>
          <w:sz w:val="28"/>
          <w:szCs w:val="28"/>
          <w:lang w:val="uk-UA"/>
        </w:rPr>
        <w:t xml:space="preserve">                        7. Адреси і Реквізити сторін</w:t>
      </w:r>
    </w:p>
    <w:p w:rsidR="007D5794" w:rsidP="007D5794" w14:paraId="5F06C1E4" w14:textId="77777777">
      <w:pPr>
        <w:pStyle w:val="20"/>
        <w:tabs>
          <w:tab w:val="left" w:pos="5909"/>
        </w:tabs>
        <w:spacing w:line="240" w:lineRule="auto"/>
        <w:ind w:right="-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Розповсюджувач зовнішньої реклами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Виконавчий комітет</w:t>
      </w:r>
    </w:p>
    <w:p w:rsidR="007D5794" w:rsidP="007D5794" w14:paraId="2149427D" w14:textId="77777777">
      <w:pPr>
        <w:pStyle w:val="20"/>
        <w:tabs>
          <w:tab w:val="left" w:pos="4820"/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Броварської міської ради</w:t>
      </w:r>
    </w:p>
    <w:p w:rsidR="007D5794" w:rsidP="007D5794" w14:paraId="12887627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Броварського району</w:t>
      </w:r>
    </w:p>
    <w:p w:rsidR="007D5794" w:rsidP="007D5794" w14:paraId="18296740" w14:textId="77777777">
      <w:pPr>
        <w:pStyle w:val="20"/>
        <w:tabs>
          <w:tab w:val="left" w:pos="5909"/>
        </w:tabs>
        <w:spacing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Київської області</w:t>
      </w:r>
    </w:p>
    <w:p w:rsidR="007D5794" w:rsidP="007D5794" w14:paraId="076AB4C1" w14:textId="77777777">
      <w:pPr>
        <w:pStyle w:val="20"/>
        <w:tabs>
          <w:tab w:val="left" w:pos="5909"/>
        </w:tabs>
        <w:spacing w:line="240" w:lineRule="auto"/>
        <w:ind w:right="-141"/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</w:t>
      </w:r>
      <w:r>
        <w:rPr>
          <w:sz w:val="28"/>
          <w:szCs w:val="28"/>
        </w:rPr>
        <w:tab/>
        <w:t xml:space="preserve"> </w:t>
      </w:r>
    </w:p>
    <w:p w:rsidR="007D5794" w:rsidP="007D5794" w14:paraId="23A513ED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</w:t>
      </w:r>
      <w:r>
        <w:rPr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07400, Київська область</w:t>
      </w:r>
    </w:p>
    <w:p w:rsidR="007D5794" w:rsidP="007D5794" w14:paraId="0EFA2D56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Броварський район</w:t>
      </w:r>
    </w:p>
    <w:p w:rsidR="007D5794" w:rsidP="007D5794" w14:paraId="2EAA0599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м. Бровари</w:t>
      </w:r>
    </w:p>
    <w:p w:rsidR="007D5794" w:rsidP="007D5794" w14:paraId="4BA591C1" w14:textId="77777777">
      <w:pPr>
        <w:tabs>
          <w:tab w:val="left" w:pos="5909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вул. Героїв України, 15</w:t>
      </w:r>
    </w:p>
    <w:p w:rsidR="007D5794" w:rsidP="007D5794" w14:paraId="29D5646B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ЄДРПОУ: 04054932</w:t>
      </w:r>
    </w:p>
    <w:p w:rsidR="007D5794" w:rsidP="007D5794" w14:paraId="7A7A2566" w14:textId="77777777">
      <w:pPr>
        <w:tabs>
          <w:tab w:val="left" w:pos="6148"/>
        </w:tabs>
        <w:ind w:right="-141"/>
        <w:rPr>
          <w:rFonts w:ascii="Times New Roman" w:hAnsi="Times New Roman" w:cs="Times New Roman"/>
          <w:sz w:val="28"/>
          <w:szCs w:val="28"/>
        </w:rPr>
      </w:pPr>
    </w:p>
    <w:p w:rsidR="007D5794" w:rsidP="007D5794" w14:paraId="3AF9B3AA" w14:textId="77777777">
      <w:pPr>
        <w:tabs>
          <w:tab w:val="left" w:pos="6148"/>
        </w:tabs>
        <w:ind w:right="-141"/>
        <w:rPr>
          <w:rFonts w:ascii="Times New Roman" w:hAnsi="Times New Roman" w:cs="Times New Roman"/>
          <w:sz w:val="28"/>
          <w:szCs w:val="28"/>
        </w:rPr>
      </w:pPr>
    </w:p>
    <w:p w:rsidR="007D5794" w:rsidP="007D5794" w14:paraId="186E531B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</w:t>
      </w: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_____________ </w:t>
      </w:r>
    </w:p>
    <w:p w:rsidR="007D5794" w:rsidP="007D5794" w14:paraId="5B76FE2F" w14:textId="77777777">
      <w:pPr>
        <w:tabs>
          <w:tab w:val="left" w:pos="6148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(підпис)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794" w:rsidP="007D5794" w14:paraId="7F0246EF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:rsidR="007D5794" w:rsidP="007D5794" w14:paraId="15683451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</w:p>
    <w:p w:rsidR="007D5794" w:rsidP="007D5794" w14:paraId="59ABB3B5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містобудування та</w:t>
      </w:r>
    </w:p>
    <w:p w:rsidR="007D5794" w:rsidP="007D5794" w14:paraId="2B1A0E02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архітектури виконавчого комітету Броварської </w:t>
      </w:r>
    </w:p>
    <w:p w:rsidR="007D5794" w:rsidP="007D5794" w14:paraId="219821BE" w14:textId="77777777">
      <w:pPr>
        <w:pStyle w:val="20"/>
        <w:tabs>
          <w:tab w:val="left" w:pos="7000"/>
        </w:tabs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 Броварського району Київської області                           ______________</w:t>
      </w:r>
    </w:p>
    <w:p w:rsidR="007D5794" w:rsidP="007D5794" w14:paraId="645346A5" w14:textId="77777777">
      <w:pPr>
        <w:pStyle w:val="20"/>
        <w:tabs>
          <w:tab w:val="left" w:pos="7000"/>
        </w:tabs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7D5794" w:rsidP="007D5794" w14:paraId="69CA12DD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містобудування та просторового</w:t>
      </w:r>
    </w:p>
    <w:p w:rsidR="007D5794" w:rsidP="007D5794" w14:paraId="084289D8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розвитку Управління містобудування та архітектури</w:t>
      </w:r>
    </w:p>
    <w:p w:rsidR="007D5794" w:rsidP="007D5794" w14:paraId="7BAEE9F9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7D5794" w:rsidP="007D5794" w14:paraId="0052F2BE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                                                 ______________</w:t>
      </w:r>
    </w:p>
    <w:p w:rsidR="007D5794" w:rsidP="007D5794" w14:paraId="09370B1D" w14:textId="77777777">
      <w:pPr>
        <w:pStyle w:val="20"/>
        <w:tabs>
          <w:tab w:val="left" w:pos="7000"/>
        </w:tabs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(підпис)</w:t>
      </w:r>
    </w:p>
    <w:p w:rsidR="007D5794" w:rsidP="007D5794" w14:paraId="1FB211D5" w14:textId="77777777">
      <w:pPr>
        <w:pStyle w:val="20"/>
        <w:spacing w:line="240" w:lineRule="auto"/>
        <w:ind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D5794" w:rsidP="007D5794" w14:paraId="0D62E660" w14:textId="77777777">
      <w:pPr>
        <w:pStyle w:val="20"/>
        <w:spacing w:line="240" w:lineRule="auto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D5794" w:rsidP="007D5794" w14:paraId="262C987A" w14:textId="77777777">
      <w:pPr>
        <w:pStyle w:val="20"/>
        <w:spacing w:line="240" w:lineRule="auto"/>
        <w:ind w:right="-141"/>
        <w:rPr>
          <w:sz w:val="24"/>
          <w:szCs w:val="24"/>
        </w:rPr>
      </w:pPr>
    </w:p>
    <w:p w:rsidR="004F7CAD" w:rsidRPr="004F7CAD" w:rsidP="007D5794" w14:paraId="5FF0D8BD" w14:textId="10959A05">
      <w:pPr>
        <w:pStyle w:val="20"/>
        <w:tabs>
          <w:tab w:val="left" w:pos="5798"/>
        </w:tabs>
        <w:spacing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0E34" w:rsidR="006B0E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24DAB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B0E34"/>
    <w:rsid w:val="0076454E"/>
    <w:rsid w:val="007C2CAF"/>
    <w:rsid w:val="007C3AF5"/>
    <w:rsid w:val="007C582E"/>
    <w:rsid w:val="007D5794"/>
    <w:rsid w:val="008222BB"/>
    <w:rsid w:val="00853C00"/>
    <w:rsid w:val="008B5032"/>
    <w:rsid w:val="008F2E60"/>
    <w:rsid w:val="00925597"/>
    <w:rsid w:val="00937EE1"/>
    <w:rsid w:val="00964D44"/>
    <w:rsid w:val="009A40AA"/>
    <w:rsid w:val="00A84A56"/>
    <w:rsid w:val="00B157F3"/>
    <w:rsid w:val="00B20C04"/>
    <w:rsid w:val="00C12EE8"/>
    <w:rsid w:val="00C2786C"/>
    <w:rsid w:val="00CB633A"/>
    <w:rsid w:val="00D82467"/>
    <w:rsid w:val="00DC08EA"/>
    <w:rsid w:val="00E2245A"/>
    <w:rsid w:val="00EE6215"/>
    <w:rsid w:val="00F022A9"/>
    <w:rsid w:val="00F51CE6"/>
    <w:rsid w:val="00F53A3E"/>
    <w:rsid w:val="00FC7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semiHidden/>
    <w:locked/>
    <w:rsid w:val="007D5794"/>
  </w:style>
  <w:style w:type="paragraph" w:customStyle="1" w:styleId="20">
    <w:name w:val="Основний текст (2)"/>
    <w:basedOn w:val="Normal"/>
    <w:link w:val="2"/>
    <w:semiHidden/>
    <w:rsid w:val="007D5794"/>
    <w:pPr>
      <w:widowControl w:val="0"/>
      <w:spacing w:after="0"/>
    </w:pPr>
  </w:style>
  <w:style w:type="character" w:customStyle="1" w:styleId="4">
    <w:name w:val="Основний текст (4)_"/>
    <w:link w:val="40"/>
    <w:semiHidden/>
    <w:locked/>
    <w:rsid w:val="007D5794"/>
  </w:style>
  <w:style w:type="paragraph" w:customStyle="1" w:styleId="40">
    <w:name w:val="Основний текст (4)"/>
    <w:basedOn w:val="Normal"/>
    <w:link w:val="4"/>
    <w:semiHidden/>
    <w:rsid w:val="007D5794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D5794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7D5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5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44F20"/>
    <w:rsid w:val="004B06BA"/>
    <w:rsid w:val="00607594"/>
    <w:rsid w:val="00614D88"/>
    <w:rsid w:val="006734BA"/>
    <w:rsid w:val="006E5641"/>
    <w:rsid w:val="00D42FF9"/>
    <w:rsid w:val="00DA2CCE"/>
    <w:rsid w:val="00E2245A"/>
    <w:rsid w:val="00F61A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7740</Words>
  <Characters>4412</Characters>
  <Application>Microsoft Office Word</Application>
  <DocSecurity>8</DocSecurity>
  <Lines>36</Lines>
  <Paragraphs>24</Paragraphs>
  <ScaleCrop>false</ScaleCrop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6</cp:revision>
  <dcterms:created xsi:type="dcterms:W3CDTF">2024-11-21T12:44:00Z</dcterms:created>
  <dcterms:modified xsi:type="dcterms:W3CDTF">2025-06-26T08:35:00Z</dcterms:modified>
</cp:coreProperties>
</file>