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ПВ-587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06207" w:rsidRPr="004208DA" w:rsidP="00206207" w14:paraId="7A7B442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206207" w:rsidP="00206207" w14:paraId="65F33FE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206207" w:rsidRPr="004208DA" w:rsidP="00206207" w14:paraId="3FE7346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206207" w:rsidRPr="004208DA" w:rsidP="00206207" w14:paraId="23D1D85E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206207" w:rsidRPr="00D745D6" w:rsidP="00206207" w14:paraId="4466412D" w14:textId="7ED4D16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Pr="00C5035F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</w:rPr>
        <w:t>4.0</w:t>
      </w:r>
      <w:r w:rsidRPr="00C5035F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</w:rPr>
        <w:t>.2025</w:t>
      </w:r>
      <w:r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Pr="00D745D6">
        <w:rPr>
          <w:rFonts w:ascii="Times New Roman" w:hAnsi="Times New Roman" w:cs="Times New Roman"/>
          <w:sz w:val="28"/>
          <w:szCs w:val="28"/>
        </w:rPr>
        <w:t>18</w:t>
      </w:r>
      <w:r w:rsidRPr="00D745D6" w:rsidR="00D745D6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201758342"/>
      <w:r w:rsidRPr="00D745D6" w:rsidR="00D745D6">
        <w:rPr>
          <w:rFonts w:ascii="Times New Roman" w:hAnsi="Times New Roman" w:cs="Times New Roman"/>
          <w:sz w:val="28"/>
          <w:szCs w:val="28"/>
        </w:rPr>
        <w:t>(зі змінами)</w:t>
      </w:r>
      <w:bookmarkEnd w:id="1"/>
    </w:p>
    <w:p w:rsidR="00206207" w:rsidRPr="00D745D6" w:rsidP="00206207" w14:paraId="21DF299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D745D6">
        <w:rPr>
          <w:rFonts w:ascii="Times New Roman" w:hAnsi="Times New Roman" w:cs="Times New Roman"/>
          <w:sz w:val="28"/>
          <w:szCs w:val="28"/>
        </w:rPr>
        <w:t>(у редакції рішення виконавчого</w:t>
      </w:r>
    </w:p>
    <w:p w:rsidR="00206207" w:rsidP="00206207" w14:paraId="094AB82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комітету Броварської міської ради</w:t>
      </w:r>
    </w:p>
    <w:p w:rsidR="00206207" w:rsidP="00206207" w14:paraId="1287A28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206207" w:rsidP="00206207" w14:paraId="7872361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4208DA" w:rsidP="00206207" w14:paraId="6A667878" w14:textId="5092A4B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 № 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08DA" w:rsidRPr="00206207" w:rsidP="003B2A39" w14:paraId="05028A3C" w14:textId="4915C79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5F8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Перелік об’єктів, фінансування яких буде здійснюватися у 2025 році за рахунок коштів Програми підтримки об’єднань співвласників багатоквартирних будинків та житлово-будівельних кооперативів Броварської міської територіальної громади на 2021-2025 роки</w:t>
      </w:r>
    </w:p>
    <w:p w:rsidR="004208DA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8222"/>
        <w:gridCol w:w="1275"/>
      </w:tblGrid>
      <w:tr w14:paraId="1647D8C1" w14:textId="77777777" w:rsidTr="00BF22F5">
        <w:tblPrEx>
          <w:tblW w:w="10065" w:type="dxa"/>
          <w:tblInd w:w="-3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5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207" w:rsidRPr="00100F45" w:rsidP="00BF22F5" w14:paraId="023B24E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</w:p>
          <w:p w:rsidR="00206207" w:rsidRPr="00100F45" w:rsidP="00BF22F5" w14:paraId="32034A6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207" w:rsidRPr="00100F45" w:rsidP="00BF22F5" w14:paraId="434AD3E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100F45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Напрям використання коштів Програми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207" w:rsidRPr="00100F45" w:rsidP="00BF22F5" w14:paraId="28B0E88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</w:pPr>
            <w:r w:rsidRPr="00100F45"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  <w:t>Фінансування</w:t>
            </w:r>
          </w:p>
          <w:p w:rsidR="00206207" w:rsidRPr="00100F45" w:rsidP="00BF22F5" w14:paraId="25D5CDE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</w:pPr>
            <w:r w:rsidRPr="00100F45"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  <w:t>тис. грн.</w:t>
            </w:r>
          </w:p>
        </w:tc>
      </w:tr>
      <w:tr w14:paraId="12170926" w14:textId="77777777" w:rsidTr="00BF22F5">
        <w:tblPrEx>
          <w:tblW w:w="10065" w:type="dxa"/>
          <w:tblInd w:w="-318" w:type="dxa"/>
          <w:tblLayout w:type="fixed"/>
          <w:tblLook w:val="04A0"/>
        </w:tblPrEx>
        <w:trPr>
          <w:trHeight w:val="1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207" w:rsidRPr="00100F45" w:rsidP="00BF22F5" w14:paraId="5D53177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207" w:rsidRPr="00100F45" w:rsidP="00BF22F5" w14:paraId="57B70DC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207" w:rsidRPr="00100F45" w:rsidP="00BF22F5" w14:paraId="2498B9A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  <w:t>3</w:t>
            </w:r>
          </w:p>
        </w:tc>
      </w:tr>
      <w:tr w14:paraId="6B6485AE" w14:textId="77777777" w:rsidTr="00BF22F5">
        <w:tblPrEx>
          <w:tblW w:w="10065" w:type="dxa"/>
          <w:tblInd w:w="-318" w:type="dxa"/>
          <w:tblLayout w:type="fixed"/>
          <w:tblLook w:val="04A0"/>
        </w:tblPrEx>
        <w:trPr>
          <w:trHeight w:val="585"/>
        </w:trPr>
        <w:tc>
          <w:tcPr>
            <w:tcW w:w="8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207" w:rsidRPr="00C5035F" w:rsidP="00BF22F5" w14:paraId="18C6A33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5035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«</w:t>
            </w:r>
            <w:r w:rsidRPr="00C5035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Капітальний ремонт конструктивних елементів житлових будинків, </w:t>
            </w:r>
            <w:r w:rsidRPr="00C5035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внутрішньобудинкових</w:t>
            </w:r>
            <w:r w:rsidRPr="00C5035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систем та зовнішніх мереж»: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207" w:rsidRPr="00B45A9F" w:rsidP="00BF22F5" w14:paraId="177129F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  <w:t>8800</w:t>
            </w:r>
            <w:r w:rsidRPr="00D47C19"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  <w:t>,00</w:t>
            </w:r>
          </w:p>
        </w:tc>
      </w:tr>
      <w:tr w14:paraId="03EA6E8B" w14:textId="77777777" w:rsidTr="00BF22F5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207" w:rsidRPr="00B45A9F" w:rsidP="00BF22F5" w14:paraId="0A695BF3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207" w:rsidRPr="00B45A9F" w:rsidP="00BF22F5" w14:paraId="06F936F2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>Капітальний ремонт частини вимощення та зовнішнього водовідведення навколо житлового будинку по вул. Грушевського Михайла, 17-б, м. Бровари, Броварського району Київської області ОСББ «Грушевського 17Б»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207" w:rsidRPr="00B45A9F" w:rsidP="00BF22F5" w14:paraId="21BDA83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eastAsia="Calibri" w:hAnsi="Times New Roman" w:cs="Times New Roman"/>
                <w:sz w:val="28"/>
                <w:szCs w:val="28"/>
              </w:rPr>
              <w:t>1000,00</w:t>
            </w:r>
          </w:p>
        </w:tc>
      </w:tr>
      <w:tr w14:paraId="3DD04C1A" w14:textId="77777777" w:rsidTr="00BF22F5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207" w:rsidRPr="00B45A9F" w:rsidP="00BF22F5" w14:paraId="539F7EF2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207" w:rsidRPr="00B45A9F" w:rsidP="00BF22F5" w14:paraId="28D5E973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 xml:space="preserve">Виконання робіт по підготовці об’єкта до опалювального сезону: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>апітальний ремонт м’якої покрівлі багатоквартирного будинку №17-б, по вул. Грушевського Михайла, м. Бровари Броварського району Київської області, ОСББ «Грушевського 17Б»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207" w:rsidRPr="00B45A9F" w:rsidP="00BF22F5" w14:paraId="3169AAF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eastAsia="Calibri" w:hAnsi="Times New Roman" w:cs="Times New Roman"/>
                <w:sz w:val="28"/>
                <w:szCs w:val="28"/>
              </w:rPr>
              <w:t>1000,00</w:t>
            </w:r>
          </w:p>
        </w:tc>
      </w:tr>
      <w:tr w14:paraId="35350B28" w14:textId="77777777" w:rsidTr="00BF22F5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207" w:rsidRPr="00B45A9F" w:rsidP="00BF22F5" w14:paraId="7B0445C7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207" w:rsidRPr="00B45A9F" w:rsidP="00BF22F5" w14:paraId="6DF5D64E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>Виконання робіт по підготовці об’єкта до опалювального сезону:</w:t>
            </w:r>
          </w:p>
          <w:p w:rsidR="00206207" w:rsidRPr="00B45A9F" w:rsidP="00BF22F5" w14:paraId="0B2B67A6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котельні багатоквартирного будинку по </w:t>
            </w: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>бульв</w:t>
            </w: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>. Незалежності, 17 в м. Бровари Броварського району Київської області, ОСББ «Незалежності, 17»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207" w:rsidRPr="00B45A9F" w:rsidP="00BF22F5" w14:paraId="1B3401C8" w14:textId="124C1D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  <w:r w:rsidR="00D745D6">
              <w:rPr>
                <w:rFonts w:ascii="Times New Roman" w:eastAsia="Calibri" w:hAnsi="Times New Roman" w:cs="Times New Roman"/>
                <w:sz w:val="28"/>
                <w:szCs w:val="28"/>
              </w:rPr>
              <w:t>05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,00</w:t>
            </w:r>
          </w:p>
        </w:tc>
      </w:tr>
      <w:tr w14:paraId="7F84286A" w14:textId="77777777" w:rsidTr="00BF22F5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207" w:rsidRPr="00B45A9F" w:rsidP="00BF22F5" w14:paraId="4EF9CB88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207" w:rsidRPr="00B45A9F" w:rsidP="00BF22F5" w14:paraId="6001FD9E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внутрішньобудинкових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електричних мереж в багатоквартирному будинку по вул. Героїв України, 23 в                      м. Бровари Броварського району Київської області, ОСББ «Гагаріна 23 м. Бровари»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207" w:rsidRPr="00EC426C" w:rsidP="00BF22F5" w14:paraId="476B6EB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1194,00</w:t>
            </w:r>
          </w:p>
        </w:tc>
        <w:bookmarkStart w:id="2" w:name="_GoBack"/>
        <w:bookmarkEnd w:id="2"/>
      </w:tr>
    </w:tbl>
    <w:p w:rsidR="004208DA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8222"/>
        <w:gridCol w:w="28"/>
        <w:gridCol w:w="1247"/>
      </w:tblGrid>
      <w:tr w14:paraId="6CD5F573" w14:textId="77777777" w:rsidTr="00BF22F5">
        <w:tblPrEx>
          <w:tblW w:w="10065" w:type="dxa"/>
          <w:tblInd w:w="-3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207" w:rsidP="00BF22F5" w14:paraId="123A76EB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br w:type="page"/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207" w:rsidRPr="00B45A9F" w:rsidP="00BF22F5" w14:paraId="67F0BE6E" w14:textId="77777777">
            <w:pPr>
              <w:tabs>
                <w:tab w:val="left" w:pos="3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207" w:rsidRPr="00EC426C" w:rsidP="00BF22F5" w14:paraId="19C6707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14:paraId="544609DB" w14:textId="77777777" w:rsidTr="00BF22F5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207" w:rsidRPr="00B45A9F" w:rsidP="00BF22F5" w14:paraId="673623A7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207" w:rsidRPr="00B45A9F" w:rsidP="00BF22F5" w14:paraId="2302A6A5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>Виконання робіт по підготовці об’єкта до опалювального сезону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Капітальний ремонт теплового пункту багатоквартирного будинку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бульв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Незалежності, 21-а в м. Бровари Броварського району Київської області, ОСББ «Юність»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207" w:rsidRPr="00EC426C" w:rsidP="00BF22F5" w14:paraId="37BFCDC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500</w:t>
            </w:r>
            <w:r w:rsidRPr="00EC426C">
              <w:rPr>
                <w:rFonts w:ascii="Times New Roman" w:eastAsia="Calibri" w:hAnsi="Times New Roman" w:cs="Times New Roman"/>
                <w:sz w:val="28"/>
                <w:szCs w:val="28"/>
              </w:rPr>
              <w:t>,00</w:t>
            </w:r>
          </w:p>
        </w:tc>
      </w:tr>
      <w:tr w14:paraId="1F171325" w14:textId="77777777" w:rsidTr="00BF22F5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207" w:rsidRPr="00B45A9F" w:rsidP="00BF22F5" w14:paraId="1DF50A1A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207" w:rsidRPr="00B45A9F" w:rsidP="00BF22F5" w14:paraId="5C913E5E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ліфта (реєстраційний номер – 16321) розташованого в багатоквартирному будинку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бульв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Незалежності, 2 в м. Бровари Броварського району Київської області, ОСББ «Відродження 219»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207" w:rsidRPr="00EC426C" w:rsidP="00BF22F5" w14:paraId="4B127B7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426C">
              <w:rPr>
                <w:rFonts w:ascii="Times New Roman" w:eastAsia="Calibri" w:hAnsi="Times New Roman" w:cs="Times New Roman"/>
                <w:sz w:val="28"/>
                <w:szCs w:val="28"/>
              </w:rPr>
              <w:t>300,00</w:t>
            </w:r>
          </w:p>
        </w:tc>
      </w:tr>
      <w:tr w14:paraId="00381067" w14:textId="77777777" w:rsidTr="00BF22F5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207" w:rsidRPr="00B45A9F" w:rsidP="00BF22F5" w14:paraId="53462B89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207" w:rsidRPr="00B45A9F" w:rsidP="00BF22F5" w14:paraId="46011058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>Виконання робіт по підготовці об’єкта до опалювального сезону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Капітальний ремонт системи централізованого опалення (заміна регулювальних кранів) в багатоквартирному будинку по вул. Ярослава Мудрого, 90-а в м. Бровари Броварського району Київської області, ОСББ «Ярослава Мудрого 90-А»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207" w:rsidRPr="00EC426C" w:rsidP="00BF22F5" w14:paraId="31DCD73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426C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06</w:t>
            </w:r>
            <w:r w:rsidRPr="00EC426C">
              <w:rPr>
                <w:rFonts w:ascii="Times New Roman" w:eastAsia="Calibri" w:hAnsi="Times New Roman" w:cs="Times New Roman"/>
                <w:sz w:val="28"/>
                <w:szCs w:val="28"/>
              </w:rPr>
              <w:t>,00</w:t>
            </w:r>
          </w:p>
        </w:tc>
      </w:tr>
      <w:tr w14:paraId="6CA3EC1B" w14:textId="77777777" w:rsidTr="00BF22F5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207" w:rsidRPr="00B45A9F" w:rsidP="00BF22F5" w14:paraId="01D9E93B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207" w:rsidRPr="00B45A9F" w:rsidP="00BF22F5" w14:paraId="1FD53D8D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зовнішніх електричних мереж з наповнення ТП для забезпечення утримання та експлуатації багатоквартирних будинків по вул. Київській, 261, 261-а в м. Бровари Броварського району Київської області, ОСББ «Київська-261», ОСББ «Київська, 261-А»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207" w:rsidRPr="00EC426C" w:rsidP="00BF22F5" w14:paraId="52A7062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426C">
              <w:rPr>
                <w:rFonts w:ascii="Times New Roman" w:eastAsia="Calibri" w:hAnsi="Times New Roman" w:cs="Times New Roman"/>
                <w:sz w:val="28"/>
                <w:szCs w:val="28"/>
              </w:rPr>
              <w:t>2000,00</w:t>
            </w:r>
          </w:p>
        </w:tc>
      </w:tr>
      <w:tr w14:paraId="3F29D84E" w14:textId="77777777" w:rsidTr="00BF22F5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207" w:rsidP="00BF22F5" w14:paraId="67A5B98C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207" w:rsidP="00BF22F5" w14:paraId="5BCC25DF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внутрішніх мереж опалення будинку шляхом влаштування альтернативного джерела теплової енергії (теплові насоси «повітря-вода») 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адресою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Київська область, Броварський район, місто Бровари, вулиця Симоненка Василя, будинок 113а,  ОСББ «Симоненка 113-А»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207" w:rsidRPr="00EC426C" w:rsidP="00BF22F5" w14:paraId="41D5B91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370,00</w:t>
            </w:r>
          </w:p>
        </w:tc>
      </w:tr>
      <w:tr w14:paraId="1445BA2B" w14:textId="77777777" w:rsidTr="00BF22F5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92E" w:rsidP="00BF22F5" w14:paraId="1201CEEB" w14:textId="776DFF6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2E" w:rsidP="00BF22F5" w14:paraId="6A6BCFFB" w14:textId="571500A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ліфта (реєстраційний номер – 25196) розташованого в багатоквартирному будинку по </w:t>
            </w:r>
            <w:r w:rsidR="00A97E8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бульв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Незалежності, 13 в м. Бровари Броварського району Київської області, ОСББ «Незалежності, 13»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92E" w:rsidP="00BF22F5" w14:paraId="4516BC61" w14:textId="7FE433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D745D6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,00</w:t>
            </w:r>
          </w:p>
        </w:tc>
      </w:tr>
    </w:tbl>
    <w:p w:rsidR="004208DA" w:rsidP="003B2A39" w14:paraId="749EF1A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 w14:paraId="10AAC19C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 w14:paraId="792FBF67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6207" w:rsidP="00206207" w14:paraId="5F1AA4CD" w14:textId="77777777">
      <w:pPr>
        <w:ind w:left="-426" w:firstLine="142"/>
      </w:pPr>
      <w:r w:rsidRPr="007029C9"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7029C9">
        <w:rPr>
          <w:rFonts w:ascii="Times New Roman" w:hAnsi="Times New Roman" w:cs="Times New Roman"/>
          <w:sz w:val="28"/>
          <w:szCs w:val="28"/>
        </w:rPr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33A4A"/>
    <w:rsid w:val="00092BE2"/>
    <w:rsid w:val="000E0637"/>
    <w:rsid w:val="00100F45"/>
    <w:rsid w:val="001060A6"/>
    <w:rsid w:val="00206207"/>
    <w:rsid w:val="00231682"/>
    <w:rsid w:val="003377E0"/>
    <w:rsid w:val="003735BC"/>
    <w:rsid w:val="003A2799"/>
    <w:rsid w:val="003B2A39"/>
    <w:rsid w:val="004208DA"/>
    <w:rsid w:val="00424AD7"/>
    <w:rsid w:val="004E41C7"/>
    <w:rsid w:val="00505F8D"/>
    <w:rsid w:val="00524AF7"/>
    <w:rsid w:val="00545B76"/>
    <w:rsid w:val="007029C9"/>
    <w:rsid w:val="007732CE"/>
    <w:rsid w:val="0077792E"/>
    <w:rsid w:val="007C582E"/>
    <w:rsid w:val="00821BD7"/>
    <w:rsid w:val="00853C00"/>
    <w:rsid w:val="008634B8"/>
    <w:rsid w:val="008B6EF2"/>
    <w:rsid w:val="00910331"/>
    <w:rsid w:val="00973F9B"/>
    <w:rsid w:val="009B358A"/>
    <w:rsid w:val="00A84A56"/>
    <w:rsid w:val="00A97E80"/>
    <w:rsid w:val="00AE57AA"/>
    <w:rsid w:val="00B20C04"/>
    <w:rsid w:val="00B45A9F"/>
    <w:rsid w:val="00BF22F5"/>
    <w:rsid w:val="00C5035F"/>
    <w:rsid w:val="00CB633A"/>
    <w:rsid w:val="00D47C19"/>
    <w:rsid w:val="00D745D6"/>
    <w:rsid w:val="00E71A04"/>
    <w:rsid w:val="00EC35BD"/>
    <w:rsid w:val="00EC426C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ListParagraph">
    <w:name w:val="List Paragraph"/>
    <w:basedOn w:val="Normal"/>
    <w:uiPriority w:val="34"/>
    <w:qFormat/>
    <w:rsid w:val="00206207"/>
    <w:pPr>
      <w:spacing w:after="160" w:line="25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22356"/>
    <w:rsid w:val="00973F9B"/>
    <w:rsid w:val="00D329F5"/>
    <w:rsid w:val="00DC068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2054</Words>
  <Characters>1171</Characters>
  <Application>Microsoft Office Word</Application>
  <DocSecurity>8</DocSecurity>
  <Lines>9</Lines>
  <Paragraphs>6</Paragraphs>
  <ScaleCrop>false</ScaleCrop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28</cp:revision>
  <dcterms:created xsi:type="dcterms:W3CDTF">2021-08-31T06:42:00Z</dcterms:created>
  <dcterms:modified xsi:type="dcterms:W3CDTF">2025-06-25T12:40:00Z</dcterms:modified>
</cp:coreProperties>
</file>