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ПВ-524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9333C9" w14:paraId="5C916CD2" w14:textId="6F4C873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4208DA" w:rsidRPr="004208DA" w:rsidP="009333C9" w14:paraId="2D63D81C" w14:textId="593CC10A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5F2EF6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5F2EF6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 w:rsidR="000D5820">
        <w:rPr>
          <w:rFonts w:ascii="Times New Roman" w:hAnsi="Times New Roman" w:cs="Times New Roman"/>
          <w:sz w:val="28"/>
          <w:szCs w:val="28"/>
        </w:rPr>
        <w:t xml:space="preserve"> </w:t>
      </w:r>
      <w:r w:rsidRPr="004208DA" w:rsidR="005F2EF6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9333C9" w14:paraId="6A667878" w14:textId="219658B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366C6" w:rsidP="0057090A" w14:paraId="1FD605FA" w14:textId="62D2F19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від 24.12.2024 № 1262</w:t>
      </w:r>
    </w:p>
    <w:p w:rsidR="009333C9" w:rsidP="009333C9" w14:paraId="065FD13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редакції рішення </w:t>
      </w:r>
    </w:p>
    <w:p w:rsidR="009333C9" w:rsidP="009333C9" w14:paraId="41D24818" w14:textId="67B69CC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виконавчого комітету</w:t>
      </w:r>
    </w:p>
    <w:p w:rsidR="009333C9" w:rsidP="009333C9" w14:paraId="63AAA436" w14:textId="0F0AB8A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9333C9" w:rsidP="009333C9" w14:paraId="2959A0A7" w14:textId="77E4F2E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9333C9" w:rsidP="009333C9" w14:paraId="25480674" w14:textId="5D0633E8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333C9" w:rsidP="009333C9" w14:paraId="52023108" w14:textId="40610D7C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              № </w:t>
      </w:r>
    </w:p>
    <w:p w:rsidR="008D02B5" w:rsidRPr="002D569F" w:rsidP="009333C9" w14:paraId="38A9A767" w14:textId="6DFBB8D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0260B" w:rsidRPr="0020260B" w:rsidP="0020260B" w14:paraId="1497925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202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Комунальне некомерційне підприємство Броварської міської ради Броварського району Київської області "Броварський міський центр первинної медико-санітарної допомоги"</w:t>
      </w:r>
    </w:p>
    <w:p w:rsidR="0020260B" w:rsidRPr="0020260B" w:rsidP="0020260B" w14:paraId="15D64E8E" w14:textId="77777777">
      <w:pPr>
        <w:spacing w:after="160" w:line="259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tbl>
      <w:tblPr>
        <w:tblStyle w:val="TableGrid"/>
        <w:tblW w:w="14567" w:type="dxa"/>
        <w:tblLook w:val="04A0"/>
      </w:tblPr>
      <w:tblGrid>
        <w:gridCol w:w="6941"/>
        <w:gridCol w:w="7626"/>
      </w:tblGrid>
      <w:tr w14:paraId="2427F59D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6941" w:type="dxa"/>
            <w:hideMark/>
          </w:tcPr>
          <w:p w:rsidR="0020260B" w:rsidRPr="0020260B" w:rsidP="0020260B" w14:paraId="5990587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7626" w:type="dxa"/>
            <w:noWrap/>
            <w:hideMark/>
          </w:tcPr>
          <w:p w:rsidR="0020260B" w:rsidRPr="0020260B" w:rsidP="0020260B" w14:paraId="119F37A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</w:rPr>
              <w:t>ЄДРПОУ - 38902896</w:t>
            </w:r>
          </w:p>
        </w:tc>
      </w:tr>
      <w:tr w14:paraId="6BEAA08D" w14:textId="77777777" w:rsidTr="0020260B">
        <w:tblPrEx>
          <w:tblW w:w="14567" w:type="dxa"/>
          <w:tblLook w:val="04A0"/>
        </w:tblPrEx>
        <w:trPr>
          <w:trHeight w:val="330"/>
        </w:trPr>
        <w:tc>
          <w:tcPr>
            <w:tcW w:w="6941" w:type="dxa"/>
            <w:hideMark/>
          </w:tcPr>
          <w:p w:rsidR="0020260B" w:rsidRPr="0020260B" w:rsidP="0020260B" w14:paraId="2C0654F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</w:rPr>
              <w:t>Організаційно-правова форма</w:t>
            </w:r>
          </w:p>
        </w:tc>
        <w:tc>
          <w:tcPr>
            <w:tcW w:w="7626" w:type="dxa"/>
            <w:hideMark/>
          </w:tcPr>
          <w:p w:rsidR="0020260B" w:rsidRPr="0020260B" w:rsidP="0020260B" w14:paraId="09F7364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</w:rPr>
              <w:t>КОПФГ - 150 комунальне підприємство</w:t>
            </w:r>
          </w:p>
        </w:tc>
      </w:tr>
      <w:tr w14:paraId="10B01D7A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6941" w:type="dxa"/>
            <w:hideMark/>
          </w:tcPr>
          <w:p w:rsidR="0020260B" w:rsidRPr="0020260B" w:rsidP="0020260B" w14:paraId="231E421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</w:rPr>
              <w:t>Територія</w:t>
            </w:r>
          </w:p>
        </w:tc>
        <w:tc>
          <w:tcPr>
            <w:tcW w:w="7626" w:type="dxa"/>
            <w:hideMark/>
          </w:tcPr>
          <w:p w:rsidR="0020260B" w:rsidRPr="0020260B" w:rsidP="0020260B" w14:paraId="5ADAA31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</w:rPr>
              <w:t>КОАТУУ - 3210600000</w:t>
            </w:r>
          </w:p>
        </w:tc>
      </w:tr>
      <w:tr w14:paraId="4918ED13" w14:textId="77777777" w:rsidTr="0020260B">
        <w:tblPrEx>
          <w:tblW w:w="14567" w:type="dxa"/>
          <w:tblLook w:val="04A0"/>
        </w:tblPrEx>
        <w:trPr>
          <w:trHeight w:val="1050"/>
        </w:trPr>
        <w:tc>
          <w:tcPr>
            <w:tcW w:w="6941" w:type="dxa"/>
            <w:hideMark/>
          </w:tcPr>
          <w:p w:rsidR="0020260B" w:rsidRPr="0020260B" w:rsidP="0020260B" w14:paraId="4F677C8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</w:rPr>
              <w:t>Орган управління</w:t>
            </w:r>
          </w:p>
        </w:tc>
        <w:tc>
          <w:tcPr>
            <w:tcW w:w="7626" w:type="dxa"/>
            <w:hideMark/>
          </w:tcPr>
          <w:p w:rsidR="0020260B" w:rsidRPr="0020260B" w:rsidP="0020260B" w14:paraId="50222602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Відділ охорони здоров'я Броварської міської ради Броварського району Київської області</w:t>
            </w:r>
          </w:p>
        </w:tc>
      </w:tr>
      <w:tr w14:paraId="586EF628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6941" w:type="dxa"/>
            <w:hideMark/>
          </w:tcPr>
          <w:p w:rsidR="0020260B" w:rsidRPr="0020260B" w:rsidP="0020260B" w14:paraId="5C4BBD4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</w:rPr>
              <w:t>Вид економічної діяльності</w:t>
            </w:r>
          </w:p>
        </w:tc>
        <w:tc>
          <w:tcPr>
            <w:tcW w:w="7626" w:type="dxa"/>
            <w:hideMark/>
          </w:tcPr>
          <w:p w:rsidR="0020260B" w:rsidRPr="0020260B" w:rsidP="0020260B" w14:paraId="60A942A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</w:rPr>
              <w:t>86.21 - Загальна медична практика</w:t>
            </w:r>
          </w:p>
        </w:tc>
      </w:tr>
      <w:tr w14:paraId="1D32AAF6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6941" w:type="dxa"/>
            <w:hideMark/>
          </w:tcPr>
          <w:p w:rsidR="0020260B" w:rsidRPr="0020260B" w:rsidP="0020260B" w14:paraId="33E62F2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</w:rPr>
              <w:t>Одиниця виміру</w:t>
            </w:r>
          </w:p>
        </w:tc>
        <w:tc>
          <w:tcPr>
            <w:tcW w:w="7626" w:type="dxa"/>
            <w:hideMark/>
          </w:tcPr>
          <w:p w:rsidR="0020260B" w:rsidRPr="0020260B" w:rsidP="0020260B" w14:paraId="20ACB89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</w:rPr>
              <w:t>тис. грн.</w:t>
            </w:r>
          </w:p>
        </w:tc>
      </w:tr>
      <w:tr w14:paraId="66A2F7EF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6941" w:type="dxa"/>
            <w:hideMark/>
          </w:tcPr>
          <w:p w:rsidR="0020260B" w:rsidRPr="0020260B" w:rsidP="0020260B" w14:paraId="3BD56FF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</w:rPr>
              <w:t>Форма власності</w:t>
            </w:r>
          </w:p>
        </w:tc>
        <w:tc>
          <w:tcPr>
            <w:tcW w:w="7626" w:type="dxa"/>
            <w:hideMark/>
          </w:tcPr>
          <w:p w:rsidR="0020260B" w:rsidRPr="0020260B" w:rsidP="0020260B" w14:paraId="063627D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</w:rPr>
              <w:t>комунальна</w:t>
            </w:r>
          </w:p>
        </w:tc>
      </w:tr>
      <w:tr w14:paraId="14E3F195" w14:textId="77777777" w:rsidTr="0020260B">
        <w:tblPrEx>
          <w:tblW w:w="14567" w:type="dxa"/>
          <w:tblLook w:val="04A0"/>
        </w:tblPrEx>
        <w:trPr>
          <w:trHeight w:val="600"/>
        </w:trPr>
        <w:tc>
          <w:tcPr>
            <w:tcW w:w="6941" w:type="dxa"/>
            <w:noWrap/>
            <w:hideMark/>
          </w:tcPr>
          <w:p w:rsidR="0020260B" w:rsidRPr="0020260B" w:rsidP="0020260B" w14:paraId="150E78B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</w:rPr>
              <w:t>Місцезнаходження (юридична адреса)</w:t>
            </w:r>
          </w:p>
        </w:tc>
        <w:tc>
          <w:tcPr>
            <w:tcW w:w="7626" w:type="dxa"/>
            <w:hideMark/>
          </w:tcPr>
          <w:p w:rsidR="0020260B" w:rsidRPr="0020260B" w:rsidP="0020260B" w14:paraId="67391B94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Київська область, місто Бровари, вулиця Героїв України, будинок 5</w:t>
            </w:r>
          </w:p>
        </w:tc>
      </w:tr>
      <w:tr w14:paraId="075B4DA1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6941" w:type="dxa"/>
            <w:hideMark/>
          </w:tcPr>
          <w:p w:rsidR="0020260B" w:rsidRPr="0020260B" w:rsidP="0020260B" w14:paraId="07B79B6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7626" w:type="dxa"/>
            <w:hideMark/>
          </w:tcPr>
          <w:p w:rsidR="0020260B" w:rsidRPr="0020260B" w:rsidP="0020260B" w14:paraId="29D2643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</w:rPr>
              <w:t>(04594) 6-09-04</w:t>
            </w:r>
          </w:p>
        </w:tc>
      </w:tr>
    </w:tbl>
    <w:tbl>
      <w:tblPr>
        <w:tblW w:w="14567" w:type="dxa"/>
        <w:tblLook w:val="04A0"/>
      </w:tblPr>
      <w:tblGrid>
        <w:gridCol w:w="4820"/>
        <w:gridCol w:w="993"/>
        <w:gridCol w:w="1417"/>
        <w:gridCol w:w="1519"/>
        <w:gridCol w:w="1322"/>
        <w:gridCol w:w="1134"/>
        <w:gridCol w:w="1236"/>
        <w:gridCol w:w="1228"/>
        <w:gridCol w:w="996"/>
      </w:tblGrid>
      <w:tr w14:paraId="6C2624FC" w14:textId="77777777" w:rsidTr="0020260B">
        <w:tblPrEx>
          <w:tblW w:w="14567" w:type="dxa"/>
          <w:tblLook w:val="04A0"/>
        </w:tblPrEx>
        <w:trPr>
          <w:trHeight w:val="315"/>
        </w:trPr>
        <w:tc>
          <w:tcPr>
            <w:tcW w:w="145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60B" w:rsidRPr="0020260B" w:rsidP="001366C6" w14:paraId="104168FF" w14:textId="27736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</w:pPr>
          </w:p>
          <w:p w:rsidR="0020260B" w:rsidRPr="0020260B" w:rsidP="0020260B" w14:paraId="5C80F0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</w:pPr>
          </w:p>
          <w:p w:rsidR="0020260B" w:rsidRPr="0020260B" w:rsidP="0020260B" w14:paraId="055047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</w:pPr>
          </w:p>
          <w:p w:rsidR="0020260B" w:rsidRPr="0020260B" w:rsidP="0020260B" w14:paraId="0E0B8CD3" w14:textId="43433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en-US"/>
              </w:rPr>
              <w:t>Фінансовий план підприємства на  2025 рік</w:t>
            </w:r>
          </w:p>
        </w:tc>
      </w:tr>
      <w:tr w14:paraId="385E9EEF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0E65C9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71EDAB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5CAB1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0C089B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14CC2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38D69A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BEE5C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26ECA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0F5E86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  <w:tr w14:paraId="11D871AC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2103FA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Показники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60B" w:rsidRPr="0020260B" w:rsidP="0020260B" w14:paraId="30A4A2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Код рядка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260B" w:rsidRPr="0020260B" w:rsidP="0020260B" w14:paraId="36EB77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Факт минулого року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60B" w:rsidRPr="0020260B" w:rsidP="0020260B" w14:paraId="0242B2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Фінансовий план поточного року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60B" w:rsidRPr="0020260B" w:rsidP="0020260B" w14:paraId="53BEC4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Плановий рік, усього</w:t>
            </w:r>
          </w:p>
        </w:tc>
        <w:tc>
          <w:tcPr>
            <w:tcW w:w="4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60B" w:rsidRPr="0020260B" w:rsidP="0020260B" w14:paraId="587815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  <w:t>У тому числі за кварталами</w:t>
            </w:r>
          </w:p>
        </w:tc>
      </w:tr>
      <w:tr w14:paraId="32C3E53E" w14:textId="77777777" w:rsidTr="0020260B">
        <w:tblPrEx>
          <w:tblW w:w="14567" w:type="dxa"/>
          <w:tblLook w:val="04A0"/>
        </w:tblPrEx>
        <w:trPr>
          <w:trHeight w:val="5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60B" w:rsidRPr="0020260B" w:rsidP="0020260B" w14:paraId="378D81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60B" w:rsidRPr="0020260B" w:rsidP="0020260B" w14:paraId="4AB346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60B" w:rsidRPr="0020260B" w:rsidP="0020260B" w14:paraId="5A99C3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60B" w:rsidRPr="0020260B" w:rsidP="0020260B" w14:paraId="57F8D0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60B" w:rsidRPr="0020260B" w:rsidP="0020260B" w14:paraId="7F50BC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575600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І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1959CB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ІІ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24DC13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ІІІ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29F4E3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ІV </w:t>
            </w:r>
          </w:p>
        </w:tc>
      </w:tr>
      <w:tr w14:paraId="2FBB86F5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203E4F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11832C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7046CC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6714BF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21F07A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219B6B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626CE2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063D8A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0205B3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</w:tr>
      <w:tr w14:paraId="3A6033AF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145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483528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І. Фінансові результати</w:t>
            </w:r>
          </w:p>
        </w:tc>
      </w:tr>
      <w:tr w14:paraId="39C4E4DB" w14:textId="77777777" w:rsidTr="0020260B">
        <w:tblPrEx>
          <w:tblW w:w="14567" w:type="dxa"/>
          <w:tblLook w:val="04A0"/>
        </w:tblPrEx>
        <w:trPr>
          <w:trHeight w:val="5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1366C6" w:rsidP="0020260B" w14:paraId="17AB91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36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Дохід (виручка) від реалізації продукції (товарів, робіт, послуг)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BF3D5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45EFF55" w14:textId="77777777">
            <w:pPr>
              <w:spacing w:after="0" w:line="240" w:lineRule="auto"/>
              <w:ind w:left="-7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147178,2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B7627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185955,0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EC83996" w14:textId="77777777">
            <w:pPr>
              <w:spacing w:after="0" w:line="240" w:lineRule="auto"/>
              <w:ind w:left="-16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187100,0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25621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46200,0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6D4E69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46900,0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7441D2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47000,0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C31B3A1" w14:textId="77777777">
            <w:pPr>
              <w:spacing w:after="0" w:line="240" w:lineRule="auto"/>
              <w:ind w:left="-5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47000,0</w:t>
            </w:r>
          </w:p>
        </w:tc>
      </w:tr>
      <w:tr w14:paraId="2DDE919C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18C76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в т.ч. за рахунок бюджетних коштів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4A46D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304D5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64723,2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B7380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62000,0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9048F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80000,0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EFB45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20000,0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8B2DE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20000,0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115C5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20000,0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B42D47C" w14:textId="77777777">
            <w:pPr>
              <w:spacing w:after="0" w:line="240" w:lineRule="auto"/>
              <w:ind w:left="-5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20000,0</w:t>
            </w:r>
          </w:p>
        </w:tc>
      </w:tr>
      <w:tr w14:paraId="17F26F76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E84CB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Податок на додану вартість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770EF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29845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176,6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6A25C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270,0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DBC2C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70F6F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463E99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75,0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6A9396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3AF9B0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75,0</w:t>
            </w:r>
          </w:p>
        </w:tc>
      </w:tr>
      <w:tr w14:paraId="4780D255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AAAD3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Акцизний збір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676AF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225F1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4A887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0586F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BC4BF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55E5BB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6955B9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18CB3A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44F4F7A9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411ED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Інші вирахування з доходу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ECC8E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889BC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71F51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784FA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3852A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56B8BE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0865DC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46D3C3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001D9E87" w14:textId="77777777" w:rsidTr="0020260B">
        <w:tblPrEx>
          <w:tblW w:w="14567" w:type="dxa"/>
          <w:tblLook w:val="04A0"/>
        </w:tblPrEx>
        <w:trPr>
          <w:trHeight w:val="55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4CDF0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Чистий дохід (виручка) від реалізації продукції (товарів, робіт, послуг)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B97E8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DCCEDA1" w14:textId="77777777">
            <w:pPr>
              <w:spacing w:after="0" w:line="240" w:lineRule="auto"/>
              <w:ind w:left="-7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147001,6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9C50B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185685,0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763DC1F" w14:textId="77777777">
            <w:pPr>
              <w:spacing w:after="0" w:line="240" w:lineRule="auto"/>
              <w:ind w:left="-16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186810,0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D0060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46140,0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292A7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46825,0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F3895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46920,0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8C4C747" w14:textId="77777777">
            <w:pPr>
              <w:spacing w:after="0" w:line="240" w:lineRule="auto"/>
              <w:ind w:left="-5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46925,0</w:t>
            </w:r>
          </w:p>
        </w:tc>
      </w:tr>
      <w:tr w14:paraId="0B522805" w14:textId="77777777" w:rsidTr="0020260B">
        <w:tblPrEx>
          <w:tblW w:w="14567" w:type="dxa"/>
          <w:tblLook w:val="04A0"/>
        </w:tblPrEx>
        <w:trPr>
          <w:trHeight w:val="5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B5749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  <w:t>Собівартість реалізованої продукції (товарів, робіт, послуг)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EA037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37EB32F" w14:textId="77777777">
            <w:pPr>
              <w:spacing w:after="0" w:line="240" w:lineRule="auto"/>
              <w:ind w:left="-7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142589,3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EAD06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177943,0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EE9C348" w14:textId="77777777">
            <w:pPr>
              <w:spacing w:after="0" w:line="240" w:lineRule="auto"/>
              <w:ind w:left="-16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177819,0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8F563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44009,0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8F5C2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44567,0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74380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44586,0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3A27A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44657,0</w:t>
            </w:r>
          </w:p>
        </w:tc>
      </w:tr>
      <w:tr w14:paraId="1BC266EB" w14:textId="77777777" w:rsidTr="0020260B">
        <w:tblPrEx>
          <w:tblW w:w="14567" w:type="dxa"/>
          <w:tblLook w:val="04A0"/>
        </w:tblPrEx>
        <w:trPr>
          <w:trHeight w:val="33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9D606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у тому числі за економічними елементами;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2C28A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C4DDB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1E96A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29EFD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87F9E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52F059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69A995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29CF96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2AC96E21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BF2FB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Матеріальні затрати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3B749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98019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15681,1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26978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22526,8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33344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20917,4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0EA69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5309,0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BCD6B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5185,5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2AC40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5184,5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5222A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5238,4</w:t>
            </w:r>
          </w:p>
        </w:tc>
      </w:tr>
      <w:tr w14:paraId="55B43AB2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C92AF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Витрати на оплату праці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25414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E90D7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81446,9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5AE52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101732,2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B9166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101698,0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41229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25000,0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7D0DF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25575,0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31F58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25575,0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489CE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25548,0</w:t>
            </w:r>
          </w:p>
        </w:tc>
      </w:tr>
      <w:tr w14:paraId="61BC7B7D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E3C9F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Відрахування на соціальні заходи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6C192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B1968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17445,5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8D971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22381,0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8DAAB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22373,6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7F7BB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5500,0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5DD05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5626,5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B2725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5626,5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7D000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5620,6</w:t>
            </w:r>
          </w:p>
        </w:tc>
      </w:tr>
      <w:tr w14:paraId="197288F8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6DA46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Амортизація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EC6B9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8C48E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2907,8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78F06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3303,0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4F27D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5D532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850,0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F07F6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850,0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F91A3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850,0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13857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850,0</w:t>
            </w:r>
          </w:p>
        </w:tc>
      </w:tr>
      <w:tr w14:paraId="5042D18E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9FD43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Інші операційні витрати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41DC6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56109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25108,0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6A822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28000,0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B43A8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29430,0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D924F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7350,0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0FD6F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7330,0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5B6BA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7350,0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E132A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7400,0</w:t>
            </w:r>
          </w:p>
        </w:tc>
      </w:tr>
      <w:tr w14:paraId="49EAA3DE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E6E11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Валовий: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FA4F7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6C4B8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3F4D4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27F46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7B455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C5387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B7D5E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339082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18BA488E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99D46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   прибуток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1B207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5D3E2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4412,3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CA327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7742,0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A2780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8991,0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876AC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2131,0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BB6B3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2258,0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AFFC8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2334,0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1C61F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2268,0</w:t>
            </w:r>
          </w:p>
        </w:tc>
      </w:tr>
      <w:tr w14:paraId="2BD92FC0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D7E2A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   збиток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C2222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48BC6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13DDD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D7973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74EBC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5292E3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6825C6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0C336C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</w:tr>
      <w:tr w14:paraId="62027B64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609A5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Інші операційні доходи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B1573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0FE9F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348EC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FA6FD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44B1E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70E9A9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4F2851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58BCE7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6FA21305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444A6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 тому числі: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8AC1B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D99AE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BC0E7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26D2D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16616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246E91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40D64F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78A511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068555BC" w14:textId="77777777" w:rsidTr="0020260B">
        <w:tblPrEx>
          <w:tblW w:w="14567" w:type="dxa"/>
          <w:tblLook w:val="04A0"/>
        </w:tblPrEx>
        <w:trPr>
          <w:trHeight w:val="2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7C096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дохід від  операційної оренди активів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25059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F8799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00BA3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9854A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97760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03C728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0A678B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417026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19E590EA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436CF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одержані гранти та субсидії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5D003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8273A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3F6A8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8A073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E7C5C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63F59A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6039DD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26E77E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6687AFEC" w14:textId="77777777" w:rsidTr="0020260B">
        <w:tblPrEx>
          <w:tblW w:w="14567" w:type="dxa"/>
          <w:tblLook w:val="04A0"/>
        </w:tblPrEx>
        <w:trPr>
          <w:trHeight w:val="5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6F530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Дохід від реалізації необоротних активів, утримуваних для продажу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74A1A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0F0A3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AC3BD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24009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DC5F2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5DE541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3F14D1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1CA7A5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15351A24" w14:textId="77777777" w:rsidTr="0020260B">
        <w:tblPrEx>
          <w:tblW w:w="14567" w:type="dxa"/>
          <w:tblLook w:val="04A0"/>
        </w:tblPrEx>
        <w:trPr>
          <w:trHeight w:val="5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7E74E1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  <w:t>Адміністративні витрати (сума рядків з 091 по 095)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64F8F3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3DA74A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5373,3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55CF76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7742,0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12F5D7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7791,0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7C4B79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1831,0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768B07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1958,0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4E9B70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2034,0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3C4A9B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1968,0</w:t>
            </w:r>
          </w:p>
        </w:tc>
      </w:tr>
      <w:tr w14:paraId="1A14859F" w14:textId="77777777" w:rsidTr="0020260B">
        <w:tblPrEx>
          <w:tblW w:w="14567" w:type="dxa"/>
          <w:tblLook w:val="04A0"/>
        </w:tblPrEx>
        <w:trPr>
          <w:trHeight w:val="27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313894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у тому числі за економічними елементами;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62B4E9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516B41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1AB41C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0AB0A7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361893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260B" w:rsidRPr="0020260B" w:rsidP="0020260B" w14:paraId="67E185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260B" w:rsidRPr="0020260B" w:rsidP="0020260B" w14:paraId="51C894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260B" w:rsidRPr="0020260B" w:rsidP="0020260B" w14:paraId="16F397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7039BCB3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2056E3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Матеріальні затрати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4072D9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1114E4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152,3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6996FC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605EA1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2955B6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5855CE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6ED81D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73ED43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30,0</w:t>
            </w:r>
          </w:p>
        </w:tc>
      </w:tr>
      <w:tr w14:paraId="3CB7B789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7208FF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Витрати на оплату праці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5E48A2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238EC7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4229,2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3777A4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6100,0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03E8ED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19FE95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1450,0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56B9DE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1550,0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339641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1600,0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265F9A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1550,0</w:t>
            </w:r>
          </w:p>
        </w:tc>
      </w:tr>
      <w:tr w14:paraId="038CCBF4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6F08C6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Відрахування на соціальні заходи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3EBCC4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6ABC27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900,8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4F41AF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1342,0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25EA5A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1353,0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2A8F11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319,0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4D91D5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341,0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6EA9B2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352,0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7F3085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341,0</w:t>
            </w:r>
          </w:p>
        </w:tc>
      </w:tr>
      <w:tr w14:paraId="40BC4251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4B7900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Амортизація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7C17AB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332D15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36,4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639114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52,0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4FC731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27C366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0E4D81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4E5F90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4344C8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12,0</w:t>
            </w:r>
          </w:p>
        </w:tc>
      </w:tr>
      <w:tr w14:paraId="7B739043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1148E6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Інші операційні витрати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34CD39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402B4F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54,6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588A93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128,0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574A4B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583B92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006E0C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18D183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38BB10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35,0</w:t>
            </w:r>
          </w:p>
        </w:tc>
      </w:tr>
      <w:tr w14:paraId="4F2D28C2" w14:textId="77777777" w:rsidTr="0020260B">
        <w:tblPrEx>
          <w:tblW w:w="14567" w:type="dxa"/>
          <w:tblLook w:val="04A0"/>
        </w:tblPrEx>
        <w:trPr>
          <w:trHeight w:val="1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1B7259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Витрати на збут (сума рядків з 101 по 105)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0CE2FA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7A9DA2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0C6359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5A6BD7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764504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260B" w:rsidRPr="0020260B" w:rsidP="0020260B" w14:paraId="50CAFD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260B" w:rsidRPr="0020260B" w:rsidP="0020260B" w14:paraId="166C88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260B" w:rsidRPr="0020260B" w:rsidP="0020260B" w14:paraId="5CB963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71C391E1" w14:textId="77777777" w:rsidTr="0020260B">
        <w:tblPrEx>
          <w:tblW w:w="14567" w:type="dxa"/>
          <w:tblLook w:val="04A0"/>
        </w:tblPrEx>
        <w:trPr>
          <w:trHeight w:val="33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28183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у тому числі за економічними елементами;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D8E5F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9F729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A1081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63697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75F9C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A0612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3603C8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A3F19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38D10B93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6C061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Матеріальні затрати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D6069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6C436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062D6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AB97F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96394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C4A49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68EE7E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06AB5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417357FC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6B5EA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Витрати на оплату праці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BE3EB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1BFFD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D5E67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9B860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148AD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3C23DA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694DA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799C6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69018503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1033F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Відрахування на соціальні заходи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4A253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26E61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F9CDB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FAE15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48BDE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4D507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3B8DBB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7537D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11527413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A58C0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Амортизація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9D12A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8464A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BB24D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25EE1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CFEB2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21DB2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85388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7AFE0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71E07F40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33BC5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Інші операційні витрати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703A7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232CF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25CED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20E86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2539C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3CBA3C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FAA03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84749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419DCD15" w14:textId="77777777" w:rsidTr="0020260B">
        <w:tblPrEx>
          <w:tblW w:w="14567" w:type="dxa"/>
          <w:tblLook w:val="04A0"/>
        </w:tblPrEx>
        <w:trPr>
          <w:trHeight w:val="5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C7EAB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Інші операційні витрати (сума рядків з 111 по 115)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27F20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1FBE7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7FCA0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1B193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463CE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3FC21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A9592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72641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300,0</w:t>
            </w:r>
          </w:p>
        </w:tc>
      </w:tr>
      <w:tr w14:paraId="5CF697F4" w14:textId="77777777" w:rsidTr="0020260B">
        <w:tblPrEx>
          <w:tblW w:w="14567" w:type="dxa"/>
          <w:tblLook w:val="04A0"/>
        </w:tblPrEx>
        <w:trPr>
          <w:trHeight w:val="26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DD171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у тому числі за економічними елементами;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701D1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BBD17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029D3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FA362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9F6D3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7D20FD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75B99F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6D1F18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0F9E4F3C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B3042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Матеріальні затрати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56D96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83E8A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24286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D2E2F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FE5A1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7801A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688DC0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12125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6B56AA23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7525B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Витрати на оплату праці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D8D52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19890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4F139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52DE7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D207D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2804A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EC649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07F8B5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68075EB3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6C9EF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Відрахування на соціальні заходи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C0866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94B29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37254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41234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96B79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B1886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06EF20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EB02E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62E2B71C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DC8DB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Амортизація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D8A92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81383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F9B40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1FC52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7F6F4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780490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623849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45B6F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0F7FF582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E9794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Інші операційні витрати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822F8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0AD65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725FA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7117C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24EEAC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260B" w:rsidRPr="0020260B" w:rsidP="0020260B" w14:paraId="734E43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260B" w:rsidRPr="0020260B" w:rsidP="0020260B" w14:paraId="1C6E69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260B" w:rsidRPr="0020260B" w:rsidP="0020260B" w14:paraId="52E3FD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300,0</w:t>
            </w:r>
          </w:p>
        </w:tc>
      </w:tr>
      <w:tr w14:paraId="2F914B50" w14:textId="77777777" w:rsidTr="0020260B">
        <w:tblPrEx>
          <w:tblW w:w="14567" w:type="dxa"/>
          <w:tblLook w:val="04A0"/>
        </w:tblPrEx>
        <w:trPr>
          <w:trHeight w:val="5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AFA3A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Фінансовий результат від операційної діяльності: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CB40A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209F0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267C8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284DE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E4582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0BB088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0E5E0C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917C2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4DFA35DE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4030C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   прибуток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341040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6E7D3D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55AF18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3949BF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5D4590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260B" w:rsidRPr="0020260B" w:rsidP="0020260B" w14:paraId="50C0E0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260B" w:rsidRPr="0020260B" w:rsidP="0020260B" w14:paraId="1270C9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260B" w:rsidRPr="0020260B" w:rsidP="0020260B" w14:paraId="0BF195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</w:tr>
      <w:tr w14:paraId="244F4B7A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2F15F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   збиток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50EECF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74A7A2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961,0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5E1D61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28303D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5DB96D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260B" w:rsidRPr="0020260B" w:rsidP="0020260B" w14:paraId="2DA23F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260B" w:rsidRPr="0020260B" w:rsidP="0020260B" w14:paraId="446C8F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260B" w:rsidRPr="0020260B" w:rsidP="0020260B" w14:paraId="13D9C4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52CF4636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10F4E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Дохід від участі в капіталі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34093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F76B2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7A6D6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687CD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2F3AD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49510E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45A657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19865D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12B9C1BF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4C567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Інші фінансові доходи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40E30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F58A7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72905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BBAB2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459F6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5A4211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33AB99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591EEE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352035A3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B4A84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Інші доходи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4C01F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9900C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64809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4B015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227F1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16C6D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77B279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4EF23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50C15AA9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FB683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 тому числі: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7DEFA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0427A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163B7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983B2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C6840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685E8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7A2974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35D63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127F9859" w14:textId="77777777" w:rsidTr="0020260B">
        <w:tblPrEx>
          <w:tblW w:w="14567" w:type="dxa"/>
          <w:tblLook w:val="04A0"/>
        </w:tblPrEx>
        <w:trPr>
          <w:trHeight w:val="251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1366C6" w:rsidP="0020260B" w14:paraId="24BFEC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36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дохід від реалізації фінансових інвестицій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1F1DA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663D0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E54CC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644A7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2CF83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6DF1F1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75C59E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395525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27B93353" w14:textId="77777777" w:rsidTr="0020260B">
        <w:tblPrEx>
          <w:tblW w:w="14567" w:type="dxa"/>
          <w:tblLook w:val="04A0"/>
        </w:tblPrEx>
        <w:trPr>
          <w:trHeight w:val="27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4044A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дохід від безоплатно одержаних активів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3B944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57B18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E5B25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9B3DD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43559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DADD8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314FB2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98393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3644F0E3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6F2B7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Фінансові витрати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868BE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56376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3B3AA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EA4E1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675CD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056DB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F3C89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30793D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0405A92E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DDA01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Витрати від участі в капіталі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F6F6E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0EF65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B07EF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A8BDC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2884B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1BBED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71830A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B407C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5A33FF75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83800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Інші витрати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78006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57438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6A567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26FDD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886E3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39C109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3D8A81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059FB0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7C57FFCE" w14:textId="77777777" w:rsidTr="0020260B">
        <w:tblPrEx>
          <w:tblW w:w="14567" w:type="dxa"/>
          <w:tblLook w:val="04A0"/>
        </w:tblPrEx>
        <w:trPr>
          <w:trHeight w:val="5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7DC0A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Фінансові результати від звичайної діяльності до оподаткування: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F97A9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842E8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9F0F5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BFE3D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37F6F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AE279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6D5CC3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ACE6D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541DA371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6FD7E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прибуток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5FCB0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A15D2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24A91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1B3A1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339A7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05E89A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783BC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3F048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55CCC280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01417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збиток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DC4D7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38D9B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A8429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B46A8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0BEE0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35C8D5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74B8EF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75B903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28FF6504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B4E9D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Податок на прибуток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1F5E6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1A106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98F88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26CAC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E2512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0F36A6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3EA929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7A9B0A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58D7B9F7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8D31D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Чистий: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61BAE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F0E5C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50BB6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D61B6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8B597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97075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A58E7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FB11D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715BAAB5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70610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прибуток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EBE3F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3A2FE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EFC23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9F0E4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98A82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1B5C5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55362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7AFA5A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429A2C22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4B0D3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збиток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EB15E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5864C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C2250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B76E3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B0E8D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867EE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6420F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F4C71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0BCB8273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145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F9BEC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en-US"/>
              </w:rPr>
              <w:t>ІІ. Елементи операційних витрат (разом)</w:t>
            </w:r>
          </w:p>
        </w:tc>
      </w:tr>
      <w:tr w14:paraId="00FBA503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9583A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Матеріальні затрати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68D6F5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9A422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15833,4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8C171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22646,8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02CD7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21027,4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3534D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5334,0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7DC543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5210,5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3CA5B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5214,5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52B80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5268,4</w:t>
            </w:r>
          </w:p>
        </w:tc>
      </w:tr>
      <w:tr w14:paraId="3F518BE0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0F607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Витрати на оплату праці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099742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0ADF49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85676,1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3305FB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107832,2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077D80DD" w14:textId="77777777">
            <w:pPr>
              <w:spacing w:after="0" w:line="240" w:lineRule="auto"/>
              <w:ind w:left="-16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107848,0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74C54E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26450,0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0713C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27125,0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327FE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27175,0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04D44B4" w14:textId="77777777">
            <w:pPr>
              <w:spacing w:after="0" w:line="240" w:lineRule="auto"/>
              <w:ind w:left="-19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27098,0</w:t>
            </w:r>
          </w:p>
        </w:tc>
      </w:tr>
      <w:tr w14:paraId="2514B199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66FEC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Відрахування на соціальні заходи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7EC0EE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A8764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18346,3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7209B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23723,0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9096E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23726,6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09E38A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5819,0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793FFB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5967,5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6AEEE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5978,5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0096F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5961,6</w:t>
            </w:r>
          </w:p>
        </w:tc>
      </w:tr>
      <w:tr w14:paraId="6FF97F44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5EE05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Амортизація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374D9F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37DAC3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2944,2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E94B8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3355,0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0A807E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3448,0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7E7B61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862,0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E6727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862,0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3666BB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862,0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E4249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862,0</w:t>
            </w:r>
          </w:p>
        </w:tc>
      </w:tr>
      <w:tr w14:paraId="382B84A5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19444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Інші операційні витрати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00538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34B6F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25162,6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FF204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28128,0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260B" w:rsidRPr="0020260B" w:rsidP="0020260B" w14:paraId="229DA4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30760,0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4B2DD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7675,0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CE959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7660,0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0F1420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7690,0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235E1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7735,0</w:t>
            </w:r>
          </w:p>
        </w:tc>
      </w:tr>
      <w:tr w14:paraId="252F1AD5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88C90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Разом (сума рядків з 310 по 350)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397E5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355D09F8" w14:textId="77777777">
            <w:pPr>
              <w:spacing w:after="0" w:line="240" w:lineRule="auto"/>
              <w:ind w:left="-7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147962,6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D544A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185685,0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35BB27C8" w14:textId="77777777">
            <w:pPr>
              <w:spacing w:after="0" w:line="240" w:lineRule="auto"/>
              <w:ind w:left="-16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186810,0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67F1F3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46140,0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80CF4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46825,0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340DAD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46920,0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0BC87B4E" w14:textId="77777777">
            <w:pPr>
              <w:spacing w:after="0" w:line="240" w:lineRule="auto"/>
              <w:ind w:left="-19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46925,0</w:t>
            </w:r>
          </w:p>
        </w:tc>
      </w:tr>
      <w:tr w14:paraId="794C247C" w14:textId="77777777" w:rsidTr="0020260B">
        <w:tblPrEx>
          <w:tblW w:w="14567" w:type="dxa"/>
          <w:tblLook w:val="04A0"/>
        </w:tblPrEx>
        <w:trPr>
          <w:trHeight w:val="270"/>
        </w:trPr>
        <w:tc>
          <w:tcPr>
            <w:tcW w:w="145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B2519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I</w:t>
            </w:r>
            <w:r w:rsidRPr="002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en-US"/>
              </w:rPr>
              <w:t>ІІ. Капітальні інвестиції протягом року</w:t>
            </w:r>
          </w:p>
        </w:tc>
      </w:tr>
      <w:tr w14:paraId="1F08DBFD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79209F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Капітальне будівництво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738E5F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37E1F6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72BA78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76BDC9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69DCB7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36DA5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306F33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352672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3E1B0C81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1EC4D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 т.ч. за рахунок бюджетних коштів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16BEA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340525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46B8B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6CD5E8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653FCB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B6012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0FB808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21C98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374FD334" w14:textId="77777777" w:rsidTr="0020260B">
        <w:tblPrEx>
          <w:tblW w:w="14567" w:type="dxa"/>
          <w:tblLook w:val="04A0"/>
        </w:tblPrEx>
        <w:trPr>
          <w:trHeight w:val="581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EBB85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Придбання (виготовлення) основних засобів та інших необоротним матеріальних активів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6B0CF5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6B2CDF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5543,8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337B84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8000,0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260B" w:rsidRPr="0020260B" w:rsidP="0020260B" w14:paraId="248BFF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8890,0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260B" w:rsidRPr="0020260B" w:rsidP="0020260B" w14:paraId="29E81D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500,0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260B" w:rsidRPr="0020260B" w:rsidP="0020260B" w14:paraId="48BC84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1250,0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260B" w:rsidRPr="0020260B" w:rsidP="0020260B" w14:paraId="032206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6240,0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260B" w:rsidRPr="0020260B" w:rsidP="0020260B" w14:paraId="4B6686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900,0</w:t>
            </w:r>
          </w:p>
        </w:tc>
      </w:tr>
      <w:tr w14:paraId="105E4BA1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C664E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в т.ч. за рахунок бюджетних коштів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BD8B2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3348B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228,0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1E6C5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D2DD1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1C28A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F55A2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0357BD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6000,0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7FC97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4BBC0DCA" w14:textId="77777777" w:rsidTr="0020260B">
        <w:tblPrEx>
          <w:tblW w:w="14567" w:type="dxa"/>
          <w:tblLook w:val="04A0"/>
        </w:tblPrEx>
        <w:trPr>
          <w:trHeight w:val="5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C8806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Придбання (створення) нематеріальних активів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977D4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651F5F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7FA481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65040A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67084D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4A239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E78DA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D57C8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3EE0C6EB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869DB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в т.ч. за рахунок бюджетних коштів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6008EF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1D288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4C634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2DD93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9752F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7F9DBB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613BD9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003DA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2FA8B252" w14:textId="77777777" w:rsidTr="0020260B">
        <w:tblPrEx>
          <w:tblW w:w="14567" w:type="dxa"/>
          <w:tblLook w:val="04A0"/>
        </w:tblPrEx>
        <w:trPr>
          <w:trHeight w:val="5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03C0E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Погашення отриманих на капітиальні інвестиції позик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AFF32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B345A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274B0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1A854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01B7AD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7E7873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6DFC39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002F3F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4F8C032D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5CDBB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в т.ч. за рахунок бюджетних коштів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709BF8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AAB41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06ED31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48DF8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65764D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0690DD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7E7CCE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50082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50C06853" w14:textId="77777777" w:rsidTr="0020260B">
        <w:tblPrEx>
          <w:tblW w:w="14567" w:type="dxa"/>
          <w:tblLook w:val="04A0"/>
        </w:tblPrEx>
        <w:trPr>
          <w:trHeight w:val="7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962A6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Модернізація, модифікація, добудова, дообладнання, реконструкція, інші види поліпшення необоротних активів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688BC5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52E7C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73763F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7641,9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A5BD9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0A9C4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BF410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7D3C74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34B74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</w:tr>
      <w:tr w14:paraId="584E5F16" w14:textId="77777777" w:rsidTr="0020260B">
        <w:tblPrEx>
          <w:tblW w:w="14567" w:type="dxa"/>
          <w:tblLook w:val="04A0"/>
        </w:tblPrEx>
        <w:trPr>
          <w:trHeight w:val="361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06F29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в т.ч. за рахунок бюджетних коштів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39B86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0787E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9A7C0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7641,9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639FFE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0BF3C1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16489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90487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DCE24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</w:tr>
      <w:tr w14:paraId="4E413D04" w14:textId="77777777" w:rsidTr="0020260B">
        <w:tblPrEx>
          <w:tblW w:w="14567" w:type="dxa"/>
          <w:tblLook w:val="04A0"/>
        </w:tblPrEx>
        <w:trPr>
          <w:trHeight w:val="26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1A2A4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Капітальний ремонт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7818D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00DB7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95483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A39AE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1F639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E11DF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EAE81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799B1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7946536D" w14:textId="77777777" w:rsidTr="0020260B">
        <w:tblPrEx>
          <w:tblW w:w="14567" w:type="dxa"/>
          <w:tblLook w:val="04A0"/>
        </w:tblPrEx>
        <w:trPr>
          <w:trHeight w:val="25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7CEAB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в т.ч. за рахунок бюджетних коштів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E87E1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DDB89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A27E9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82AA7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077B79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700DA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66BDE3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DC713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3CC4F745" w14:textId="77777777" w:rsidTr="0020260B">
        <w:tblPrEx>
          <w:tblW w:w="14567" w:type="dxa"/>
          <w:tblLook w:val="04A0"/>
        </w:tblPrEx>
        <w:trPr>
          <w:trHeight w:val="268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9FB6D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Разом (сума рядків 410,420,430,440,450,460)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DB0B0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E6008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5543,8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53594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15641,9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39FBB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8890,0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1E79C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500,0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5D79EC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1250,0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96A54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6240,0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F481E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900,0</w:t>
            </w:r>
          </w:p>
        </w:tc>
      </w:tr>
      <w:tr w14:paraId="5E4F1AC2" w14:textId="77777777" w:rsidTr="0020260B">
        <w:tblPrEx>
          <w:tblW w:w="14567" w:type="dxa"/>
          <w:tblLook w:val="04A0"/>
        </w:tblPrEx>
        <w:trPr>
          <w:trHeight w:val="54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B4EF5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в т.ч. за рахунок бюджетних коштів (сума рядків 411,421,431,441,451,461)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F32A4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4CFD3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228,0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13FDD1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7641,9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0B5A9D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2E48B4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64625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C2BEF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6000,0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7C8D93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</w:tr>
      <w:tr w14:paraId="172D0BF2" w14:textId="77777777" w:rsidTr="0020260B">
        <w:tblPrEx>
          <w:tblW w:w="14567" w:type="dxa"/>
          <w:tblLook w:val="04A0"/>
        </w:tblPrEx>
        <w:trPr>
          <w:trHeight w:val="4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BC277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IV. Додаткова інформація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0E7A6F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0A060A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на 31.12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4C5E0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на 01.01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633EF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на 01.01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16F9E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на 01.04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21442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на 01.07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6E4E92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на 01.10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766A0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на 31.12</w:t>
            </w:r>
          </w:p>
        </w:tc>
      </w:tr>
      <w:tr w14:paraId="7580F1FA" w14:textId="77777777" w:rsidTr="0020260B">
        <w:tblPrEx>
          <w:tblW w:w="14567" w:type="dxa"/>
          <w:tblLook w:val="04A0"/>
        </w:tblPrEx>
        <w:trPr>
          <w:trHeight w:val="3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62FF3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Чисельність працівників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88AD1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30A038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0D9D12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356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DD8D6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62B2BC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354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7E0191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354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D26DA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354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7688B4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354</w:t>
            </w:r>
          </w:p>
        </w:tc>
      </w:tr>
      <w:tr w14:paraId="33FE9FC0" w14:textId="77777777" w:rsidTr="0020260B">
        <w:tblPrEx>
          <w:tblW w:w="14567" w:type="dxa"/>
          <w:tblLook w:val="04A0"/>
        </w:tblPrEx>
        <w:trPr>
          <w:trHeight w:val="32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6ED00A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Первісна вартість основних засобів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3E3420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60B" w:rsidRPr="0020260B" w:rsidP="0020260B" w14:paraId="70D169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41591,5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60B" w:rsidRPr="0020260B" w:rsidP="0020260B" w14:paraId="2CD8DB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20260B" w:rsidRPr="0020260B" w:rsidP="0020260B" w14:paraId="1662C4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42000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260B" w:rsidRPr="0020260B" w:rsidP="0020260B" w14:paraId="6611FD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20260B" w:rsidRPr="0020260B" w:rsidP="0020260B" w14:paraId="5B3C48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45500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260B" w:rsidRPr="0020260B" w:rsidP="0020260B" w14:paraId="32B570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46500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260B" w:rsidRPr="0020260B" w:rsidP="0020260B" w14:paraId="75AD76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47750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260B" w:rsidRPr="0020260B" w:rsidP="0020260B" w14:paraId="1A9D3D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54000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260B" w:rsidRPr="0020260B" w:rsidP="0020260B" w14:paraId="1D5F6E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20260B" w:rsidRPr="0020260B" w:rsidP="0020260B" w14:paraId="7121AD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54400</w:t>
            </w:r>
          </w:p>
        </w:tc>
      </w:tr>
      <w:tr w14:paraId="2C976CB1" w14:textId="77777777" w:rsidTr="0020260B">
        <w:tblPrEx>
          <w:tblW w:w="14567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A4345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Податкова заборгованість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11DFFD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91D6E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591973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40612E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6B2F48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0FFE9D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35FFD4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327E26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</w:tr>
      <w:tr w14:paraId="53368EDC" w14:textId="77777777" w:rsidTr="0020260B">
        <w:tblPrEx>
          <w:tblW w:w="14567" w:type="dxa"/>
          <w:tblLook w:val="04A0"/>
        </w:tblPrEx>
        <w:trPr>
          <w:trHeight w:val="54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60B" w:rsidRPr="0020260B" w:rsidP="0020260B" w14:paraId="48318F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Заборгованість перед працівниками за заробітною платою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305FD8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67FBA5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3C0516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A3AC5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2BB64C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0BB32D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73F74A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60B" w:rsidRPr="0020260B" w:rsidP="0020260B" w14:paraId="70E66E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</w:tr>
    </w:tbl>
    <w:p w:rsidR="0020260B" w:rsidRPr="0020260B" w:rsidP="0020260B" w14:paraId="6F1371A6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C05980" w:rsidRPr="003B2A39" w:rsidP="00862070" w14:paraId="5A7E2DB2" w14:textId="6A1D98EF">
      <w:pPr>
        <w:spacing w:after="0" w:line="240" w:lineRule="auto"/>
        <w:ind w:left="-6" w:hanging="1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lang w:val="ru-RU" w:eastAsia="en-US"/>
        </w:rPr>
        <w:t>М</w:t>
      </w:r>
      <w:r w:rsidRPr="00566DCD" w:rsidR="00566DCD">
        <w:rPr>
          <w:rFonts w:ascii="Times New Roman" w:eastAsia="Times New Roman" w:hAnsi="Times New Roman" w:cs="Times New Roman"/>
          <w:sz w:val="28"/>
          <w:lang w:val="ru-RU" w:eastAsia="en-US"/>
        </w:rPr>
        <w:t>іськ</w:t>
      </w:r>
      <w:r>
        <w:rPr>
          <w:rFonts w:ascii="Times New Roman" w:eastAsia="Times New Roman" w:hAnsi="Times New Roman" w:cs="Times New Roman"/>
          <w:sz w:val="28"/>
          <w:lang w:val="ru-RU" w:eastAsia="en-US"/>
        </w:rPr>
        <w:t>ий голова                                                                                                                                                       Ігор САПОЖКО</w:t>
      </w:r>
      <w:permEnd w:id="0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968C5FA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7090A" w:rsidR="0057090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D2B69"/>
    <w:rsid w:val="000D2C04"/>
    <w:rsid w:val="000D5820"/>
    <w:rsid w:val="001366C6"/>
    <w:rsid w:val="0015514E"/>
    <w:rsid w:val="001A2F90"/>
    <w:rsid w:val="0020260B"/>
    <w:rsid w:val="002D569F"/>
    <w:rsid w:val="003735BC"/>
    <w:rsid w:val="003B2A39"/>
    <w:rsid w:val="004208DA"/>
    <w:rsid w:val="00424AD7"/>
    <w:rsid w:val="00503DF3"/>
    <w:rsid w:val="00524AF7"/>
    <w:rsid w:val="00566DCD"/>
    <w:rsid w:val="0057090A"/>
    <w:rsid w:val="005B539A"/>
    <w:rsid w:val="005F2EF6"/>
    <w:rsid w:val="00617517"/>
    <w:rsid w:val="00635D28"/>
    <w:rsid w:val="00853C00"/>
    <w:rsid w:val="00862070"/>
    <w:rsid w:val="008D02B5"/>
    <w:rsid w:val="00906EA1"/>
    <w:rsid w:val="009333C9"/>
    <w:rsid w:val="009E4B16"/>
    <w:rsid w:val="00A65F48"/>
    <w:rsid w:val="00A84A56"/>
    <w:rsid w:val="00AD71FB"/>
    <w:rsid w:val="00B20C04"/>
    <w:rsid w:val="00B570C4"/>
    <w:rsid w:val="00BC6C2A"/>
    <w:rsid w:val="00C05980"/>
    <w:rsid w:val="00C11704"/>
    <w:rsid w:val="00CB3BCA"/>
    <w:rsid w:val="00CB633A"/>
    <w:rsid w:val="00D971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  <w:style w:type="numbering" w:customStyle="1" w:styleId="1">
    <w:name w:val="Нет списка1"/>
    <w:next w:val="NoList"/>
    <w:uiPriority w:val="99"/>
    <w:semiHidden/>
    <w:unhideWhenUsed/>
    <w:rsid w:val="0020260B"/>
  </w:style>
  <w:style w:type="table" w:styleId="TableGrid">
    <w:name w:val="Table Grid"/>
    <w:basedOn w:val="TableNormal"/>
    <w:uiPriority w:val="39"/>
    <w:rsid w:val="0020260B"/>
    <w:pPr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NoList"/>
    <w:uiPriority w:val="99"/>
    <w:semiHidden/>
    <w:unhideWhenUsed/>
    <w:rsid w:val="0020260B"/>
  </w:style>
  <w:style w:type="character" w:styleId="Hyperlink">
    <w:name w:val="Hyperlink"/>
    <w:basedOn w:val="DefaultParagraphFont"/>
    <w:uiPriority w:val="99"/>
    <w:semiHidden/>
    <w:unhideWhenUsed/>
    <w:rsid w:val="0020260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260B"/>
    <w:rPr>
      <w:color w:val="800080"/>
      <w:u w:val="single"/>
    </w:rPr>
  </w:style>
  <w:style w:type="paragraph" w:customStyle="1" w:styleId="msonormal">
    <w:name w:val="msonormal"/>
    <w:basedOn w:val="Normal"/>
    <w:rsid w:val="00202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65">
    <w:name w:val="xl65"/>
    <w:basedOn w:val="Normal"/>
    <w:rsid w:val="00202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66">
    <w:name w:val="xl66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67">
    <w:name w:val="xl67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68">
    <w:name w:val="xl68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69">
    <w:name w:val="xl69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70">
    <w:name w:val="xl70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71">
    <w:name w:val="xl71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72">
    <w:name w:val="xl72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73">
    <w:name w:val="xl73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paragraph" w:customStyle="1" w:styleId="xl74">
    <w:name w:val="xl74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paragraph" w:customStyle="1" w:styleId="xl75">
    <w:name w:val="xl75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76">
    <w:name w:val="xl76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val="en-US" w:eastAsia="en-US"/>
    </w:rPr>
  </w:style>
  <w:style w:type="paragraph" w:customStyle="1" w:styleId="xl77">
    <w:name w:val="xl77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val="en-US" w:eastAsia="en-US"/>
    </w:rPr>
  </w:style>
  <w:style w:type="paragraph" w:customStyle="1" w:styleId="xl78">
    <w:name w:val="xl78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val="en-US" w:eastAsia="en-US"/>
    </w:rPr>
  </w:style>
  <w:style w:type="paragraph" w:customStyle="1" w:styleId="xl79">
    <w:name w:val="xl79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FF0000"/>
      <w:sz w:val="24"/>
      <w:szCs w:val="24"/>
      <w:lang w:val="en-US" w:eastAsia="en-US"/>
    </w:rPr>
  </w:style>
  <w:style w:type="paragraph" w:customStyle="1" w:styleId="xl80">
    <w:name w:val="xl80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val="en-US" w:eastAsia="en-US"/>
    </w:rPr>
  </w:style>
  <w:style w:type="paragraph" w:customStyle="1" w:styleId="xl81">
    <w:name w:val="xl81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val="en-US" w:eastAsia="en-US"/>
    </w:rPr>
  </w:style>
  <w:style w:type="paragraph" w:customStyle="1" w:styleId="xl82">
    <w:name w:val="xl82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val="en-US" w:eastAsia="en-US"/>
    </w:rPr>
  </w:style>
  <w:style w:type="paragraph" w:customStyle="1" w:styleId="xl83">
    <w:name w:val="xl83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val="en-US" w:eastAsia="en-US"/>
    </w:rPr>
  </w:style>
  <w:style w:type="paragraph" w:customStyle="1" w:styleId="xl84">
    <w:name w:val="xl84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85">
    <w:name w:val="xl85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86">
    <w:name w:val="xl86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87">
    <w:name w:val="xl87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88">
    <w:name w:val="xl88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89">
    <w:name w:val="xl89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0">
    <w:name w:val="xl90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91">
    <w:name w:val="xl91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2">
    <w:name w:val="xl92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3">
    <w:name w:val="xl93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4">
    <w:name w:val="xl94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5">
    <w:name w:val="xl95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6">
    <w:name w:val="xl96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7">
    <w:name w:val="xl97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98">
    <w:name w:val="xl98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9">
    <w:name w:val="xl99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00">
    <w:name w:val="xl100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101">
    <w:name w:val="xl101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val="en-US" w:eastAsia="en-US"/>
    </w:rPr>
  </w:style>
  <w:style w:type="paragraph" w:customStyle="1" w:styleId="xl102">
    <w:name w:val="xl102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103">
    <w:name w:val="xl103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04">
    <w:name w:val="xl104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105">
    <w:name w:val="xl105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106">
    <w:name w:val="xl106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107">
    <w:name w:val="xl107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paragraph" w:customStyle="1" w:styleId="xl108">
    <w:name w:val="xl108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109">
    <w:name w:val="xl109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10">
    <w:name w:val="xl110"/>
    <w:basedOn w:val="Normal"/>
    <w:rsid w:val="002026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11">
    <w:name w:val="xl111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12">
    <w:name w:val="xl112"/>
    <w:basedOn w:val="Normal"/>
    <w:rsid w:val="002026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13">
    <w:name w:val="xl113"/>
    <w:basedOn w:val="Normal"/>
    <w:rsid w:val="002026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14">
    <w:name w:val="xl114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15">
    <w:name w:val="xl115"/>
    <w:basedOn w:val="Normal"/>
    <w:rsid w:val="002026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16">
    <w:name w:val="xl116"/>
    <w:basedOn w:val="Normal"/>
    <w:rsid w:val="002026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17">
    <w:name w:val="xl117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18">
    <w:name w:val="xl118"/>
    <w:basedOn w:val="Normal"/>
    <w:rsid w:val="002026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19">
    <w:name w:val="xl119"/>
    <w:basedOn w:val="Normal"/>
    <w:rsid w:val="002026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n-US" w:eastAsia="en-US"/>
    </w:rPr>
  </w:style>
  <w:style w:type="paragraph" w:customStyle="1" w:styleId="xl120">
    <w:name w:val="xl120"/>
    <w:basedOn w:val="Normal"/>
    <w:rsid w:val="002026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n-US" w:eastAsia="en-US"/>
    </w:rPr>
  </w:style>
  <w:style w:type="paragraph" w:customStyle="1" w:styleId="xl121">
    <w:name w:val="xl121"/>
    <w:basedOn w:val="Normal"/>
    <w:rsid w:val="002026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n-US" w:eastAsia="en-US"/>
    </w:rPr>
  </w:style>
  <w:style w:type="paragraph" w:customStyle="1" w:styleId="xl122">
    <w:name w:val="xl122"/>
    <w:basedOn w:val="Normal"/>
    <w:rsid w:val="002026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23">
    <w:name w:val="xl123"/>
    <w:basedOn w:val="Normal"/>
    <w:rsid w:val="002026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B69"/>
    <w:rsid w:val="000D2B69"/>
    <w:rsid w:val="00427557"/>
    <w:rsid w:val="004C168E"/>
    <w:rsid w:val="00622865"/>
    <w:rsid w:val="008F5224"/>
    <w:rsid w:val="00AD71FB"/>
    <w:rsid w:val="00BE2D3E"/>
    <w:rsid w:val="00CB5F28"/>
    <w:rsid w:val="00CC6D93"/>
    <w:rsid w:val="00DD5F1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1044</Words>
  <Characters>5954</Characters>
  <Application>Microsoft Office Word</Application>
  <DocSecurity>8</DocSecurity>
  <Lines>49</Lines>
  <Paragraphs>13</Paragraphs>
  <ScaleCrop>false</ScaleCrop>
  <Company/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2025-06-17T12:37:00Z</dcterms:modified>
</cp:coreProperties>
</file>