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333C9" w14:paraId="5C916CD2" w14:textId="6F4C873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9333C9" w14:paraId="2D63D81C" w14:textId="593CC10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5F2EF6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5F2EF6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5F2EF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9333C9" w14:paraId="6A667878" w14:textId="219658B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366C6" w:rsidP="0057090A" w14:paraId="1FD605FA" w14:textId="62D2F19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від 24.12.2024 № 1262</w:t>
      </w:r>
    </w:p>
    <w:p w:rsidR="009333C9" w:rsidP="009333C9" w14:paraId="065FD13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редакції рішення </w:t>
      </w:r>
    </w:p>
    <w:p w:rsidR="009333C9" w:rsidP="009333C9" w14:paraId="41D24818" w14:textId="67B69CC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9333C9" w:rsidP="009333C9" w14:paraId="63AAA436" w14:textId="0F0AB8A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333C9" w:rsidP="009333C9" w14:paraId="2959A0A7" w14:textId="77E4F2E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333C9" w:rsidP="009333C9" w14:paraId="25480674" w14:textId="5D0633E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333C9" w:rsidP="009333C9" w14:paraId="52023108" w14:textId="40610D7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          № </w:t>
      </w:r>
    </w:p>
    <w:p w:rsidR="008D02B5" w:rsidRPr="002D569F" w:rsidP="009333C9" w14:paraId="38A9A767" w14:textId="6DFBB8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60B" w:rsidRPr="0020260B" w:rsidP="0020260B" w14:paraId="149792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202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</w:t>
      </w:r>
    </w:p>
    <w:p w:rsidR="0020260B" w:rsidRPr="0020260B" w:rsidP="0020260B" w14:paraId="15D64E8E" w14:textId="77777777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tbl>
      <w:tblPr>
        <w:tblStyle w:val="TableGrid"/>
        <w:tblW w:w="14567" w:type="dxa"/>
        <w:tblLook w:val="04A0"/>
      </w:tblPr>
      <w:tblGrid>
        <w:gridCol w:w="6941"/>
        <w:gridCol w:w="7626"/>
      </w:tblGrid>
      <w:tr w14:paraId="2427F59D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599058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626" w:type="dxa"/>
            <w:noWrap/>
            <w:hideMark/>
          </w:tcPr>
          <w:p w:rsidR="0020260B" w:rsidRPr="0020260B" w:rsidP="0020260B" w14:paraId="119F37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ЄДРПОУ - 38902896</w:t>
            </w:r>
          </w:p>
        </w:tc>
      </w:tr>
      <w:tr w14:paraId="6BEAA08D" w14:textId="77777777" w:rsidTr="0020260B">
        <w:tblPrEx>
          <w:tblW w:w="14567" w:type="dxa"/>
          <w:tblLook w:val="04A0"/>
        </w:tblPrEx>
        <w:trPr>
          <w:trHeight w:val="330"/>
        </w:trPr>
        <w:tc>
          <w:tcPr>
            <w:tcW w:w="6941" w:type="dxa"/>
            <w:hideMark/>
          </w:tcPr>
          <w:p w:rsidR="0020260B" w:rsidRPr="0020260B" w:rsidP="0020260B" w14:paraId="2C0654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7626" w:type="dxa"/>
            <w:hideMark/>
          </w:tcPr>
          <w:p w:rsidR="0020260B" w:rsidRPr="0020260B" w:rsidP="0020260B" w14:paraId="09F736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КОПФГ - 150 комунальне підприємство</w:t>
            </w:r>
          </w:p>
        </w:tc>
      </w:tr>
      <w:tr w14:paraId="10B01D7A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231E42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7626" w:type="dxa"/>
            <w:hideMark/>
          </w:tcPr>
          <w:p w:rsidR="0020260B" w:rsidRPr="0020260B" w:rsidP="0020260B" w14:paraId="5ADAA3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КОАТУУ - 3210600000</w:t>
            </w:r>
          </w:p>
        </w:tc>
      </w:tr>
      <w:tr w14:paraId="4918ED13" w14:textId="77777777" w:rsidTr="0020260B">
        <w:tblPrEx>
          <w:tblW w:w="14567" w:type="dxa"/>
          <w:tblLook w:val="04A0"/>
        </w:tblPrEx>
        <w:trPr>
          <w:trHeight w:val="1050"/>
        </w:trPr>
        <w:tc>
          <w:tcPr>
            <w:tcW w:w="6941" w:type="dxa"/>
            <w:hideMark/>
          </w:tcPr>
          <w:p w:rsidR="0020260B" w:rsidRPr="0020260B" w:rsidP="0020260B" w14:paraId="4F677C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Орган управління</w:t>
            </w:r>
          </w:p>
        </w:tc>
        <w:tc>
          <w:tcPr>
            <w:tcW w:w="7626" w:type="dxa"/>
            <w:hideMark/>
          </w:tcPr>
          <w:p w:rsidR="0020260B" w:rsidRPr="0020260B" w:rsidP="0020260B" w14:paraId="5022260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586EF628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5C4BBD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Вид економічної діяльності</w:t>
            </w:r>
          </w:p>
        </w:tc>
        <w:tc>
          <w:tcPr>
            <w:tcW w:w="7626" w:type="dxa"/>
            <w:hideMark/>
          </w:tcPr>
          <w:p w:rsidR="0020260B" w:rsidRPr="0020260B" w:rsidP="0020260B" w14:paraId="60A942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86.21 - Загальна медична практика</w:t>
            </w:r>
          </w:p>
        </w:tc>
      </w:tr>
      <w:tr w14:paraId="1D32AAF6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33E62F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7626" w:type="dxa"/>
            <w:hideMark/>
          </w:tcPr>
          <w:p w:rsidR="0020260B" w:rsidRPr="0020260B" w:rsidP="0020260B" w14:paraId="20ACB8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14:paraId="66A2F7EF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3BD56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Форма власності</w:t>
            </w:r>
          </w:p>
        </w:tc>
        <w:tc>
          <w:tcPr>
            <w:tcW w:w="7626" w:type="dxa"/>
            <w:hideMark/>
          </w:tcPr>
          <w:p w:rsidR="0020260B" w:rsidRPr="0020260B" w:rsidP="0020260B" w14:paraId="063627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</w:tr>
      <w:tr w14:paraId="14E3F195" w14:textId="77777777" w:rsidTr="0020260B">
        <w:tblPrEx>
          <w:tblW w:w="14567" w:type="dxa"/>
          <w:tblLook w:val="04A0"/>
        </w:tblPrEx>
        <w:trPr>
          <w:trHeight w:val="600"/>
        </w:trPr>
        <w:tc>
          <w:tcPr>
            <w:tcW w:w="6941" w:type="dxa"/>
            <w:noWrap/>
            <w:hideMark/>
          </w:tcPr>
          <w:p w:rsidR="0020260B" w:rsidRPr="0020260B" w:rsidP="0020260B" w14:paraId="150E78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Місцезнаходження (юридична адреса)</w:t>
            </w:r>
          </w:p>
        </w:tc>
        <w:tc>
          <w:tcPr>
            <w:tcW w:w="7626" w:type="dxa"/>
            <w:hideMark/>
          </w:tcPr>
          <w:p w:rsidR="0020260B" w:rsidRPr="0020260B" w:rsidP="0020260B" w14:paraId="67391B9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Київська область, місто Бровари, вулиця Героїв України, будинок 5</w:t>
            </w:r>
          </w:p>
        </w:tc>
      </w:tr>
      <w:tr w14:paraId="075B4DA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6941" w:type="dxa"/>
            <w:hideMark/>
          </w:tcPr>
          <w:p w:rsidR="0020260B" w:rsidRPr="0020260B" w:rsidP="0020260B" w14:paraId="07B79B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626" w:type="dxa"/>
            <w:hideMark/>
          </w:tcPr>
          <w:p w:rsidR="0020260B" w:rsidRPr="0020260B" w:rsidP="0020260B" w14:paraId="29D26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0B">
              <w:rPr>
                <w:rFonts w:ascii="Times New Roman" w:hAnsi="Times New Roman" w:cs="Times New Roman"/>
                <w:sz w:val="24"/>
                <w:szCs w:val="24"/>
              </w:rPr>
              <w:t>(04594) 6-09-04</w:t>
            </w:r>
          </w:p>
        </w:tc>
      </w:tr>
    </w:tbl>
    <w:tbl>
      <w:tblPr>
        <w:tblW w:w="14567" w:type="dxa"/>
        <w:tblLook w:val="04A0"/>
      </w:tblPr>
      <w:tblGrid>
        <w:gridCol w:w="4820"/>
        <w:gridCol w:w="993"/>
        <w:gridCol w:w="1417"/>
        <w:gridCol w:w="1519"/>
        <w:gridCol w:w="1322"/>
        <w:gridCol w:w="1134"/>
        <w:gridCol w:w="1236"/>
        <w:gridCol w:w="1228"/>
        <w:gridCol w:w="996"/>
      </w:tblGrid>
      <w:tr w14:paraId="6C2624FC" w14:textId="77777777" w:rsidTr="0020260B">
        <w:tblPrEx>
          <w:tblW w:w="14567" w:type="dxa"/>
          <w:tblLook w:val="04A0"/>
        </w:tblPrEx>
        <w:trPr>
          <w:trHeight w:val="315"/>
        </w:trPr>
        <w:tc>
          <w:tcPr>
            <w:tcW w:w="145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1366C6" w14:paraId="104168FF" w14:textId="27736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20260B" w:rsidRPr="0020260B" w:rsidP="0020260B" w14:paraId="5C80F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20260B" w:rsidRPr="0020260B" w:rsidP="0020260B" w14:paraId="05504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  <w:p w:rsidR="0020260B" w:rsidRPr="0020260B" w:rsidP="0020260B" w14:paraId="0E0B8CD3" w14:textId="4343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en-US"/>
              </w:rPr>
              <w:t>Фінансовий план підприємства на  2025 рік</w:t>
            </w:r>
          </w:p>
        </w:tc>
      </w:tr>
      <w:tr w14:paraId="385E9EEF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E65C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1EDA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5CAB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C089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14CC2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8D69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BEE5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26EC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F5E8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11D871AC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103F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Показники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0B" w:rsidRPr="0020260B" w:rsidP="0020260B" w14:paraId="30A4A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Код рядка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60B" w:rsidRPr="0020260B" w:rsidP="0020260B" w14:paraId="36EB7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Факт минулого року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0B" w:rsidRPr="0020260B" w:rsidP="0020260B" w14:paraId="0242B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Фінансовий план поточного року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0B" w:rsidRPr="0020260B" w:rsidP="0020260B" w14:paraId="53BEC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Плановий рік, усього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60B" w:rsidRPr="0020260B" w:rsidP="0020260B" w14:paraId="58781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У тому числі за кварталами</w:t>
            </w:r>
          </w:p>
        </w:tc>
      </w:tr>
      <w:tr w14:paraId="32C3E53E" w14:textId="77777777" w:rsidTr="0020260B">
        <w:tblPrEx>
          <w:tblW w:w="14567" w:type="dxa"/>
          <w:tblLook w:val="04A0"/>
        </w:tblPrEx>
        <w:trPr>
          <w:trHeight w:val="5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B" w:rsidRPr="0020260B" w:rsidP="0020260B" w14:paraId="378D8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0B" w:rsidRPr="0020260B" w:rsidP="0020260B" w14:paraId="4AB34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0B" w:rsidRPr="0020260B" w:rsidP="0020260B" w14:paraId="5A99C3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0B" w:rsidRPr="0020260B" w:rsidP="0020260B" w14:paraId="57F8D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0B" w:rsidRPr="0020260B" w:rsidP="0020260B" w14:paraId="7F50B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756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1959C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ІІ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4DC1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ІІІ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9F4E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ІV </w:t>
            </w:r>
          </w:p>
        </w:tc>
      </w:tr>
      <w:tr w14:paraId="2FBB86F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03E4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11832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7046C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714B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1F07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19B6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26CE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63D8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205B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14:paraId="3A6033AF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8352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І. Фінансові результати</w:t>
            </w:r>
          </w:p>
        </w:tc>
      </w:tr>
      <w:tr w14:paraId="39C4E4DB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1366C6" w:rsidP="0020260B" w14:paraId="17AB9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F3D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45EFF55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147178,2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B7627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185955,0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EC83996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562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D4E69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441D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47000,0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C31B3A1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47000,0</w:t>
            </w:r>
          </w:p>
        </w:tc>
      </w:tr>
      <w:tr w14:paraId="2DDE919C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18C7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4A46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304D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64723,2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B7380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9048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EFB4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8B2DE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115C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B42D47C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20000,0</w:t>
            </w:r>
          </w:p>
        </w:tc>
      </w:tr>
      <w:tr w14:paraId="17F26F76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E84C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Податок на додану вартість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770E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2984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176,6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6A25C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DBC2C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70F6F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63E9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A9396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3AF9B0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75,0</w:t>
            </w:r>
          </w:p>
        </w:tc>
      </w:tr>
      <w:tr w14:paraId="4780D25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AAAD3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Акцизний збір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676A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225F1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4A88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0586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BC4B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5E5B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955B9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18CB3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44F4F7A9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411E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вирахування з доходу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CC8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889B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71F51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84F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3852A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6B8BE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865D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6D3C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01D9E87" w14:textId="77777777" w:rsidTr="0020260B">
        <w:tblPrEx>
          <w:tblW w:w="14567" w:type="dxa"/>
          <w:tblLook w:val="04A0"/>
        </w:tblPrEx>
        <w:trPr>
          <w:trHeight w:val="5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4CDF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B97E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CCEDA1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147001,6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9C50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185685,0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763DC1F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D006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292A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46825,0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F389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8C4C747" w14:textId="77777777">
            <w:pPr>
              <w:spacing w:after="0" w:line="240" w:lineRule="auto"/>
              <w:ind w:lef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46925,0</w:t>
            </w:r>
          </w:p>
        </w:tc>
      </w:tr>
      <w:tr w14:paraId="0B522805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B574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Собівартість реалізованої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A03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37EB32F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142589,3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EAD0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177943,0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EE9C348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177819,0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8F56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44009,0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8F5C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44567,0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4380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44586,0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3A27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44657,0</w:t>
            </w:r>
          </w:p>
        </w:tc>
      </w:tr>
      <w:tr w14:paraId="1BC266EB" w14:textId="77777777" w:rsidTr="0020260B">
        <w:tblPrEx>
          <w:tblW w:w="14567" w:type="dxa"/>
          <w:tblLook w:val="04A0"/>
        </w:tblPrEx>
        <w:trPr>
          <w:trHeight w:val="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9D60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2C28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C4DDB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1E96A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9EF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87F9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2F05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9A99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9CF9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2AC96E2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BF2F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3B74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801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15681,1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2697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22526,8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3334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0EA69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CD6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5185,5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2AC4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5184,5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5222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5238,4</w:t>
            </w:r>
          </w:p>
        </w:tc>
      </w:tr>
      <w:tr w14:paraId="55B43AB2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C92AF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541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E90D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81446,9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5AE52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101732,2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916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101698,0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4122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7D0D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31F58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25575,0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489C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25548,0</w:t>
            </w:r>
          </w:p>
        </w:tc>
      </w:tr>
      <w:tr w14:paraId="61BC7B7D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E3C9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6C19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1968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17445,5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8D971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22381,0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8DAAB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22373,6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7F7BB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5DD0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B272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5626,5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7D00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5620,6</w:t>
            </w:r>
          </w:p>
        </w:tc>
      </w:tr>
      <w:tr w14:paraId="197288F8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6DA4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EC6B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8C48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2907,8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8F06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3303,0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4F27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5D53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07F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F91A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1385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850,0</w:t>
            </w:r>
          </w:p>
        </w:tc>
      </w:tr>
      <w:tr w14:paraId="5042D18E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9FD4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41DC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5610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25108,0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6A82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B43A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924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0FD6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5B6B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E132A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7400,0</w:t>
            </w:r>
          </w:p>
        </w:tc>
      </w:tr>
      <w:tr w14:paraId="49EAA3DE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6E1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Валовий: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FA4F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6C4B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3F4D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27F46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7B455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C5387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B7D5E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39082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8BA488E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99D46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1B20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5D3E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4412,3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CA327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A2780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876AC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B6B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2258,0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AFFC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2334,0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1C61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2268,0</w:t>
            </w:r>
          </w:p>
        </w:tc>
      </w:tr>
      <w:tr w14:paraId="2BD92FC0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7E2A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C222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48BC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13DD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D7973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4EBC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292E3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825C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C336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62027B64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609A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157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0FE9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348EC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FA6F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44B1E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70E9A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F285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8BCE7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FA2130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444A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8AC1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D99A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BC0E7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6D2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1661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46E9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0D64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78A51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68555BC" w14:textId="77777777" w:rsidTr="0020260B">
        <w:tblPrEx>
          <w:tblW w:w="14567" w:type="dxa"/>
          <w:tblLook w:val="04A0"/>
        </w:tblPrEx>
        <w:trPr>
          <w:trHeight w:val="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7C09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 операційної оренди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505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F8799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00BA3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9854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97760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3C72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0A678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17026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9E590EA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436C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одержані гранти та субсидії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5D00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8273A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3F6A8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8A07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E7C5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3F59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6039D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6E77E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687AFEC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6F53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74A1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0F0A3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AC3B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24009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DC5F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DE54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3F14D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1CA7A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5351A24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E74E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Адміністративні витрати (сума рядків з 091 по 095)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4F8F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DA74A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5373,3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5CF7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2F5D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C4B79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68B07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1958,0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E9B70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2034,0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C4A9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1968,0</w:t>
            </w:r>
          </w:p>
        </w:tc>
      </w:tr>
      <w:tr w14:paraId="1A14859F" w14:textId="77777777" w:rsidTr="0020260B">
        <w:tblPrEx>
          <w:tblW w:w="14567" w:type="dxa"/>
          <w:tblLook w:val="04A0"/>
        </w:tblPrEx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1389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2B4E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16B41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AB41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AB0A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6189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67E18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51C89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16F39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7039BCB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056E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072D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114E4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152,3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996F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05EA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955B6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855C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ED81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3ED43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</w:tr>
      <w:tr w14:paraId="3CB7B789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208F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E48A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38EC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4229,2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777A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3E8E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9FE95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6B9D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3964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65F9A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1550,0</w:t>
            </w:r>
          </w:p>
        </w:tc>
      </w:tr>
      <w:tr w14:paraId="038CCBF4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F08C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EBCC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ABC27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F41A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5EA5A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A8F1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D91D5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EA9B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352,0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F3085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341,0</w:t>
            </w:r>
          </w:p>
        </w:tc>
      </w:tr>
      <w:tr w14:paraId="40BC425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B790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C17A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32D1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39114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FC731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7C366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E4D8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E5F9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344C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12,0</w:t>
            </w:r>
          </w:p>
        </w:tc>
      </w:tr>
      <w:tr w14:paraId="7B73904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148E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4CD3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402B4F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88A93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74A4B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83B9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06E0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8D18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8BB1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35,0</w:t>
            </w:r>
          </w:p>
        </w:tc>
      </w:tr>
      <w:tr w14:paraId="4F2D28C2" w14:textId="77777777" w:rsidTr="0020260B">
        <w:tblPrEx>
          <w:tblW w:w="14567" w:type="dxa"/>
          <w:tblLook w:val="04A0"/>
        </w:tblPrEx>
        <w:trPr>
          <w:trHeight w:val="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1B725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Витрати на збут (сума рядків з 101 по 105)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CE2F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A9DA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0C6359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A6BD7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64504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50CAF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166C88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5CB96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71C391E1" w14:textId="77777777" w:rsidTr="0020260B">
        <w:tblPrEx>
          <w:tblW w:w="14567" w:type="dxa"/>
          <w:tblLook w:val="04A0"/>
        </w:tblPrEx>
        <w:trPr>
          <w:trHeight w:val="3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8183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D8E5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F72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A108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6369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5F9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A061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603C8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A3F19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8D10B9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6C06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D606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6C43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062D6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AB97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9639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C4A49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8EE7E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06AB5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17357FC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6B5E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BE3E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1BFFD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5E67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9B86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148A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C23DA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694D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799C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901850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1033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4A25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6E6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9CD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AE15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48BD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4D50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B8DBB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7537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1152741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A58C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9D12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8464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B24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5EE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CFEB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21DB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85388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7AFE0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71E07F40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33BC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03A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32CF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25CE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20E86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2539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CBA3C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FAA0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8474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19DCD15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C7EA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Інші операційні витрати (сума рядків з 111 по 115)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27F2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1FBE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FCA0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1B193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463C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3FC21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A9592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2641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</w:tr>
      <w:tr w14:paraId="5CF697F4" w14:textId="77777777" w:rsidTr="0020260B">
        <w:tblPrEx>
          <w:tblW w:w="14567" w:type="dxa"/>
          <w:tblLook w:val="04A0"/>
        </w:tblPrEx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DD17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у тому числі за економічними елементами;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01D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BD17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029D3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A36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F6D3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D20F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5B99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D1F1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F9E4F3C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304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56D9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83E8A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2428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D2E2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FE5A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7801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88DC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12125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B56AA2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525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8D5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1989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4F139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52DE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D207D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2804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EC649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7F8B5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8075EB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6C9E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C086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4B29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3725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41234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96B7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B188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6EF2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EB02E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62E2B71C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DC8D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D8A9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8138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F9B4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1FC5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7F6F4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8049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23849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45B6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0F7FF582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979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822F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0AD6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725F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117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4EEAC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734E43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1C6E6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52E3F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300,0</w:t>
            </w:r>
          </w:p>
        </w:tc>
      </w:tr>
      <w:tr w14:paraId="2F914B50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AFA3A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Фінансовий результат від операційної діяльності: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CB40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09F0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267C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284D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E4582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BB08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E5E0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917C2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DFA35DE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4030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4104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6E7D3D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5AF1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949B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D459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50C0E0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1270C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0BF19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244F4B7A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F15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0EEC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4A7A2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961,0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E1D6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28303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5DB96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0B" w:rsidRPr="0020260B" w:rsidP="0020260B" w14:paraId="2DA23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0B" w:rsidRPr="0020260B" w:rsidP="0020260B" w14:paraId="446C8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0B" w:rsidRPr="0020260B" w:rsidP="0020260B" w14:paraId="13D9C4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52CF4636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10F4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участі в капіталі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3409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76B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7A6D6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687C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2F3A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9510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45A657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19865D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12B9C1BF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4C56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фінансові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40E3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F58A7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2905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BBAB2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459F6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A4211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33AB9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591EEE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352035A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B4A8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4C01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9900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6480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4B015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227F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16C6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7B279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4EF2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0C15AA9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FB68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 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7DEF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0427A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163B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983B2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C6840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685E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A2974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35D6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127F9859" w14:textId="77777777" w:rsidTr="0020260B">
        <w:tblPrEx>
          <w:tblW w:w="14567" w:type="dxa"/>
          <w:tblLook w:val="04A0"/>
        </w:tblPrEx>
        <w:trPr>
          <w:trHeight w:val="2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1366C6" w:rsidP="0020260B" w14:paraId="24BFEC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дохід від реалізації фінансових інвестицій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1F1D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663D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E54CC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644A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2CF8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DF1F1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5C59E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95525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27B93353" w14:textId="77777777" w:rsidTr="0020260B">
        <w:tblPrEx>
          <w:tblW w:w="14567" w:type="dxa"/>
          <w:tblLook w:val="04A0"/>
        </w:tblPrEx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4044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дохід від безоплатно одержаних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3B94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57B1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E5B2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9B3D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4355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DADD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14FB2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8393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3644F0E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6F2B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Фінансові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868B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56376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3B3A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EA4E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675C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056DB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F3C89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0793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405A92E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DDA0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Витрати від участі в капіталі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F6F6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0EF65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07EF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A8BD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884B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1BBED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1830A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B407C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A33FF7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8380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Інші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7800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5743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6A56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26FD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886E3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9C10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D8A81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59FB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C57FFCE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7DC0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F97A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842E8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F0F5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BFE3D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37F6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AE27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D5CC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ACE6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41DA37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6FD7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5FCB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A15D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24A9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1B3A1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339A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5E89A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783B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3F04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5CCC280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0141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DC4D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38D9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A842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B46A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0BEE0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5C8D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4B8E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5B903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28FF6504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B4E9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Податок на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1F5E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1A106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8F8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26CA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E2512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F36A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EA92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A9B0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58D7B9F7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8D31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Чистий: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61BA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F0E5C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50BB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D61B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8B59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7075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A58E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FB11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15BAAB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061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EBE3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3A2F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EFC23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9F0E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98A8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1B5C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55362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AFA5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429A2C22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4B0D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EB15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5864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C225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B76E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B0E8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867E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6420F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F4C7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0BCB827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F9BE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ІІ. Елементи операційних витрат (разом)</w:t>
            </w:r>
          </w:p>
        </w:tc>
      </w:tr>
      <w:tr w14:paraId="00FBA503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9583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Матеріальні затрати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8D6F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9A42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15833,4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8C17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22646,8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02CD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3534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DC543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3CA5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5214,5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52B80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5268,4</w:t>
            </w:r>
          </w:p>
        </w:tc>
      </w:tr>
      <w:tr w14:paraId="3F518BE0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0F60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Витрати на оплату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9974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ADF49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85676,1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305FB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107832,2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77D80DD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107848,0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4C54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0713C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27125,0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327F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27175,0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04D44B4" w14:textId="77777777">
            <w:pPr>
              <w:spacing w:after="0" w:line="240" w:lineRule="auto"/>
              <w:ind w:left="-1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27098,0</w:t>
            </w:r>
          </w:p>
        </w:tc>
      </w:tr>
      <w:tr w14:paraId="2514B199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66FEC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Відрахування на 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EC0E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A876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18346,3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7209B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23723,0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9096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23726,6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9E38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5819,0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93FFB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5967,5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6AEE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5978,5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0096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5961,6</w:t>
            </w:r>
          </w:p>
        </w:tc>
      </w:tr>
      <w:tr w14:paraId="6FF97F44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5EE0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Амортизація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74D9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7DAC3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2944,2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E94B8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3355,0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A807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E7B61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E672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666B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E424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862,0</w:t>
            </w:r>
          </w:p>
        </w:tc>
      </w:tr>
      <w:tr w14:paraId="382B84A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19444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Інші операційні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0053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34B6F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25162,6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FF20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28128,0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229DA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4B2D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CE95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F1420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7690,0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235E1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7735,0</w:t>
            </w:r>
          </w:p>
        </w:tc>
      </w:tr>
      <w:tr w14:paraId="252F1AD5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88C9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Разом (сума рядків з 310 по 350)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397E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55D09F8" w14:textId="77777777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147962,6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D544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185685,0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5BB27C8" w14:textId="77777777">
            <w:pPr>
              <w:spacing w:after="0" w:line="240" w:lineRule="auto"/>
              <w:ind w:left="-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186810,0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7F1F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80CF4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46825,0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40DAD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BC87B4E" w14:textId="77777777">
            <w:pPr>
              <w:spacing w:after="0" w:line="240" w:lineRule="auto"/>
              <w:ind w:left="-1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46925,0</w:t>
            </w:r>
          </w:p>
        </w:tc>
      </w:tr>
      <w:tr w14:paraId="794C247C" w14:textId="77777777" w:rsidTr="0020260B">
        <w:tblPrEx>
          <w:tblW w:w="14567" w:type="dxa"/>
          <w:tblLook w:val="04A0"/>
        </w:tblPrEx>
        <w:trPr>
          <w:trHeight w:val="27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B251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20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ІІ. Капітальні інвестиції протягом року</w:t>
            </w:r>
          </w:p>
        </w:tc>
      </w:tr>
      <w:tr w14:paraId="1F08DBFD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9209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Капітальне будівництво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38E5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7E1F6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2BA7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6BDC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9DCB7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36DA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06F3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5267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E1B0C8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1EC4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16BE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40525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46B8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CD5E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53FCB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B601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FB80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21C9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74FD334" w14:textId="77777777" w:rsidTr="0020260B">
        <w:tblPrEx>
          <w:tblW w:w="14567" w:type="dxa"/>
          <w:tblLook w:val="04A0"/>
        </w:tblPrEx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BB8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Придбання (виготовлення) основних засобів та інших необоротним матеріальних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B0CF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B2CDF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5543,8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37B8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8000,0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248BFF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29E81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48BC84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032206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6240,0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4B668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900,0</w:t>
            </w:r>
          </w:p>
        </w:tc>
      </w:tr>
      <w:tr w14:paraId="105E4BA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C664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BD8B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3348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1E6C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D2DD1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1C28A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F55A2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357BD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7FC97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BBC0DCA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C880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Придбання (створення) нематеріальних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77D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51F5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FA481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5040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7084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4A23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E78D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D57C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3EE0C6EB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869D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008E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1D28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4C63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2DD9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752F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F9DB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13BD9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003D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2FA8B252" w14:textId="77777777" w:rsidTr="0020260B">
        <w:tblPrEx>
          <w:tblW w:w="14567" w:type="dxa"/>
          <w:tblLook w:val="04A0"/>
        </w:tblPrEx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03C0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Погашення отриманих на капітиальні інвестиції позик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AFF3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B345A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274B0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1A85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1B7A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E787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DFC3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02F3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4F8C032D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5CDB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09BF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AAB4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6ED3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48DF8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5764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690D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E7CC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5008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14:paraId="50C06853" w14:textId="77777777" w:rsidTr="0020260B">
        <w:tblPrEx>
          <w:tblW w:w="14567" w:type="dxa"/>
          <w:tblLook w:val="04A0"/>
        </w:tblPrEx>
        <w:trPr>
          <w:trHeight w:val="7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962A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Модернізація, модифікація, добудова, дообладнання, реконструкція, інші види поліпшення необоротних активів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88BC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52E7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3763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A5BD9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0A9C4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BF41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D3C7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34B7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584E5F16" w14:textId="77777777" w:rsidTr="0020260B">
        <w:tblPrEx>
          <w:tblW w:w="14567" w:type="dxa"/>
          <w:tblLook w:val="04A0"/>
        </w:tblPrEx>
        <w:trPr>
          <w:trHeight w:val="3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06F2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39B8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0787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9A7C0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39FF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BF3C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1648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9048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DCE24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4E413D04" w14:textId="77777777" w:rsidTr="0020260B">
        <w:tblPrEx>
          <w:tblW w:w="14567" w:type="dxa"/>
          <w:tblLook w:val="04A0"/>
        </w:tblPrEx>
        <w:trPr>
          <w:trHeight w:val="2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1A2A4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Капітальний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7818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00DB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9548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A39AE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1F63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E11D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EAE81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799B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7946536D" w14:textId="77777777" w:rsidTr="0020260B">
        <w:tblPrEx>
          <w:tblW w:w="14567" w:type="dxa"/>
          <w:tblLook w:val="04A0"/>
        </w:tblPrEx>
        <w:trPr>
          <w:trHeight w:val="2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7CEA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E87E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DDB8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A27E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82AA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077B7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700DA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6BDE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DC71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14:paraId="3CC4F745" w14:textId="77777777" w:rsidTr="0020260B">
        <w:tblPrEx>
          <w:tblW w:w="14567" w:type="dxa"/>
          <w:tblLook w:val="04A0"/>
        </w:tblPrEx>
        <w:trPr>
          <w:trHeight w:val="2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9FB6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Разом (сума рядків 410,420,430,440,450,460)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DB0B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E600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5543,8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5359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39FB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1E79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5D79EC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96A5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6240,0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F481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900,0</w:t>
            </w:r>
          </w:p>
        </w:tc>
      </w:tr>
      <w:tr w14:paraId="5E4F1AC2" w14:textId="77777777" w:rsidTr="0020260B">
        <w:tblPrEx>
          <w:tblW w:w="14567" w:type="dxa"/>
          <w:tblLook w:val="04A0"/>
        </w:tblPrEx>
        <w:trPr>
          <w:trHeight w:val="5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B4EF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т.ч. за рахунок бюджетних коштів (сума рядків 411,421,431,441,451,461)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F32A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4CFD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13FDD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7641,9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B5A9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2E48B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64625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C2BE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7C8D9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</w:t>
            </w:r>
          </w:p>
        </w:tc>
      </w:tr>
      <w:tr w14:paraId="172D0BF2" w14:textId="77777777" w:rsidTr="0020260B">
        <w:tblPrEx>
          <w:tblW w:w="14567" w:type="dxa"/>
          <w:tblLook w:val="04A0"/>
        </w:tblPrEx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BC277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IV. Додаткова інформація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E7A6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A060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31.12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4C5E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633E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16F9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2144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E4E9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01.10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766A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31.12</w:t>
            </w:r>
          </w:p>
        </w:tc>
      </w:tr>
      <w:tr w14:paraId="7580F1FA" w14:textId="77777777" w:rsidTr="0020260B">
        <w:tblPrEx>
          <w:tblW w:w="14567" w:type="dxa"/>
          <w:tblLook w:val="04A0"/>
        </w:tblPrEx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62FF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Чисельність працівників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88AD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30A03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D9D12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DD8D6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2B2BC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E019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D26D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688B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354</w:t>
            </w:r>
          </w:p>
        </w:tc>
      </w:tr>
      <w:tr w14:paraId="33FE9FC0" w14:textId="77777777" w:rsidTr="0020260B">
        <w:tblPrEx>
          <w:tblW w:w="14567" w:type="dxa"/>
          <w:tblLook w:val="04A0"/>
        </w:tblPrEx>
        <w:trPr>
          <w:trHeight w:val="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6ED00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Первісна вартість основних засобів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3E342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260B" w:rsidRPr="0020260B" w:rsidP="0020260B" w14:paraId="70D169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41591,5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0B" w:rsidRPr="0020260B" w:rsidP="0020260B" w14:paraId="2CD8D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0260B" w:rsidRPr="0020260B" w:rsidP="0020260B" w14:paraId="1662C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0B" w:rsidRPr="0020260B" w:rsidP="0020260B" w14:paraId="6611F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0260B" w:rsidRPr="0020260B" w:rsidP="0020260B" w14:paraId="5B3C48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32B570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75AD7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260B" w:rsidRPr="0020260B" w:rsidP="0020260B" w14:paraId="1A9D3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0B" w:rsidRPr="0020260B" w:rsidP="0020260B" w14:paraId="1D5F6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0260B" w:rsidRPr="0020260B" w:rsidP="0020260B" w14:paraId="7121AD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54400</w:t>
            </w:r>
          </w:p>
        </w:tc>
      </w:tr>
      <w:tr w14:paraId="2C976CB1" w14:textId="77777777" w:rsidTr="0020260B">
        <w:tblPrEx>
          <w:tblW w:w="14567" w:type="dxa"/>
          <w:tblLook w:val="04A0"/>
        </w:tblPrEx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A434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Податкова заборгованість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11DFF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1D6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59197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40612E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B2F48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FFE9D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5FFD4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27E2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53368EDC" w14:textId="77777777" w:rsidTr="0020260B">
        <w:tblPrEx>
          <w:tblW w:w="14567" w:type="dxa"/>
          <w:tblLook w:val="04A0"/>
        </w:tblPrEx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60B" w:rsidRPr="0020260B" w:rsidP="0020260B" w14:paraId="48318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Заборгованість перед працівниками за заробітною платою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05FD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67FBA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3C051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A3AC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2BB64C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0BB32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3F74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60B" w:rsidRPr="0020260B" w:rsidP="0020260B" w14:paraId="70E66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02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:rsidR="0020260B" w:rsidRPr="0020260B" w:rsidP="0020260B" w14:paraId="6F1371A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05980" w:rsidRPr="003B2A39" w:rsidP="00862070" w14:paraId="5A7E2DB2" w14:textId="6A1D98EF">
      <w:pPr>
        <w:spacing w:after="0" w:line="240" w:lineRule="auto"/>
        <w:ind w:left="-6" w:hanging="1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val="ru-RU" w:eastAsia="en-US"/>
        </w:rPr>
        <w:t>М</w:t>
      </w:r>
      <w:r w:rsidRPr="00566DCD" w:rsidR="00566DCD">
        <w:rPr>
          <w:rFonts w:ascii="Times New Roman" w:eastAsia="Times New Roman" w:hAnsi="Times New Roman" w:cs="Times New Roman"/>
          <w:sz w:val="28"/>
          <w:lang w:val="ru-RU" w:eastAsia="en-US"/>
        </w:rPr>
        <w:t>іськ</w:t>
      </w:r>
      <w:r>
        <w:rPr>
          <w:rFonts w:ascii="Times New Roman" w:eastAsia="Times New Roman" w:hAnsi="Times New Roman" w:cs="Times New Roman"/>
          <w:sz w:val="28"/>
          <w:lang w:val="ru-RU" w:eastAsia="en-US"/>
        </w:rPr>
        <w:t>ий голова                    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968C5F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090A" w:rsidR="005709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366C6"/>
    <w:rsid w:val="0015514E"/>
    <w:rsid w:val="001A2F90"/>
    <w:rsid w:val="0020260B"/>
    <w:rsid w:val="002D569F"/>
    <w:rsid w:val="003735BC"/>
    <w:rsid w:val="003B2A39"/>
    <w:rsid w:val="004208DA"/>
    <w:rsid w:val="00424AD7"/>
    <w:rsid w:val="00503DF3"/>
    <w:rsid w:val="00524AF7"/>
    <w:rsid w:val="00566DCD"/>
    <w:rsid w:val="0057090A"/>
    <w:rsid w:val="005B539A"/>
    <w:rsid w:val="005F2EF6"/>
    <w:rsid w:val="00617517"/>
    <w:rsid w:val="00635D28"/>
    <w:rsid w:val="00853C00"/>
    <w:rsid w:val="00862070"/>
    <w:rsid w:val="008D02B5"/>
    <w:rsid w:val="00906EA1"/>
    <w:rsid w:val="009333C9"/>
    <w:rsid w:val="009E4B16"/>
    <w:rsid w:val="00A65F48"/>
    <w:rsid w:val="00A84A56"/>
    <w:rsid w:val="00AD71FB"/>
    <w:rsid w:val="00B20C04"/>
    <w:rsid w:val="00B570C4"/>
    <w:rsid w:val="00BC6C2A"/>
    <w:rsid w:val="00C05980"/>
    <w:rsid w:val="00C11704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numbering" w:customStyle="1" w:styleId="1">
    <w:name w:val="Нет списка1"/>
    <w:next w:val="NoList"/>
    <w:uiPriority w:val="99"/>
    <w:semiHidden/>
    <w:unhideWhenUsed/>
    <w:rsid w:val="0020260B"/>
  </w:style>
  <w:style w:type="table" w:styleId="TableGrid">
    <w:name w:val="Table Grid"/>
    <w:basedOn w:val="TableNormal"/>
    <w:uiPriority w:val="39"/>
    <w:rsid w:val="0020260B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20260B"/>
  </w:style>
  <w:style w:type="character" w:styleId="Hyperlink">
    <w:name w:val="Hyperlink"/>
    <w:basedOn w:val="DefaultParagraphFont"/>
    <w:uiPriority w:val="99"/>
    <w:semiHidden/>
    <w:unhideWhenUsed/>
    <w:rsid w:val="002026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60B"/>
    <w:rPr>
      <w:color w:val="800080"/>
      <w:u w:val="single"/>
    </w:rPr>
  </w:style>
  <w:style w:type="paragraph" w:customStyle="1" w:styleId="msonormal">
    <w:name w:val="msonormal"/>
    <w:basedOn w:val="Normal"/>
    <w:rsid w:val="0020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20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8">
    <w:name w:val="xl6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9">
    <w:name w:val="xl69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0">
    <w:name w:val="xl70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2">
    <w:name w:val="xl72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3">
    <w:name w:val="xl73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4">
    <w:name w:val="xl74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5">
    <w:name w:val="xl75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6">
    <w:name w:val="xl76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7">
    <w:name w:val="xl7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8">
    <w:name w:val="xl7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9">
    <w:name w:val="xl79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 w:eastAsia="en-US"/>
    </w:rPr>
  </w:style>
  <w:style w:type="paragraph" w:customStyle="1" w:styleId="xl80">
    <w:name w:val="xl80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1">
    <w:name w:val="xl81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2">
    <w:name w:val="xl82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3">
    <w:name w:val="xl83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4">
    <w:name w:val="xl84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6">
    <w:name w:val="xl86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7">
    <w:name w:val="xl8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9">
    <w:name w:val="xl89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1">
    <w:name w:val="xl91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98">
    <w:name w:val="xl9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1">
    <w:name w:val="xl101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102">
    <w:name w:val="xl102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4">
    <w:name w:val="xl104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6">
    <w:name w:val="xl106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7">
    <w:name w:val="xl10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108">
    <w:name w:val="xl10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9">
    <w:name w:val="xl109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0">
    <w:name w:val="xl110"/>
    <w:basedOn w:val="Normal"/>
    <w:rsid w:val="002026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1">
    <w:name w:val="xl111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202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3">
    <w:name w:val="xl113"/>
    <w:basedOn w:val="Normal"/>
    <w:rsid w:val="00202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4">
    <w:name w:val="xl114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5">
    <w:name w:val="xl115"/>
    <w:basedOn w:val="Normal"/>
    <w:rsid w:val="002026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6">
    <w:name w:val="xl116"/>
    <w:basedOn w:val="Normal"/>
    <w:rsid w:val="002026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8">
    <w:name w:val="xl118"/>
    <w:basedOn w:val="Normal"/>
    <w:rsid w:val="00202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9">
    <w:name w:val="xl119"/>
    <w:basedOn w:val="Normal"/>
    <w:rsid w:val="002026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0">
    <w:name w:val="xl120"/>
    <w:basedOn w:val="Normal"/>
    <w:rsid w:val="00202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1">
    <w:name w:val="xl121"/>
    <w:basedOn w:val="Normal"/>
    <w:rsid w:val="002026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2">
    <w:name w:val="xl122"/>
    <w:basedOn w:val="Normal"/>
    <w:rsid w:val="002026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3">
    <w:name w:val="xl123"/>
    <w:basedOn w:val="Normal"/>
    <w:rsid w:val="002026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D2B69"/>
    <w:rsid w:val="00427557"/>
    <w:rsid w:val="004C168E"/>
    <w:rsid w:val="00622865"/>
    <w:rsid w:val="008F5224"/>
    <w:rsid w:val="00AD71FB"/>
    <w:rsid w:val="00BE2D3E"/>
    <w:rsid w:val="00CB5F28"/>
    <w:rsid w:val="00CC6D93"/>
    <w:rsid w:val="00DD5F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1044</Words>
  <Characters>5954</Characters>
  <Application>Microsoft Office Word</Application>
  <DocSecurity>8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2025-06-17T12:37:00Z</dcterms:modified>
</cp:coreProperties>
</file>