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A6C29" w14:textId="77777777" w:rsidR="005B1C08" w:rsidRDefault="0007309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84462E5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292CABB" w14:textId="77777777" w:rsidR="00073098" w:rsidRDefault="00073098" w:rsidP="00073098">
      <w:pPr>
        <w:tabs>
          <w:tab w:val="left" w:pos="1305"/>
          <w:tab w:val="center" w:pos="4826"/>
        </w:tabs>
        <w:spacing w:after="0" w:line="240" w:lineRule="auto"/>
        <w:ind w:right="-15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дозволу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>на передачу комунального</w:t>
      </w:r>
    </w:p>
    <w:p w14:paraId="54780BC0" w14:textId="77777777" w:rsidR="00073098" w:rsidRDefault="00073098" w:rsidP="00073098">
      <w:pPr>
        <w:spacing w:after="0" w:line="240" w:lineRule="auto"/>
        <w:ind w:right="-15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майна Броварської міської територіальної громади та внесення змін до рішення Броварської міської ради Київської області від 01.10.2020</w:t>
      </w:r>
    </w:p>
    <w:p w14:paraId="1C6797DA" w14:textId="77777777" w:rsidR="00361CD8" w:rsidRDefault="00073098" w:rsidP="00073098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№ 1991-83-07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4D393B2B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79FCA92" w14:textId="77777777" w:rsidR="00073098" w:rsidRPr="00C929ED" w:rsidRDefault="00073098" w:rsidP="0007309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proofErr w:type="spellStart"/>
      <w:r w:rsidRPr="00C929ED">
        <w:rPr>
          <w:rFonts w:ascii="Times New Roman" w:eastAsia="Times New Roman" w:hAnsi="Times New Roman"/>
          <w:color w:val="000000"/>
          <w:sz w:val="28"/>
          <w:szCs w:val="28"/>
        </w:rPr>
        <w:t>Пояснювальна</w:t>
      </w:r>
      <w:proofErr w:type="spellEnd"/>
      <w:r w:rsidRPr="00C929ED">
        <w:rPr>
          <w:rFonts w:ascii="Times New Roman" w:eastAsia="Times New Roman" w:hAnsi="Times New Roman"/>
          <w:color w:val="000000"/>
          <w:sz w:val="28"/>
          <w:szCs w:val="28"/>
        </w:rPr>
        <w:t xml:space="preserve"> записка </w:t>
      </w:r>
      <w:proofErr w:type="spellStart"/>
      <w:r w:rsidRPr="00C929ED">
        <w:rPr>
          <w:rFonts w:ascii="Times New Roman" w:eastAsia="Times New Roman" w:hAnsi="Times New Roman"/>
          <w:color w:val="000000"/>
          <w:sz w:val="28"/>
          <w:szCs w:val="28"/>
        </w:rPr>
        <w:t>підготовлена</w:t>
      </w:r>
      <w:proofErr w:type="spellEnd"/>
      <w:r w:rsidRPr="00C929E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C929ED">
        <w:rPr>
          <w:rFonts w:ascii="Times New Roman" w:eastAsia="Times New Roman" w:hAnsi="Times New Roman"/>
          <w:color w:val="000000"/>
          <w:sz w:val="28"/>
          <w:szCs w:val="28"/>
        </w:rPr>
        <w:t>відповідно</w:t>
      </w:r>
      <w:proofErr w:type="spellEnd"/>
      <w:r w:rsidRPr="00C929ED">
        <w:rPr>
          <w:rFonts w:ascii="Times New Roman" w:eastAsia="Times New Roman" w:hAnsi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C929ED">
        <w:rPr>
          <w:rFonts w:ascii="Times New Roman" w:eastAsia="Times New Roman" w:hAnsi="Times New Roman"/>
          <w:color w:val="000000"/>
          <w:sz w:val="28"/>
          <w:szCs w:val="28"/>
        </w:rPr>
        <w:t>Броварської</w:t>
      </w:r>
      <w:proofErr w:type="spellEnd"/>
      <w:r w:rsidRPr="00C929E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C929ED">
        <w:rPr>
          <w:rFonts w:ascii="Times New Roman" w:eastAsia="Times New Roman" w:hAnsi="Times New Roman"/>
          <w:color w:val="000000"/>
          <w:sz w:val="28"/>
          <w:szCs w:val="28"/>
        </w:rPr>
        <w:t>міської</w:t>
      </w:r>
      <w:proofErr w:type="spellEnd"/>
      <w:r w:rsidRPr="00C929ED">
        <w:rPr>
          <w:rFonts w:ascii="Times New Roman" w:eastAsia="Times New Roman" w:hAnsi="Times New Roman"/>
          <w:color w:val="000000"/>
          <w:sz w:val="28"/>
          <w:szCs w:val="28"/>
        </w:rPr>
        <w:t xml:space="preserve"> ради </w:t>
      </w:r>
      <w:proofErr w:type="spellStart"/>
      <w:r w:rsidRPr="00C929ED">
        <w:rPr>
          <w:rFonts w:ascii="Times New Roman" w:eastAsia="Times New Roman" w:hAnsi="Times New Roman"/>
          <w:color w:val="000000"/>
          <w:sz w:val="28"/>
          <w:szCs w:val="28"/>
        </w:rPr>
        <w:t>Броварського</w:t>
      </w:r>
      <w:proofErr w:type="spellEnd"/>
      <w:r w:rsidRPr="00C929ED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району </w:t>
      </w:r>
      <w:proofErr w:type="spellStart"/>
      <w:r w:rsidRPr="00C929ED">
        <w:rPr>
          <w:rFonts w:ascii="Times New Roman" w:eastAsia="Times New Roman" w:hAnsi="Times New Roman"/>
          <w:color w:val="000000"/>
          <w:sz w:val="28"/>
          <w:szCs w:val="28"/>
        </w:rPr>
        <w:t>Київської</w:t>
      </w:r>
      <w:proofErr w:type="spellEnd"/>
      <w:r w:rsidRPr="00C929ED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C929ED">
        <w:rPr>
          <w:rFonts w:ascii="Times New Roman" w:eastAsia="Times New Roman" w:hAnsi="Times New Roman"/>
          <w:color w:val="000000"/>
          <w:sz w:val="28"/>
          <w:szCs w:val="28"/>
        </w:rPr>
        <w:t>області</w:t>
      </w:r>
      <w:proofErr w:type="spellEnd"/>
      <w:r w:rsidRPr="00C929ED">
        <w:rPr>
          <w:rFonts w:ascii="Times New Roman" w:eastAsia="Times New Roman" w:hAnsi="Times New Roman"/>
          <w:color w:val="000000"/>
          <w:sz w:val="28"/>
          <w:szCs w:val="28"/>
        </w:rPr>
        <w:t xml:space="preserve"> VIII </w:t>
      </w:r>
      <w:proofErr w:type="spellStart"/>
      <w:r w:rsidRPr="00C929ED">
        <w:rPr>
          <w:rFonts w:ascii="Times New Roman" w:eastAsia="Times New Roman" w:hAnsi="Times New Roman"/>
          <w:color w:val="000000"/>
          <w:sz w:val="28"/>
          <w:szCs w:val="28"/>
        </w:rPr>
        <w:t>скликання</w:t>
      </w:r>
      <w:proofErr w:type="spellEnd"/>
      <w:r w:rsidRPr="00C929ED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382B16BC" w14:textId="77777777" w:rsidR="00073098" w:rsidRPr="00C929ED" w:rsidRDefault="00073098" w:rsidP="00073098">
      <w:pPr>
        <w:spacing w:after="0" w:line="240" w:lineRule="auto"/>
        <w:ind w:left="92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68140003" w14:textId="77777777" w:rsidR="00073098" w:rsidRPr="00C929ED" w:rsidRDefault="00073098" w:rsidP="0007309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C929ED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Обґрунтування необхідності прийняття рішення</w:t>
      </w:r>
    </w:p>
    <w:p w14:paraId="62516B7F" w14:textId="77777777" w:rsidR="00073098" w:rsidRPr="00C929ED" w:rsidRDefault="00073098" w:rsidP="00073098">
      <w:pPr>
        <w:pStyle w:val="a6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929E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Листи </w:t>
      </w:r>
      <w:r w:rsidRPr="00C929ED">
        <w:rPr>
          <w:rFonts w:ascii="Times New Roman" w:hAnsi="Times New Roman"/>
          <w:sz w:val="28"/>
          <w:szCs w:val="28"/>
          <w:lang w:val="uk-UA" w:eastAsia="ru-RU"/>
        </w:rPr>
        <w:t>управління соціального захисту населення Броварської міської ради Броварського району Київської області від 16.05.2025 № 7191/5.5/В, управління освіти і науки Броварської міської ради Броварського району Київської області від 14.05.2025 № 7087/6./В, 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 від 16.05.2025 № 7224/1.4.2/В.,</w:t>
      </w:r>
      <w:r w:rsidRPr="00C929E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комунального підприємства Броварської міської ради Броварського району Київської області «</w:t>
      </w:r>
      <w:proofErr w:type="spellStart"/>
      <w:r w:rsidRPr="00C929ED">
        <w:rPr>
          <w:rFonts w:ascii="Times New Roman" w:eastAsia="Times New Roman" w:hAnsi="Times New Roman"/>
          <w:sz w:val="28"/>
          <w:szCs w:val="28"/>
          <w:lang w:val="uk-UA" w:eastAsia="ru-RU"/>
        </w:rPr>
        <w:t>Броваритепловодоенергія</w:t>
      </w:r>
      <w:proofErr w:type="spellEnd"/>
      <w:r w:rsidRPr="00C929ED">
        <w:rPr>
          <w:rFonts w:ascii="Times New Roman" w:eastAsia="Times New Roman" w:hAnsi="Times New Roman"/>
          <w:sz w:val="28"/>
          <w:szCs w:val="28"/>
          <w:lang w:val="uk-UA" w:eastAsia="ru-RU"/>
        </w:rPr>
        <w:t>» від 22.05.2025 № 7574/13.2/В</w:t>
      </w:r>
    </w:p>
    <w:p w14:paraId="6895E35E" w14:textId="77777777" w:rsidR="00073098" w:rsidRPr="00C929ED" w:rsidRDefault="00073098" w:rsidP="00073098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C929ED">
        <w:rPr>
          <w:rFonts w:ascii="Times New Roman" w:eastAsia="Times New Roman" w:hAnsi="Times New Roman"/>
          <w:b/>
          <w:sz w:val="28"/>
          <w:szCs w:val="28"/>
          <w:lang w:val="uk-UA"/>
        </w:rPr>
        <w:t>2. Мета і шляхи її досягнення</w:t>
      </w:r>
    </w:p>
    <w:p w14:paraId="59406D21" w14:textId="77777777" w:rsidR="00073098" w:rsidRPr="00C929ED" w:rsidRDefault="00073098" w:rsidP="00073098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C929ED">
        <w:rPr>
          <w:rFonts w:ascii="Times New Roman" w:hAnsi="Times New Roman"/>
          <w:sz w:val="28"/>
          <w:szCs w:val="28"/>
          <w:lang w:val="uk-UA"/>
        </w:rPr>
        <w:t>Мета – передача основних засобів та нематеріальних активів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 баланс комунального</w:t>
      </w:r>
      <w:r w:rsidRPr="00C929ED">
        <w:rPr>
          <w:rFonts w:ascii="Times New Roman" w:eastAsia="Times New Roman" w:hAnsi="Times New Roman"/>
          <w:sz w:val="28"/>
          <w:szCs w:val="28"/>
          <w:lang w:val="uk-UA"/>
        </w:rPr>
        <w:t xml:space="preserve"> підприємств</w:t>
      </w:r>
      <w:r>
        <w:rPr>
          <w:rFonts w:ascii="Times New Roman" w:eastAsia="Times New Roman" w:hAnsi="Times New Roman"/>
          <w:sz w:val="28"/>
          <w:szCs w:val="28"/>
          <w:lang w:val="uk-UA"/>
        </w:rPr>
        <w:t>а та установ</w:t>
      </w:r>
      <w:r w:rsidRPr="00C929ED">
        <w:rPr>
          <w:rFonts w:ascii="Times New Roman" w:eastAsia="Times New Roman" w:hAnsi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 шляхом прийняття рішення </w:t>
      </w:r>
      <w:r w:rsidRPr="00C929ED">
        <w:rPr>
          <w:rFonts w:ascii="Times New Roman" w:hAnsi="Times New Roman"/>
          <w:sz w:val="28"/>
          <w:szCs w:val="28"/>
          <w:lang w:val="uk-UA"/>
        </w:rPr>
        <w:t>Броварсько</w:t>
      </w:r>
      <w:r w:rsidRPr="00C929ED">
        <w:rPr>
          <w:rFonts w:ascii="Times New Roman" w:eastAsia="Times New Roman" w:hAnsi="Times New Roman"/>
          <w:sz w:val="28"/>
          <w:szCs w:val="28"/>
          <w:lang w:val="uk-UA"/>
        </w:rPr>
        <w:t xml:space="preserve">ї міської ради Броварського району Київської області </w:t>
      </w:r>
      <w:r w:rsidRPr="00C929ED">
        <w:rPr>
          <w:rFonts w:ascii="Times New Roman" w:hAnsi="Times New Roman"/>
          <w:bCs/>
          <w:color w:val="000000"/>
          <w:sz w:val="28"/>
          <w:szCs w:val="28"/>
          <w:lang w:val="uk-UA"/>
        </w:rPr>
        <w:t>«</w:t>
      </w:r>
      <w:r w:rsidRPr="00C929ED">
        <w:rPr>
          <w:rFonts w:ascii="Times New Roman" w:eastAsia="Times New Roman" w:hAnsi="Times New Roman"/>
          <w:bCs/>
          <w:sz w:val="28"/>
          <w:szCs w:val="28"/>
          <w:lang w:val="uk-UA"/>
        </w:rPr>
        <w:t>Про надання дозволу на передачу комунального майна Броварської міської територіальної громади</w:t>
      </w:r>
      <w:r w:rsidRPr="00C929ED">
        <w:rPr>
          <w:rFonts w:ascii="Times New Roman" w:hAnsi="Times New Roman"/>
          <w:bCs/>
          <w:color w:val="000000"/>
          <w:sz w:val="28"/>
          <w:szCs w:val="28"/>
          <w:lang w:val="uk-UA"/>
        </w:rPr>
        <w:t>».</w:t>
      </w:r>
    </w:p>
    <w:p w14:paraId="17A77EFB" w14:textId="77777777" w:rsidR="00073098" w:rsidRPr="00C929ED" w:rsidRDefault="00073098" w:rsidP="0007309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929ED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14:paraId="0FBF1D8E" w14:textId="77777777" w:rsidR="00073098" w:rsidRPr="00C929ED" w:rsidRDefault="00073098" w:rsidP="0007309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929ED">
        <w:rPr>
          <w:rFonts w:ascii="Times New Roman" w:eastAsia="Times New Roman" w:hAnsi="Times New Roman"/>
          <w:sz w:val="28"/>
          <w:szCs w:val="28"/>
          <w:lang w:val="uk-UA"/>
        </w:rPr>
        <w:t>Частина 5 статті 60 Закону України «Про місцеве самоврядування в Україні».</w:t>
      </w:r>
    </w:p>
    <w:p w14:paraId="31DD972B" w14:textId="77777777" w:rsidR="00073098" w:rsidRPr="00C929ED" w:rsidRDefault="00073098" w:rsidP="0007309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929ED"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1CFD2A82" w14:textId="77777777" w:rsidR="00073098" w:rsidRPr="00C929ED" w:rsidRDefault="00073098" w:rsidP="000730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929ED"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3754878E" w14:textId="77777777" w:rsidR="00073098" w:rsidRPr="00C929ED" w:rsidRDefault="00073098" w:rsidP="0007309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929ED"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14:paraId="40E1339E" w14:textId="77777777" w:rsidR="00073098" w:rsidRPr="00C929ED" w:rsidRDefault="00073098" w:rsidP="000730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FF0000"/>
          <w:sz w:val="28"/>
          <w:szCs w:val="28"/>
          <w:lang w:val="uk-UA"/>
        </w:rPr>
      </w:pPr>
      <w:r w:rsidRPr="00C929ED">
        <w:rPr>
          <w:rFonts w:ascii="Times New Roman" w:eastAsia="Times New Roman" w:hAnsi="Times New Roman"/>
          <w:sz w:val="28"/>
          <w:szCs w:val="28"/>
          <w:lang w:val="uk-UA"/>
        </w:rPr>
        <w:t xml:space="preserve">Обладнання та інвентар для басейну та спортивних залів, яке придбане виконавчим комітетом Броварської міської ради Броварського району Київської області, за кошти, що отримані від міста </w:t>
      </w:r>
      <w:proofErr w:type="spellStart"/>
      <w:r w:rsidRPr="00C929ED">
        <w:rPr>
          <w:rFonts w:ascii="Times New Roman" w:eastAsia="Times New Roman" w:hAnsi="Times New Roman"/>
          <w:sz w:val="28"/>
          <w:szCs w:val="28"/>
          <w:lang w:val="uk-UA"/>
        </w:rPr>
        <w:t>Ерланген</w:t>
      </w:r>
      <w:proofErr w:type="spellEnd"/>
      <w:r w:rsidRPr="00C929ED">
        <w:rPr>
          <w:rFonts w:ascii="Times New Roman" w:eastAsia="Times New Roman" w:hAnsi="Times New Roman"/>
          <w:sz w:val="28"/>
          <w:szCs w:val="28"/>
          <w:lang w:val="uk-UA"/>
        </w:rPr>
        <w:t xml:space="preserve"> (</w:t>
      </w:r>
      <w:proofErr w:type="spellStart"/>
      <w:r w:rsidRPr="00C929ED">
        <w:rPr>
          <w:rFonts w:ascii="Times New Roman" w:eastAsia="Times New Roman" w:hAnsi="Times New Roman"/>
          <w:sz w:val="28"/>
          <w:szCs w:val="28"/>
          <w:lang w:val="uk-UA"/>
        </w:rPr>
        <w:t>Німечинна</w:t>
      </w:r>
      <w:proofErr w:type="spellEnd"/>
      <w:r w:rsidRPr="00C929ED">
        <w:rPr>
          <w:rFonts w:ascii="Times New Roman" w:eastAsia="Times New Roman" w:hAnsi="Times New Roman"/>
          <w:sz w:val="28"/>
          <w:szCs w:val="28"/>
          <w:lang w:val="uk-UA"/>
        </w:rPr>
        <w:t>), буде використовуватись комунальним підприємством «Оздоровчо-реабілітаційний центр»</w:t>
      </w:r>
      <w:r w:rsidRPr="00C929ED">
        <w:rPr>
          <w:rFonts w:ascii="Times New Roman" w:hAnsi="Times New Roman"/>
          <w:sz w:val="28"/>
          <w:szCs w:val="28"/>
          <w:lang w:val="uk-UA"/>
        </w:rPr>
        <w:t xml:space="preserve"> Броварсько</w:t>
      </w:r>
      <w:r w:rsidRPr="00C929ED">
        <w:rPr>
          <w:rFonts w:ascii="Times New Roman" w:eastAsia="Times New Roman" w:hAnsi="Times New Roman"/>
          <w:sz w:val="28"/>
          <w:szCs w:val="28"/>
          <w:lang w:val="uk-UA"/>
        </w:rPr>
        <w:t>ї міської ради Броварського району Київської області, з мет</w:t>
      </w:r>
      <w:r>
        <w:rPr>
          <w:rFonts w:ascii="Times New Roman" w:eastAsia="Times New Roman" w:hAnsi="Times New Roman"/>
          <w:sz w:val="28"/>
          <w:szCs w:val="28"/>
          <w:lang w:val="uk-UA"/>
        </w:rPr>
        <w:t>ою оздоровлення та реабілітації</w:t>
      </w:r>
      <w:r w:rsidRPr="00C929ED">
        <w:rPr>
          <w:rFonts w:ascii="Times New Roman" w:eastAsia="Times New Roman" w:hAnsi="Times New Roman"/>
          <w:sz w:val="28"/>
          <w:szCs w:val="28"/>
          <w:lang w:val="uk-UA"/>
        </w:rPr>
        <w:t xml:space="preserve"> дітей та дорослих</w:t>
      </w:r>
      <w:r w:rsidRPr="00C929ED">
        <w:rPr>
          <w:rFonts w:ascii="Times New Roman" w:eastAsia="Times New Roman" w:hAnsi="Times New Roman"/>
          <w:color w:val="FF0000"/>
          <w:sz w:val="28"/>
          <w:szCs w:val="28"/>
          <w:lang w:val="uk-UA"/>
        </w:rPr>
        <w:t>.</w:t>
      </w:r>
    </w:p>
    <w:p w14:paraId="1A8616DB" w14:textId="77777777" w:rsidR="00073098" w:rsidRPr="00C929ED" w:rsidRDefault="00073098" w:rsidP="000730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929ED">
        <w:rPr>
          <w:rFonts w:ascii="Times New Roman" w:eastAsia="Times New Roman" w:hAnsi="Times New Roman"/>
          <w:sz w:val="28"/>
          <w:szCs w:val="28"/>
          <w:lang w:val="uk-UA"/>
        </w:rPr>
        <w:t>Передача кондиціонерів між управліннями проведена з метою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раціонального використання та</w:t>
      </w:r>
      <w:r w:rsidRPr="00C929ED">
        <w:rPr>
          <w:rFonts w:ascii="Times New Roman" w:eastAsia="Times New Roman" w:hAnsi="Times New Roman"/>
          <w:sz w:val="28"/>
          <w:szCs w:val="28"/>
          <w:lang w:val="uk-UA"/>
        </w:rPr>
        <w:t xml:space="preserve"> організації бухгалтерського обліку</w:t>
      </w:r>
      <w:r w:rsidRPr="00C929ED">
        <w:rPr>
          <w:rFonts w:ascii="Times New Roman" w:hAnsi="Times New Roman"/>
          <w:sz w:val="28"/>
          <w:szCs w:val="28"/>
          <w:lang w:val="uk-UA"/>
        </w:rPr>
        <w:t>.</w:t>
      </w:r>
    </w:p>
    <w:p w14:paraId="25279CF6" w14:textId="77777777" w:rsidR="00073098" w:rsidRPr="00C929ED" w:rsidRDefault="00073098" w:rsidP="000730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C929ED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C929ED"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 w:rsidRPr="00C929ED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рішення</w:t>
      </w:r>
    </w:p>
    <w:p w14:paraId="7BBD5531" w14:textId="14ED9886" w:rsidR="00073098" w:rsidRDefault="00073098" w:rsidP="0007309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929ED"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 w:rsidRPr="00C929ED"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7A011608" w14:textId="77777777" w:rsidR="00DC48AE" w:rsidRPr="00C929ED" w:rsidRDefault="00DC48AE" w:rsidP="0007309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297A321D" w14:textId="7489F4D5" w:rsidR="00073098" w:rsidRPr="00C929ED" w:rsidRDefault="00073098" w:rsidP="0007309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929ED">
        <w:rPr>
          <w:rFonts w:ascii="Times New Roman" w:eastAsia="Times New Roman" w:hAnsi="Times New Roman"/>
          <w:b/>
          <w:sz w:val="28"/>
          <w:szCs w:val="28"/>
          <w:lang w:val="uk-UA"/>
        </w:rPr>
        <w:lastRenderedPageBreak/>
        <w:t xml:space="preserve">Відповідальна за підготовку </w:t>
      </w:r>
      <w:proofErr w:type="spellStart"/>
      <w:r w:rsidRPr="00C929ED"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 w:rsidRPr="00C929ED">
        <w:rPr>
          <w:rFonts w:ascii="Times New Roman" w:eastAsia="Times New Roman" w:hAnsi="Times New Roman"/>
          <w:b/>
          <w:sz w:val="28"/>
          <w:szCs w:val="28"/>
          <w:lang w:val="uk-UA"/>
        </w:rPr>
        <w:t>:</w:t>
      </w:r>
      <w:r w:rsidRPr="00C929ED">
        <w:rPr>
          <w:rFonts w:ascii="Times New Roman" w:eastAsia="Times New Roman" w:hAnsi="Times New Roman"/>
          <w:sz w:val="28"/>
          <w:szCs w:val="28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– Наталія КАРАЩЕНКО.</w:t>
      </w:r>
    </w:p>
    <w:p w14:paraId="4FE13902" w14:textId="77777777" w:rsidR="00073098" w:rsidRPr="00C929ED" w:rsidRDefault="00073098" w:rsidP="0007309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0E54DD98" w14:textId="77777777" w:rsidR="00073098" w:rsidRPr="00C929ED" w:rsidRDefault="00073098" w:rsidP="0007309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929ED"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14:paraId="68C5B7DB" w14:textId="77777777" w:rsidR="00073098" w:rsidRPr="00C929ED" w:rsidRDefault="00073098" w:rsidP="00073098">
      <w:pPr>
        <w:spacing w:line="240" w:lineRule="auto"/>
        <w:rPr>
          <w:rFonts w:ascii="Times New Roman" w:hAnsi="Times New Roman"/>
          <w:sz w:val="28"/>
          <w:szCs w:val="28"/>
        </w:rPr>
      </w:pPr>
      <w:r w:rsidRPr="00C929ED">
        <w:rPr>
          <w:rFonts w:ascii="Times New Roman" w:hAnsi="Times New Roman"/>
          <w:sz w:val="28"/>
          <w:szCs w:val="28"/>
          <w:lang w:val="uk-UA"/>
        </w:rPr>
        <w:t>комунальної власності та житла                                                 Ірина ЮЩЕНКО</w:t>
      </w:r>
    </w:p>
    <w:p w14:paraId="042B29C6" w14:textId="77777777" w:rsidR="009B7D79" w:rsidRPr="00073098" w:rsidRDefault="009B7D79" w:rsidP="00073098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073098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7309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C48AE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99E09"/>
  <w15:docId w15:val="{D3EB3F78-651F-44A4-82BD-7D0C74010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0730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07309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1725</Words>
  <Characters>984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uxer</cp:lastModifiedBy>
  <cp:revision>17</cp:revision>
  <dcterms:created xsi:type="dcterms:W3CDTF">2021-03-03T14:03:00Z</dcterms:created>
  <dcterms:modified xsi:type="dcterms:W3CDTF">2025-06-05T13:18:00Z</dcterms:modified>
</cp:coreProperties>
</file>