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4128C" w:rsidRPr="008A1014" w:rsidP="0024128C" w14:paraId="45B351D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24128C" w:rsidRPr="008A1014" w:rsidP="0024128C" w14:paraId="0B574E65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24128C" w:rsidRPr="008A1014" w:rsidP="0024128C" w14:paraId="2F672F64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24128C" w:rsidRPr="008A1014" w:rsidP="0024128C" w14:paraId="2491D9BC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24128C" w:rsidRPr="008A1014" w:rsidP="0024128C" w14:paraId="0A5AC2F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>
        <w:rPr>
          <w:sz w:val="28"/>
          <w:szCs w:val="28"/>
        </w:rPr>
        <w:t xml:space="preserve"> (зі змінами)</w:t>
      </w:r>
    </w:p>
    <w:p w:rsidR="0024128C" w:rsidRPr="008A1014" w:rsidP="0024128C" w14:paraId="56F52928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 редакції рішення виконавчого</w:t>
      </w:r>
    </w:p>
    <w:p w:rsidR="0024128C" w:rsidRPr="008A1014" w:rsidP="0024128C" w14:paraId="1638D7AC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комітету Броварської міської ради</w:t>
      </w:r>
    </w:p>
    <w:p w:rsidR="0024128C" w:rsidRPr="008A1014" w:rsidP="0024128C" w14:paraId="1DB6A9CB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28C" w:rsidRPr="008A1014" w:rsidP="0024128C" w14:paraId="24B33C2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1" w:edGrp="everyone"/>
    </w:p>
    <w:p w:rsidR="0024128C" w:rsidRPr="008A1014" w:rsidP="0024128C" w14:paraId="0B16A59E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 xml:space="preserve">Склад комісії з питань </w:t>
      </w:r>
    </w:p>
    <w:p w:rsidR="0024128C" w:rsidRPr="008A1014" w:rsidP="0024128C" w14:paraId="7EDC59E3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24128C" w:rsidP="0024128C" w14:paraId="66716235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CellMar>
          <w:top w:w="0" w:type="dxa"/>
          <w:bottom w:w="0" w:type="dxa"/>
        </w:tblCellMar>
        <w:tblLook w:val="0000"/>
      </w:tblPr>
      <w:tblGrid>
        <w:gridCol w:w="3054"/>
        <w:gridCol w:w="6552"/>
      </w:tblGrid>
      <w:tr w14:paraId="68EC6626" w14:textId="77777777" w:rsidTr="0024128C">
        <w:tblPrEx>
          <w:tblW w:w="0" w:type="auto"/>
          <w:tblInd w:w="108" w:type="dxa"/>
          <w:tblCellMar>
            <w:top w:w="0" w:type="dxa"/>
            <w:bottom w:w="0" w:type="dxa"/>
          </w:tblCellMar>
          <w:tblLook w:val="0000"/>
        </w:tblPrEx>
        <w:trPr>
          <w:trHeight w:val="8226"/>
        </w:trPr>
        <w:tc>
          <w:tcPr>
            <w:tcW w:w="3060" w:type="dxa"/>
          </w:tcPr>
          <w:p w:rsidR="0024128C" w:rsidRPr="00F20396" w:rsidP="009471D3" w14:paraId="26D1782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0396">
              <w:rPr>
                <w:sz w:val="28"/>
                <w:szCs w:val="28"/>
              </w:rPr>
              <w:t>Олена КРАСНИК</w:t>
            </w:r>
          </w:p>
          <w:p w:rsidR="0024128C" w:rsidRPr="00F20396" w:rsidP="009471D3" w14:paraId="4CFA3A8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36A4B4F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67BE889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  <w:r w:rsidRPr="008A1014">
              <w:rPr>
                <w:sz w:val="28"/>
                <w:szCs w:val="28"/>
              </w:rPr>
              <w:t>ЛУК’ЯНЕНКО</w:t>
            </w:r>
          </w:p>
          <w:p w:rsidR="0024128C" w:rsidRPr="00F20396" w:rsidP="009471D3" w14:paraId="138A2F0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373A8E7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5C780ED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04DD72D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ПАВЛОВА</w:t>
            </w:r>
          </w:p>
          <w:p w:rsidR="0024128C" w:rsidRPr="00F20396" w:rsidP="009471D3" w14:paraId="3E8B992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C7FD22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1EADD93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E73E66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F5AF72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24128C" w:rsidP="009471D3" w14:paraId="2FC9598F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4128C">
              <w:rPr>
                <w:b/>
                <w:sz w:val="28"/>
                <w:szCs w:val="28"/>
              </w:rPr>
              <w:t>Члени комісії:</w:t>
            </w:r>
          </w:p>
          <w:p w:rsidR="0024128C" w:rsidP="009471D3" w14:paraId="5A7D7F1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1B82764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БАБАДЖАНЯН</w:t>
            </w:r>
          </w:p>
          <w:p w:rsidR="0024128C" w:rsidP="009471D3" w14:paraId="76FFFCC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5910B4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38696F7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3FE6F51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1A543AC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ВІТЕР</w:t>
            </w:r>
          </w:p>
          <w:p w:rsidR="0024128C" w:rsidP="009471D3" w14:paraId="2C60E26E" w14:textId="72A1408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2F34872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48B9870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Тетяна КАШТАНЮК</w:t>
            </w:r>
          </w:p>
          <w:p w:rsidR="0024128C" w:rsidP="009471D3" w14:paraId="107EA94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D057C81" w14:textId="3D64AC8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A3B0D1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368654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Лілія КУШНІР</w:t>
            </w:r>
          </w:p>
          <w:p w:rsidR="0024128C" w:rsidP="009471D3" w14:paraId="5A55513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1619C12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751335D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7D05D9B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647F171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</w:t>
            </w:r>
            <w:r w:rsidRPr="008A1014">
              <w:rPr>
                <w:sz w:val="28"/>
                <w:szCs w:val="28"/>
              </w:rPr>
              <w:t>МОРОЗ</w:t>
            </w:r>
          </w:p>
          <w:p w:rsidR="0024128C" w:rsidP="009471D3" w14:paraId="7AA537F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2F623AC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6674E78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r w:rsidRPr="008A1014">
              <w:rPr>
                <w:sz w:val="28"/>
                <w:szCs w:val="28"/>
              </w:rPr>
              <w:t>ОЛЕМСЬКА</w:t>
            </w:r>
          </w:p>
          <w:p w:rsidR="0024128C" w:rsidP="009471D3" w14:paraId="2DE3626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74348B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3B493D8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3CAC5A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150D6E7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СТАРОВОЙТ</w:t>
            </w:r>
          </w:p>
          <w:p w:rsidR="0024128C" w:rsidP="009471D3" w14:paraId="3F527F3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AE6B06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F0B2AD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Стефанія </w:t>
            </w:r>
            <w:r w:rsidRPr="008A1014">
              <w:rPr>
                <w:sz w:val="28"/>
                <w:szCs w:val="28"/>
              </w:rPr>
              <w:t>ФЕДЕНКО</w:t>
            </w:r>
          </w:p>
          <w:p w:rsidR="0024128C" w:rsidP="009471D3" w14:paraId="4A76C9B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4A24CB3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0093F79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478EE939" w14:textId="475CE9B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27F222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096097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</w:t>
            </w:r>
            <w:r w:rsidRPr="008A1014">
              <w:rPr>
                <w:sz w:val="28"/>
                <w:szCs w:val="28"/>
              </w:rPr>
              <w:t>ЦАХЛО</w:t>
            </w:r>
          </w:p>
          <w:p w:rsidR="0024128C" w:rsidP="009471D3" w14:paraId="26F63D2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5B14A86A" w14:textId="2815C15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  <w:p w:rsidR="0024128C" w:rsidP="009471D3" w14:paraId="73BDC46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</w:t>
            </w:r>
            <w:r w:rsidRPr="008A1014">
              <w:rPr>
                <w:sz w:val="28"/>
                <w:szCs w:val="28"/>
              </w:rPr>
              <w:t>ШКРЕД</w:t>
            </w:r>
          </w:p>
          <w:p w:rsidR="0024128C" w:rsidRPr="00F20396" w:rsidP="009471D3" w14:paraId="522485A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24128C" w:rsidRPr="00F20396" w:rsidP="0024128C" w14:paraId="5E28103D" w14:textId="32E3DB6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F20396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  </w:t>
            </w:r>
            <w:r w:rsidRPr="00F20396">
              <w:rPr>
                <w:sz w:val="28"/>
                <w:szCs w:val="28"/>
              </w:rPr>
              <w:t>міського</w:t>
            </w:r>
            <w:r>
              <w:rPr>
                <w:sz w:val="28"/>
                <w:szCs w:val="28"/>
              </w:rPr>
              <w:t xml:space="preserve"> </w:t>
            </w:r>
            <w:r w:rsidRPr="00F20396">
              <w:rPr>
                <w:sz w:val="28"/>
                <w:szCs w:val="28"/>
              </w:rPr>
              <w:t xml:space="preserve"> голови з</w:t>
            </w:r>
            <w:r>
              <w:rPr>
                <w:sz w:val="28"/>
                <w:szCs w:val="28"/>
              </w:rPr>
              <w:t xml:space="preserve">  питань  </w:t>
            </w:r>
            <w:r w:rsidRPr="00F20396">
              <w:rPr>
                <w:sz w:val="28"/>
                <w:szCs w:val="28"/>
              </w:rPr>
              <w:t xml:space="preserve">діяльності </w:t>
            </w:r>
          </w:p>
          <w:p w:rsidR="0024128C" w:rsidRPr="00F20396" w:rsidP="009471D3" w14:paraId="4203D35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0396">
              <w:rPr>
                <w:sz w:val="28"/>
                <w:szCs w:val="28"/>
              </w:rPr>
              <w:t>виконавчих органів ради, голова комісії;</w:t>
            </w:r>
          </w:p>
          <w:p w:rsidR="0024128C" w:rsidRPr="00F20396" w:rsidP="009471D3" w14:paraId="27CEBE7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416EA91C" w14:textId="764408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   </w:t>
            </w:r>
            <w:r w:rsidRPr="008A1014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A1014">
              <w:rPr>
                <w:sz w:val="28"/>
                <w:szCs w:val="28"/>
              </w:rPr>
              <w:t xml:space="preserve">доходів </w:t>
            </w:r>
            <w:r>
              <w:rPr>
                <w:sz w:val="28"/>
                <w:szCs w:val="28"/>
              </w:rPr>
              <w:t xml:space="preserve">     </w:t>
            </w:r>
            <w:r w:rsidRPr="008A1014">
              <w:rPr>
                <w:sz w:val="28"/>
                <w:szCs w:val="28"/>
              </w:rPr>
              <w:t xml:space="preserve">фінансового </w:t>
            </w:r>
          </w:p>
          <w:p w:rsidR="0024128C" w:rsidRPr="008A1014" w:rsidP="009471D3" w14:paraId="4D5A7FF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управління Броварської міської ради Броварського району Київської області</w:t>
            </w:r>
            <w:r>
              <w:rPr>
                <w:sz w:val="28"/>
                <w:szCs w:val="28"/>
              </w:rPr>
              <w:t>, заступник голови комісії</w:t>
            </w:r>
            <w:r w:rsidRPr="008A1014">
              <w:rPr>
                <w:sz w:val="28"/>
                <w:szCs w:val="28"/>
              </w:rPr>
              <w:t>;</w:t>
            </w:r>
          </w:p>
          <w:p w:rsidR="0024128C" w:rsidRPr="00F20396" w:rsidP="009471D3" w14:paraId="23ED37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5E86395C" w14:textId="26824E0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соціально-</w:t>
            </w:r>
            <w:r w:rsidRPr="00C43294">
              <w:rPr>
                <w:sz w:val="28"/>
                <w:szCs w:val="28"/>
              </w:rPr>
              <w:t xml:space="preserve">трудових </w:t>
            </w:r>
            <w:r>
              <w:rPr>
                <w:sz w:val="28"/>
                <w:szCs w:val="28"/>
              </w:rPr>
              <w:t xml:space="preserve"> </w:t>
            </w:r>
            <w:r w:rsidRPr="00C43294">
              <w:rPr>
                <w:sz w:val="28"/>
                <w:szCs w:val="28"/>
              </w:rPr>
              <w:t xml:space="preserve">відносин </w:t>
            </w:r>
          </w:p>
          <w:p w:rsidR="0024128C" w:rsidRPr="00C43294" w:rsidP="009471D3" w14:paraId="5E537136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C43294">
              <w:rPr>
                <w:sz w:val="28"/>
                <w:szCs w:val="28"/>
              </w:rPr>
              <w:t>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24128C" w:rsidRPr="00F20396" w:rsidP="009471D3" w14:paraId="422B08F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08030E1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9471D3" w14:paraId="783FA06D" w14:textId="0D498DE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F20396" w:rsidP="009471D3" w14:paraId="59D6CC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3BFA7846" w14:textId="758F9B8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оренди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землі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управління </w:t>
            </w:r>
          </w:p>
          <w:p w:rsidR="0024128C" w:rsidRPr="008A1014" w:rsidP="009471D3" w14:paraId="12E4E6E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земельних ресурсів виконавчого комітету Броварської міської ради Бровар</w:t>
            </w:r>
            <w:r>
              <w:rPr>
                <w:sz w:val="28"/>
                <w:szCs w:val="28"/>
              </w:rPr>
              <w:t>ського району Київської області</w:t>
            </w:r>
            <w:r w:rsidRPr="008A1014">
              <w:rPr>
                <w:sz w:val="28"/>
                <w:szCs w:val="28"/>
              </w:rPr>
              <w:t>;</w:t>
            </w:r>
          </w:p>
          <w:p w:rsidR="0024128C" w:rsidRPr="00F20396" w:rsidP="009471D3" w14:paraId="727A0A3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4EE7074B" w14:textId="1A4A4E2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Броварського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>міськрайонного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центру </w:t>
            </w:r>
          </w:p>
          <w:p w:rsidR="0024128C" w:rsidRPr="00D467BF" w:rsidP="009471D3" w14:paraId="100FB95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зайнятості (за </w:t>
            </w:r>
            <w:r w:rsidRPr="00D467BF">
              <w:rPr>
                <w:sz w:val="28"/>
                <w:szCs w:val="28"/>
              </w:rPr>
              <w:t>згодою);</w:t>
            </w:r>
          </w:p>
          <w:p w:rsidR="0024128C" w:rsidP="009471D3" w14:paraId="46450F9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62734840" w14:textId="4ED54FA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соціального </w:t>
            </w:r>
          </w:p>
          <w:p w:rsidR="0024128C" w:rsidP="009471D3" w14:paraId="7BA7B4E2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захисту населення Броварської міської ради Броварського району Київської області;</w:t>
            </w:r>
          </w:p>
          <w:p w:rsidR="0024128C" w:rsidRPr="00D467BF" w:rsidP="009471D3" w14:paraId="6BD3490C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</w:p>
          <w:p w:rsidR="0024128C" w:rsidP="0024128C" w14:paraId="23A63072" w14:textId="7FAB3F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   </w:t>
            </w:r>
            <w:r w:rsidRPr="00D467BF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забезпечення </w:t>
            </w:r>
          </w:p>
          <w:p w:rsidR="0024128C" w:rsidRPr="008A1014" w:rsidP="009471D3" w14:paraId="399D4C3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наповнення</w:t>
            </w:r>
            <w:r w:rsidRPr="008A1014">
              <w:rPr>
                <w:sz w:val="28"/>
                <w:szCs w:val="28"/>
              </w:rPr>
              <w:t xml:space="preserve"> бюджету №2 фінансово-економічного управління Головного управління Пенсійного фонду України у Київській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  <w:r w:rsidRPr="008A1014">
              <w:rPr>
                <w:sz w:val="28"/>
                <w:szCs w:val="28"/>
              </w:rPr>
              <w:t>;</w:t>
            </w:r>
          </w:p>
          <w:p w:rsidR="0024128C" w:rsidP="009471D3" w14:paraId="6281F3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2E5943AF" w14:textId="41C5EB7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Княжицького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старостинського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округу </w:t>
            </w:r>
          </w:p>
          <w:p w:rsidR="0024128C" w:rsidRPr="008A1014" w:rsidP="009471D3" w14:paraId="31864C5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Броварської міської територіальної громади</w:t>
            </w:r>
            <w:r w:rsidRPr="008A1014">
              <w:rPr>
                <w:sz w:val="28"/>
                <w:szCs w:val="28"/>
              </w:rPr>
              <w:t>;</w:t>
            </w:r>
          </w:p>
          <w:p w:rsidR="0024128C" w:rsidP="009471D3" w14:paraId="082C8A0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2FB87DF2" w14:textId="27B42B4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>юридичного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управління </w:t>
            </w:r>
          </w:p>
          <w:p w:rsidR="0024128C" w:rsidRPr="008A1014" w:rsidP="009471D3" w14:paraId="53C47E5C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24128C" w:rsidP="009471D3" w14:paraId="34307A4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24128C" w:rsidP="0024128C" w14:paraId="42CF83A8" w14:textId="4F5792B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24128C">
              <w:rPr>
                <w:sz w:val="28"/>
                <w:szCs w:val="28"/>
              </w:rPr>
              <w:t>начальник</w:t>
            </w:r>
            <w:r w:rsidRPr="0024128C">
              <w:rPr>
                <w:sz w:val="28"/>
                <w:szCs w:val="28"/>
              </w:rPr>
              <w:t xml:space="preserve"> </w:t>
            </w:r>
            <w:r w:rsidRPr="0024128C">
              <w:rPr>
                <w:sz w:val="28"/>
                <w:szCs w:val="28"/>
              </w:rPr>
              <w:t xml:space="preserve"> </w:t>
            </w:r>
            <w:r w:rsidRPr="0024128C">
              <w:rPr>
                <w:sz w:val="28"/>
                <w:szCs w:val="28"/>
              </w:rPr>
              <w:t xml:space="preserve"> </w:t>
            </w:r>
            <w:r w:rsidRPr="0024128C">
              <w:rPr>
                <w:sz w:val="28"/>
                <w:szCs w:val="28"/>
              </w:rPr>
              <w:t>Броварського</w:t>
            </w:r>
            <w:r w:rsidRPr="0024128C">
              <w:rPr>
                <w:sz w:val="28"/>
                <w:szCs w:val="28"/>
              </w:rPr>
              <w:t xml:space="preserve">  </w:t>
            </w:r>
            <w:r w:rsidRPr="0024128C">
              <w:rPr>
                <w:sz w:val="28"/>
                <w:szCs w:val="28"/>
              </w:rPr>
              <w:t xml:space="preserve"> відділу</w:t>
            </w:r>
            <w:r w:rsidRPr="0024128C">
              <w:rPr>
                <w:sz w:val="28"/>
                <w:szCs w:val="28"/>
              </w:rPr>
              <w:t xml:space="preserve">  </w:t>
            </w:r>
            <w:r w:rsidRPr="0024128C">
              <w:rPr>
                <w:sz w:val="28"/>
                <w:szCs w:val="28"/>
              </w:rPr>
              <w:t xml:space="preserve"> по</w:t>
            </w:r>
            <w:r w:rsidRPr="0024128C">
              <w:rPr>
                <w:sz w:val="28"/>
                <w:szCs w:val="28"/>
              </w:rPr>
              <w:t xml:space="preserve">  </w:t>
            </w:r>
            <w:r w:rsidRPr="0024128C">
              <w:rPr>
                <w:sz w:val="28"/>
                <w:szCs w:val="28"/>
              </w:rPr>
              <w:t xml:space="preserve"> роботі</w:t>
            </w:r>
            <w:r w:rsidRPr="0024128C">
              <w:rPr>
                <w:sz w:val="28"/>
                <w:szCs w:val="28"/>
              </w:rPr>
              <w:t xml:space="preserve"> </w:t>
            </w:r>
            <w:r w:rsidRPr="0024128C">
              <w:rPr>
                <w:sz w:val="28"/>
                <w:szCs w:val="28"/>
              </w:rPr>
              <w:t xml:space="preserve"> з </w:t>
            </w:r>
          </w:p>
          <w:p w:rsidR="0024128C" w:rsidRPr="0024128C" w:rsidP="009471D3" w14:paraId="2DFA8EA9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24128C">
              <w:rPr>
                <w:sz w:val="28"/>
                <w:szCs w:val="28"/>
              </w:rPr>
              <w:t>податковим боргом ГУ ДПС у Київській області (за згодою);</w:t>
            </w:r>
          </w:p>
          <w:p w:rsidR="0024128C" w:rsidRPr="0024128C" w:rsidP="009471D3" w14:paraId="003FBFF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RPr="0024128C" w:rsidP="0024128C" w14:paraId="28B32C29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24128C">
              <w:rPr>
                <w:sz w:val="28"/>
                <w:szCs w:val="28"/>
              </w:rPr>
              <w:t xml:space="preserve">заступник начальника управління економіки та </w:t>
            </w:r>
          </w:p>
          <w:p w:rsidR="0024128C" w:rsidRPr="008A1014" w:rsidP="009471D3" w14:paraId="7CB1EFCB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24128C">
              <w:rPr>
                <w:sz w:val="28"/>
                <w:szCs w:val="28"/>
              </w:rPr>
              <w:t>інвестицій виконавчого комітету Броварської міської ради Броварського району Київської області, начальник</w:t>
            </w:r>
            <w:r w:rsidRPr="008A1014">
              <w:rPr>
                <w:sz w:val="28"/>
                <w:szCs w:val="28"/>
              </w:rPr>
              <w:t xml:space="preserve"> відділу формування бізнес-клімату;</w:t>
            </w:r>
          </w:p>
          <w:p w:rsidR="0024128C" w:rsidP="009471D3" w14:paraId="5149313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7FF2B99D" w14:textId="659AA9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Требухівського</w:t>
            </w:r>
            <w:r>
              <w:rPr>
                <w:sz w:val="28"/>
                <w:szCs w:val="28"/>
              </w:rPr>
              <w:t xml:space="preserve">    </w:t>
            </w:r>
            <w:r w:rsidRPr="008A1014">
              <w:rPr>
                <w:sz w:val="28"/>
                <w:szCs w:val="28"/>
              </w:rPr>
              <w:t xml:space="preserve"> старостинського </w:t>
            </w:r>
          </w:p>
          <w:p w:rsidR="0024128C" w:rsidP="009471D3" w14:paraId="1DC7AEA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округу </w:t>
            </w:r>
            <w:r>
              <w:rPr>
                <w:sz w:val="28"/>
                <w:szCs w:val="28"/>
              </w:rPr>
              <w:t>Броварської міської територіальної громади</w:t>
            </w:r>
            <w:r w:rsidRPr="008A1014">
              <w:rPr>
                <w:sz w:val="28"/>
                <w:szCs w:val="28"/>
              </w:rPr>
              <w:t>;</w:t>
            </w:r>
          </w:p>
          <w:p w:rsidR="0024128C" w:rsidP="009471D3" w14:paraId="1084F96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128C" w:rsidP="0024128C" w14:paraId="5860434C" w14:textId="0495015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1014">
              <w:rPr>
                <w:sz w:val="28"/>
                <w:szCs w:val="28"/>
              </w:rPr>
              <w:t>аступник</w:t>
            </w:r>
            <w:r>
              <w:rPr>
                <w:sz w:val="28"/>
                <w:szCs w:val="28"/>
              </w:rPr>
              <w:t xml:space="preserve">           </w:t>
            </w:r>
            <w:r w:rsidRPr="008A1014">
              <w:rPr>
                <w:sz w:val="28"/>
                <w:szCs w:val="28"/>
              </w:rPr>
              <w:t xml:space="preserve"> начальника</w:t>
            </w:r>
            <w:r>
              <w:rPr>
                <w:sz w:val="28"/>
                <w:szCs w:val="28"/>
              </w:rPr>
              <w:t xml:space="preserve">           </w:t>
            </w:r>
            <w:r w:rsidRPr="008A1014">
              <w:rPr>
                <w:sz w:val="28"/>
                <w:szCs w:val="28"/>
              </w:rPr>
              <w:t xml:space="preserve"> Броварського </w:t>
            </w:r>
          </w:p>
          <w:p w:rsidR="0024128C" w:rsidRPr="008A1014" w:rsidP="009471D3" w14:paraId="0002AFE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міськрайонного відділу державної виконавчої служби Центрального міжрегіонального управління Міністерства</w:t>
            </w:r>
            <w:r>
              <w:rPr>
                <w:sz w:val="28"/>
                <w:szCs w:val="28"/>
              </w:rPr>
              <w:t xml:space="preserve"> юстиції (м. Київ) (за згодою).</w:t>
            </w:r>
          </w:p>
          <w:p w:rsidR="0024128C" w:rsidRPr="00F20396" w:rsidP="009471D3" w14:paraId="0221E21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24128C" w:rsidRPr="008A1014" w:rsidP="0024128C" w14:paraId="5017B1E5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4128C" w:rsidRPr="008A1014" w:rsidP="0024128C" w14:paraId="381079C1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4128C" w:rsidRPr="008A1014" w:rsidP="0024128C" w14:paraId="21AC36A4" w14:textId="78CDA6C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</w:t>
      </w:r>
    </w:p>
    <w:permEnd w:id="1"/>
    <w:p w:rsidR="004F7CAD" w:rsidRPr="00EE06C3" w:rsidP="0024128C" w14:paraId="5FF0D8BD" w14:textId="7F20B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CD829D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128C" w:rsidR="002412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786D"/>
    <w:rsid w:val="000E0637"/>
    <w:rsid w:val="000E7ADA"/>
    <w:rsid w:val="0019083E"/>
    <w:rsid w:val="0024128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1014"/>
    <w:rsid w:val="008B6EF2"/>
    <w:rsid w:val="009471D3"/>
    <w:rsid w:val="00A84A56"/>
    <w:rsid w:val="00B20C04"/>
    <w:rsid w:val="00B3670E"/>
    <w:rsid w:val="00C43294"/>
    <w:rsid w:val="00CB633A"/>
    <w:rsid w:val="00D467BF"/>
    <w:rsid w:val="00EE06C3"/>
    <w:rsid w:val="00F1156F"/>
    <w:rsid w:val="00F13CCA"/>
    <w:rsid w:val="00F20396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24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82E6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1652</Words>
  <Characters>943</Characters>
  <Application>Microsoft Office Word</Application>
  <DocSecurity>8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2025-05-26T12:16:00Z</dcterms:modified>
</cp:coreProperties>
</file>