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301365" w:rsidRPr="004208DA" w:rsidP="00301365" w14:paraId="071B3F46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301365" w:rsidP="00301365" w14:paraId="3B5710C2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301365" w:rsidRPr="004208DA" w:rsidP="00301365" w14:paraId="162AC26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301365" w:rsidP="00301365" w14:paraId="017016A0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08DA" w:rsidRPr="004208DA" w:rsidP="00301365" w14:paraId="6A667878" w14:textId="4420B69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21.01.2025</w:t>
      </w:r>
      <w:r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39 (зі змінами)               (у редакції рішення виконавчого комітету Броварської міської ради  Броварського району Київської області</w:t>
      </w:r>
      <w:bookmarkStart w:id="1" w:name="_GoBack"/>
      <w:bookmarkEnd w:id="1"/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20.05.2025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400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1365" w:rsidP="00301365" w14:paraId="26E607F6" w14:textId="7777777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permStart w:id="2" w:edGrp="everyone"/>
      <w:r>
        <w:rPr>
          <w:rFonts w:ascii="Times New Roman" w:hAnsi="Times New Roman"/>
          <w:b/>
          <w:color w:val="000000"/>
          <w:sz w:val="28"/>
          <w:szCs w:val="28"/>
        </w:rPr>
        <w:t>ПЕРЕЛІК</w:t>
      </w:r>
    </w:p>
    <w:p w:rsidR="00301365" w:rsidP="00301365" w14:paraId="61CC21C3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об’єктів благоустрою Броварської міської територіальної громади, які підлягають проведенню капітального ремонту, будівництву, реконструкції у 202</w:t>
      </w:r>
      <w:r w:rsidRPr="000A2121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році по Програмі будівництва, капітального ремонту, утримання об’єктів благоустрою та соціально-культурного призначення Броварської міської територіальної громади на </w:t>
      </w:r>
    </w:p>
    <w:p w:rsidR="00301365" w:rsidP="00301365" w14:paraId="6F3814EC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</w:t>
      </w:r>
      <w:r w:rsidRPr="000A2121">
        <w:rPr>
          <w:rFonts w:ascii="Times New Roman" w:hAnsi="Times New Roman"/>
          <w:b/>
          <w:sz w:val="28"/>
          <w:szCs w:val="28"/>
        </w:rPr>
        <w:t>25</w:t>
      </w:r>
      <w:r>
        <w:rPr>
          <w:rFonts w:ascii="Times New Roman" w:hAnsi="Times New Roman"/>
          <w:b/>
          <w:sz w:val="28"/>
          <w:szCs w:val="28"/>
        </w:rPr>
        <w:t>-202</w:t>
      </w:r>
      <w:r w:rsidRPr="000A2121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 xml:space="preserve"> роки</w:t>
      </w:r>
    </w:p>
    <w:p w:rsidR="00301365" w:rsidP="00301365" w14:paraId="55878ED4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8"/>
        <w:gridCol w:w="9012"/>
      </w:tblGrid>
      <w:tr w14:paraId="68230194" w14:textId="77777777" w:rsidTr="00F05155">
        <w:tblPrEx>
          <w:tblW w:w="9660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65" w:rsidRPr="00643168" w:rsidP="00F05155" w14:paraId="4C7F46D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168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65" w:rsidRPr="00643168" w:rsidP="00F05155" w14:paraId="49CD683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3168">
              <w:rPr>
                <w:rFonts w:ascii="Times New Roman" w:hAnsi="Times New Roman"/>
                <w:bCs/>
                <w:sz w:val="28"/>
                <w:szCs w:val="28"/>
              </w:rPr>
              <w:t>Назва об’єкту, місце розташування</w:t>
            </w:r>
          </w:p>
        </w:tc>
      </w:tr>
      <w:tr w14:paraId="01A9714D" w14:textId="77777777" w:rsidTr="00F05155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65" w:rsidRPr="00643168" w:rsidP="00F05155" w14:paraId="22008C8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65" w:rsidRPr="00643168" w:rsidP="00F05155" w14:paraId="0A1C7B0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43168">
              <w:rPr>
                <w:rFonts w:ascii="Times New Roman" w:hAnsi="Times New Roman"/>
                <w:b/>
                <w:bCs/>
                <w:sz w:val="28"/>
                <w:szCs w:val="28"/>
              </w:rPr>
              <w:t>Нове будівництво, реконструкція, капітальний ремонт доріг, вулиць, шляхопроводів</w:t>
            </w:r>
          </w:p>
        </w:tc>
      </w:tr>
      <w:tr w14:paraId="1ADE451A" w14:textId="77777777" w:rsidTr="00F05155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65" w:rsidRPr="00643168" w:rsidP="00F05155" w14:paraId="5C6C46B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1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65" w:rsidRPr="00643168" w:rsidP="00F05155" w14:paraId="40E135EB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43168">
              <w:rPr>
                <w:rFonts w:ascii="Times New Roman" w:hAnsi="Times New Roman"/>
                <w:bCs/>
                <w:sz w:val="28"/>
                <w:szCs w:val="28"/>
              </w:rPr>
              <w:t xml:space="preserve">Капітальний ремонт дороги по вул. </w:t>
            </w:r>
            <w:r w:rsidRPr="00643168">
              <w:rPr>
                <w:rFonts w:ascii="Times New Roman" w:hAnsi="Times New Roman" w:cs="Times New Roman"/>
                <w:bCs/>
                <w:sz w:val="28"/>
                <w:szCs w:val="28"/>
              </w:rPr>
              <w:t>Злагоди (</w:t>
            </w:r>
            <w:r w:rsidRPr="00643168">
              <w:rPr>
                <w:rFonts w:ascii="Times New Roman" w:hAnsi="Times New Roman" w:cs="Times New Roman"/>
                <w:sz w:val="28"/>
                <w:szCs w:val="28"/>
              </w:rPr>
              <w:t>на ділянці від вул. Дмитра Гамалія до вул. Чорновола В’ячеслава</w:t>
            </w:r>
            <w:r w:rsidRPr="00643168">
              <w:rPr>
                <w:rFonts w:ascii="Times New Roman" w:hAnsi="Times New Roman" w:cs="Times New Roman"/>
                <w:bCs/>
                <w:sz w:val="28"/>
                <w:szCs w:val="28"/>
              </w:rPr>
              <w:t>) в м. Бровари Броварського району Київської області</w:t>
            </w:r>
          </w:p>
        </w:tc>
      </w:tr>
      <w:tr w14:paraId="1616332C" w14:textId="77777777" w:rsidTr="00F05155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65" w:rsidRPr="00643168" w:rsidP="00F05155" w14:paraId="5C0DA9E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1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65" w:rsidRPr="00643168" w:rsidP="00F05155" w14:paraId="133C9469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4316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Нове будівництво пров. Івана Сокура в м. Бровари Київської області</w:t>
            </w:r>
          </w:p>
        </w:tc>
      </w:tr>
      <w:tr w14:paraId="09339491" w14:textId="77777777" w:rsidTr="00F05155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65" w:rsidRPr="00643168" w:rsidP="00F05155" w14:paraId="6CB5ED3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1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65" w:rsidRPr="00643168" w:rsidP="00F05155" w14:paraId="1A59FC5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643168">
              <w:rPr>
                <w:rFonts w:ascii="Times New Roman" w:hAnsi="Times New Roman"/>
                <w:sz w:val="28"/>
                <w:szCs w:val="28"/>
              </w:rPr>
              <w:t>Капітальний ремонт шляхопроводу через залізничні колії по                               вул. Онікієнка Олега в м. Бровари Київської області. Додаткові роботи. (Капітальний ремонт з’їздів та заїздів до шляхопроводу)</w:t>
            </w:r>
          </w:p>
        </w:tc>
      </w:tr>
      <w:tr w14:paraId="045A120E" w14:textId="77777777" w:rsidTr="00F05155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65" w:rsidRPr="00643168" w:rsidP="00F05155" w14:paraId="1AD7402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1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65" w:rsidRPr="00643168" w:rsidP="00F05155" w14:paraId="4EC55BA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3168">
              <w:rPr>
                <w:rFonts w:ascii="Times New Roman" w:hAnsi="Times New Roman"/>
                <w:sz w:val="28"/>
                <w:szCs w:val="28"/>
              </w:rPr>
              <w:t>Будівництво вулиці Симоненка Василя на ділянці від вул. Київської до                    вул. Кобилянської Ольги в м. Бровари Київської області</w:t>
            </w:r>
          </w:p>
        </w:tc>
      </w:tr>
      <w:tr w14:paraId="1F9EE69E" w14:textId="77777777" w:rsidTr="00F05155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65" w:rsidRPr="00643168" w:rsidP="00F05155" w14:paraId="0E73444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16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65" w:rsidRPr="00643168" w:rsidP="00F05155" w14:paraId="770F4389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3168">
              <w:rPr>
                <w:rFonts w:ascii="Times New Roman" w:hAnsi="Times New Roman"/>
                <w:sz w:val="28"/>
                <w:szCs w:val="28"/>
              </w:rPr>
              <w:t xml:space="preserve">Капітальний ремонт дороги по вул. Амосова академіка (ділянка від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</w:t>
            </w:r>
            <w:r w:rsidRPr="00643168">
              <w:rPr>
                <w:rFonts w:ascii="Times New Roman" w:hAnsi="Times New Roman"/>
                <w:sz w:val="28"/>
                <w:szCs w:val="28"/>
              </w:rPr>
              <w:t>буд. № 129 до буд. № 119) в м. Бровари Броварського району Київської області</w:t>
            </w:r>
          </w:p>
        </w:tc>
      </w:tr>
      <w:tr w14:paraId="44637D09" w14:textId="77777777" w:rsidTr="00F05155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65" w:rsidRPr="00643168" w:rsidP="00F05155" w14:paraId="2E01FB0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65" w:rsidRPr="00643168" w:rsidP="00F05155" w14:paraId="1D078419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3168">
              <w:rPr>
                <w:rFonts w:ascii="Times New Roman" w:hAnsi="Times New Roman"/>
                <w:b/>
                <w:bCs/>
                <w:sz w:val="28"/>
                <w:szCs w:val="28"/>
              </w:rPr>
              <w:t>Нове будівництво, реконструкція, капітальний ремонт внутрішньоквартальних, міжбудинкових проїздів, тротуарів</w:t>
            </w:r>
          </w:p>
        </w:tc>
      </w:tr>
      <w:tr w14:paraId="6D88F138" w14:textId="77777777" w:rsidTr="00F05155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65" w:rsidRPr="00643168" w:rsidP="00F05155" w14:paraId="37C0A6D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1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65" w:rsidRPr="00643168" w:rsidP="00F05155" w14:paraId="74CCBD59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43168">
              <w:rPr>
                <w:rFonts w:ascii="Times New Roman" w:hAnsi="Times New Roman"/>
                <w:sz w:val="28"/>
                <w:szCs w:val="28"/>
              </w:rPr>
              <w:t>Капітальний ремонт внутрішньоквартальних міжбудинкових проїздів та тротуарів по вул. Грушевського Михайла (від буд. 15 до буд. 21) в                   м. Бровари Броварського району Київської області</w:t>
            </w:r>
          </w:p>
        </w:tc>
      </w:tr>
    </w:tbl>
    <w:p w:rsidR="00301365" w:rsidP="00301365" w14:paraId="399AF525" w14:textId="77777777">
      <w:r>
        <w:br w:type="page"/>
      </w:r>
    </w:p>
    <w:tbl>
      <w:tblPr>
        <w:tblW w:w="9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8"/>
        <w:gridCol w:w="9012"/>
      </w:tblGrid>
      <w:tr w14:paraId="35E2C6F5" w14:textId="77777777" w:rsidTr="00F05155">
        <w:tblPrEx>
          <w:tblW w:w="9660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65" w:rsidRPr="00643168" w:rsidP="00F05155" w14:paraId="08BB536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431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65" w:rsidRPr="00643168" w:rsidP="00F05155" w14:paraId="157B4A6C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43168">
              <w:rPr>
                <w:rFonts w:ascii="Times New Roman" w:hAnsi="Times New Roman"/>
                <w:sz w:val="28"/>
                <w:szCs w:val="28"/>
              </w:rPr>
              <w:t>Капітальний ремонт внутрішньоквартальних, міжбудинкових проїздів та тротуарів по вул. Петлюри Симона, 13, 13-А в м. Бровари Київської області</w:t>
            </w:r>
          </w:p>
        </w:tc>
      </w:tr>
      <w:tr w14:paraId="1A3CA93E" w14:textId="77777777" w:rsidTr="00F05155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65" w:rsidRPr="00643168" w:rsidP="00F05155" w14:paraId="57F787E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1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65" w:rsidRPr="00643168" w:rsidP="00F05155" w14:paraId="4E25C67E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3168">
              <w:rPr>
                <w:rFonts w:ascii="Times New Roman" w:hAnsi="Times New Roman"/>
                <w:sz w:val="28"/>
                <w:szCs w:val="28"/>
              </w:rPr>
              <w:t>Капітальний ремонт внутрішньоквартальних, міжбудинкових проїздів та тротуарів по вул. Петлюри Симона, 15, 15-А в м. Бровари Київської області</w:t>
            </w:r>
          </w:p>
        </w:tc>
      </w:tr>
      <w:tr w14:paraId="55C8A2A7" w14:textId="77777777" w:rsidTr="00F05155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65" w:rsidRPr="00C4065E" w:rsidP="00F05155" w14:paraId="24355E5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65" w:rsidRPr="00450A6F" w:rsidP="00F05155" w14:paraId="2E7190B1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50A6F">
              <w:rPr>
                <w:rFonts w:ascii="Times New Roman" w:hAnsi="Times New Roman" w:cs="Times New Roman"/>
                <w:sz w:val="28"/>
                <w:szCs w:val="28"/>
              </w:rPr>
              <w:t>Капітальний ремонт проїзної частини прибудинкових територій та внутрішньоквартальних проїздів (відновлення елементів благоустрою)                             по вул. Петлюри Симона, 23-Б в м. Бровари Броварського району Київської області</w:t>
            </w:r>
          </w:p>
        </w:tc>
      </w:tr>
      <w:tr w14:paraId="58B867CE" w14:textId="77777777" w:rsidTr="00F05155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65" w:rsidRPr="00C4065E" w:rsidP="00F05155" w14:paraId="0D14BE0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65" w:rsidRPr="00450A6F" w:rsidP="00F05155" w14:paraId="6FCAF8D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0A6F">
              <w:rPr>
                <w:rFonts w:ascii="Times New Roman" w:hAnsi="Times New Roman" w:cs="Times New Roman"/>
                <w:sz w:val="28"/>
                <w:szCs w:val="28"/>
              </w:rPr>
              <w:t>Капітальний ремонт проїзної частини прибудинкових територій та внутрішньоквартальних проїздів (відновлення елементів благоустрою)                             по вул. Петлюри Симона, 2</w:t>
            </w:r>
            <w:r w:rsidRPr="00F22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450A6F">
              <w:rPr>
                <w:rFonts w:ascii="Times New Roman" w:hAnsi="Times New Roman" w:cs="Times New Roman"/>
                <w:sz w:val="28"/>
                <w:szCs w:val="28"/>
              </w:rPr>
              <w:t xml:space="preserve"> в м. Бровари Броварського району Київської області</w:t>
            </w:r>
          </w:p>
        </w:tc>
      </w:tr>
      <w:tr w14:paraId="43A65FF6" w14:textId="77777777" w:rsidTr="00F05155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65" w:rsidRPr="00D97EB4" w:rsidP="00F05155" w14:paraId="357329A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E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65" w:rsidRPr="00D97EB4" w:rsidP="00F05155" w14:paraId="1E126B2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7EB4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Капітальний ремонт тротуару на прибудинковій території (відновлення елементів благоустрою) по </w:t>
            </w:r>
            <w:r w:rsidRPr="00D97EB4">
              <w:rPr>
                <w:rFonts w:ascii="Times New Roman" w:hAnsi="Times New Roman"/>
                <w:sz w:val="28"/>
                <w:szCs w:val="28"/>
              </w:rPr>
              <w:t>вул. Чорних Запорожців</w:t>
            </w:r>
            <w:r w:rsidRPr="00D97EB4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, 55 в м. Бровари </w:t>
            </w:r>
            <w:r w:rsidRPr="00D97EB4">
              <w:rPr>
                <w:rFonts w:ascii="Times New Roman" w:hAnsi="Times New Roman"/>
                <w:spacing w:val="-2"/>
                <w:sz w:val="28"/>
                <w:szCs w:val="28"/>
              </w:rPr>
              <w:t>Броварського району</w:t>
            </w:r>
            <w:r w:rsidRPr="00D97E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97EB4">
              <w:rPr>
                <w:rFonts w:ascii="Times New Roman" w:hAnsi="Times New Roman"/>
                <w:spacing w:val="-4"/>
                <w:sz w:val="28"/>
                <w:szCs w:val="28"/>
              </w:rPr>
              <w:t>Київської області</w:t>
            </w:r>
          </w:p>
        </w:tc>
      </w:tr>
      <w:tr w14:paraId="33B1F0AE" w14:textId="77777777" w:rsidTr="00F05155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65" w:rsidRPr="00D97EB4" w:rsidP="00F05155" w14:paraId="60BC263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EB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65" w:rsidRPr="00D97EB4" w:rsidP="00F05155" w14:paraId="2D125775" w14:textId="77777777">
            <w:pPr>
              <w:spacing w:after="0" w:line="240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D97EB4">
              <w:rPr>
                <w:rFonts w:ascii="Times New Roman" w:hAnsi="Times New Roman"/>
                <w:spacing w:val="-4"/>
                <w:sz w:val="28"/>
                <w:szCs w:val="28"/>
              </w:rPr>
              <w:t>Капітальний ремонт внутрішньоквартальних міжбудинкових проїздів та тротуарів (відновлення елементів благоустрою) по вул. Олімпійська, 6, 6-а в м. Бровари Броварського району Київської області</w:t>
            </w:r>
          </w:p>
        </w:tc>
      </w:tr>
      <w:tr w14:paraId="28BAFC0E" w14:textId="77777777" w:rsidTr="00F05155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65" w:rsidRPr="00D97EB4" w:rsidP="00F05155" w14:paraId="4C6B207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E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65" w:rsidRPr="00D97EB4" w:rsidP="00F05155" w14:paraId="44CA8772" w14:textId="77777777">
            <w:pPr>
              <w:spacing w:after="0" w:line="240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D97EB4">
              <w:rPr>
                <w:rFonts w:ascii="Times New Roman" w:hAnsi="Times New Roman"/>
                <w:spacing w:val="-4"/>
                <w:sz w:val="28"/>
                <w:szCs w:val="28"/>
              </w:rPr>
              <w:t>Капітальний ремонт внутрішньоквартальних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>,</w:t>
            </w:r>
            <w:r w:rsidRPr="00D97EB4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міжбудинкових проїздів та тротуарів по вул. Лагунової Марії, 17, 19 в м. Бровари Київської області</w:t>
            </w:r>
          </w:p>
        </w:tc>
      </w:tr>
    </w:tbl>
    <w:p w:rsidR="00301365" w:rsidP="00301365" w14:paraId="28645E2F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01365" w:rsidP="00301365" w14:paraId="2D7DF449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F7CAD" w:rsidRPr="00EE06C3" w:rsidP="00301365" w14:paraId="5FF0D8BD" w14:textId="54116BBC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Міський голова                                                                            Ігор</w:t>
      </w:r>
      <w:r>
        <w:rPr>
          <w:rFonts w:ascii="Times New Roman" w:hAnsi="Times New Roman"/>
          <w:sz w:val="28"/>
          <w:szCs w:val="28"/>
        </w:rPr>
        <w:t xml:space="preserve"> САПОЖКО</w:t>
      </w:r>
      <w:permEnd w:id="2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01365" w:rsidR="00301365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A2121"/>
    <w:rsid w:val="000E0637"/>
    <w:rsid w:val="000E7ADA"/>
    <w:rsid w:val="0019083E"/>
    <w:rsid w:val="002D71B2"/>
    <w:rsid w:val="00301365"/>
    <w:rsid w:val="003735BC"/>
    <w:rsid w:val="003A4315"/>
    <w:rsid w:val="003B2A39"/>
    <w:rsid w:val="004208DA"/>
    <w:rsid w:val="00424AD7"/>
    <w:rsid w:val="00450A6F"/>
    <w:rsid w:val="004C6C25"/>
    <w:rsid w:val="004F7CAD"/>
    <w:rsid w:val="00520285"/>
    <w:rsid w:val="00524AF7"/>
    <w:rsid w:val="00545B76"/>
    <w:rsid w:val="00643168"/>
    <w:rsid w:val="00784598"/>
    <w:rsid w:val="007C582E"/>
    <w:rsid w:val="0081066D"/>
    <w:rsid w:val="00853C00"/>
    <w:rsid w:val="00893E2E"/>
    <w:rsid w:val="008B6EF2"/>
    <w:rsid w:val="009F607D"/>
    <w:rsid w:val="00A84A56"/>
    <w:rsid w:val="00B20C04"/>
    <w:rsid w:val="00B3670E"/>
    <w:rsid w:val="00C4065E"/>
    <w:rsid w:val="00CB633A"/>
    <w:rsid w:val="00D97EB4"/>
    <w:rsid w:val="00EE06C3"/>
    <w:rsid w:val="00F05155"/>
    <w:rsid w:val="00F1156F"/>
    <w:rsid w:val="00F13CCA"/>
    <w:rsid w:val="00F22EAF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DE3AA5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2042</Words>
  <Characters>1164</Characters>
  <Application>Microsoft Office Word</Application>
  <DocSecurity>8</DocSecurity>
  <Lines>9</Lines>
  <Paragraphs>6</Paragraphs>
  <ScaleCrop>false</ScaleCrop>
  <Company/>
  <LinksUpToDate>false</LinksUpToDate>
  <CharactersWithSpaces>3200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Обліковий запис Microsoft</cp:lastModifiedBy>
  <cp:revision>28</cp:revision>
  <dcterms:created xsi:type="dcterms:W3CDTF">2021-08-31T06:42:00Z</dcterms:created>
  <dcterms:modified xsi:type="dcterms:W3CDTF">2025-05-19T12:25:00Z</dcterms:modified>
</cp:coreProperties>
</file>