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ПВ-416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4F5199" w14:paraId="5C916CD2" w14:textId="78D22B12">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4F5199" w14:paraId="6E2C2E53" w14:textId="31CB36F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4F5199"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4F5199"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P="004208DA" w14:paraId="0A449B32" w14:textId="0DF5A733">
      <w:pPr>
        <w:spacing w:after="0"/>
        <w:rPr>
          <w:rFonts w:ascii="Times New Roman" w:hAnsi="Times New Roman" w:cs="Times New Roman"/>
          <w:sz w:val="28"/>
          <w:szCs w:val="28"/>
        </w:rPr>
      </w:pPr>
    </w:p>
    <w:p w:rsidR="004F5199" w:rsidRPr="007C582E" w:rsidP="004208DA" w14:paraId="241BF7FE" w14:textId="77777777">
      <w:pPr>
        <w:spacing w:after="0"/>
        <w:rPr>
          <w:rFonts w:ascii="Times New Roman" w:hAnsi="Times New Roman" w:cs="Times New Roman"/>
          <w:sz w:val="28"/>
          <w:szCs w:val="28"/>
        </w:rPr>
      </w:pPr>
    </w:p>
    <w:p w:rsidR="004F5199" w:rsidRPr="00C51BC8" w:rsidP="004F5199" w14:paraId="09B58BF8"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4F5199" w:rsidRPr="00C51BC8" w:rsidP="004F5199" w14:paraId="14C7603E" w14:textId="77777777">
      <w:pPr>
        <w:spacing w:after="0" w:line="240" w:lineRule="auto"/>
        <w:jc w:val="center"/>
        <w:rPr>
          <w:rFonts w:ascii="Times New Roman" w:hAnsi="Times New Roman" w:cs="Times New Roman"/>
          <w:b/>
          <w:color w:val="000000"/>
          <w:sz w:val="28"/>
          <w:szCs w:val="28"/>
        </w:rPr>
      </w:pPr>
      <w:r w:rsidRPr="00C51BC8">
        <w:rPr>
          <w:rFonts w:ascii="Times New Roman" w:hAnsi="Times New Roman" w:cs="Times New Roman"/>
          <w:b/>
          <w:color w:val="000000"/>
          <w:sz w:val="28"/>
          <w:szCs w:val="28"/>
        </w:rPr>
        <w:t>до суду про доцільність позбавлення батьківських прав</w:t>
      </w:r>
    </w:p>
    <w:p w:rsidR="004F5199" w:rsidRPr="009D1685" w:rsidP="004F5199" w14:paraId="3FC3F860" w14:textId="77777777">
      <w:pPr>
        <w:spacing w:after="0" w:line="240" w:lineRule="auto"/>
        <w:ind w:firstLine="567"/>
        <w:jc w:val="center"/>
        <w:rPr>
          <w:rFonts w:ascii="Times New Roman" w:eastAsia="Times New Roman" w:hAnsi="Times New Roman" w:cs="Times New Roman"/>
          <w:b/>
          <w:sz w:val="28"/>
          <w:szCs w:val="28"/>
        </w:rPr>
      </w:pPr>
      <w:r w:rsidRPr="00645B27">
        <w:rPr>
          <w:rFonts w:ascii="Times New Roman" w:eastAsia="Times New Roman" w:hAnsi="Times New Roman" w:cs="Times New Roman"/>
          <w:b/>
          <w:sz w:val="28"/>
          <w:szCs w:val="28"/>
          <w:lang w:val="ru-RU"/>
        </w:rPr>
        <w:t>***</w:t>
      </w:r>
      <w:r>
        <w:rPr>
          <w:rFonts w:ascii="Times New Roman" w:eastAsia="Times New Roman" w:hAnsi="Times New Roman" w:cs="Times New Roman"/>
          <w:b/>
          <w:sz w:val="28"/>
          <w:szCs w:val="28"/>
        </w:rPr>
        <w:t xml:space="preserve"> </w:t>
      </w:r>
      <w:r w:rsidRPr="009D1685">
        <w:rPr>
          <w:rFonts w:ascii="Times New Roman" w:eastAsia="Times New Roman" w:hAnsi="Times New Roman" w:cs="Times New Roman"/>
          <w:b/>
          <w:sz w:val="28"/>
          <w:szCs w:val="28"/>
        </w:rPr>
        <w:t xml:space="preserve">по відношенню до неповнолітньої </w:t>
      </w:r>
      <w:r w:rsidRPr="00645B27">
        <w:rPr>
          <w:rFonts w:ascii="Times New Roman" w:eastAsia="Times New Roman" w:hAnsi="Times New Roman" w:cs="Times New Roman"/>
          <w:b/>
          <w:sz w:val="28"/>
          <w:szCs w:val="28"/>
          <w:lang w:val="ru-RU"/>
        </w:rPr>
        <w:t>***</w:t>
      </w:r>
      <w:r w:rsidRPr="009D1685">
        <w:rPr>
          <w:rFonts w:ascii="Times New Roman" w:eastAsia="Times New Roman" w:hAnsi="Times New Roman" w:cs="Times New Roman"/>
          <w:b/>
          <w:sz w:val="28"/>
          <w:szCs w:val="28"/>
        </w:rPr>
        <w:t xml:space="preserve">, </w:t>
      </w:r>
      <w:r w:rsidRPr="00645B27">
        <w:rPr>
          <w:rFonts w:ascii="Times New Roman" w:eastAsia="Times New Roman" w:hAnsi="Times New Roman" w:cs="Times New Roman"/>
          <w:b/>
          <w:sz w:val="28"/>
          <w:szCs w:val="28"/>
          <w:lang w:val="ru-RU"/>
        </w:rPr>
        <w:t>***</w:t>
      </w:r>
      <w:r w:rsidRPr="009D1685">
        <w:rPr>
          <w:rFonts w:ascii="Times New Roman" w:eastAsia="Times New Roman" w:hAnsi="Times New Roman" w:cs="Times New Roman"/>
          <w:b/>
          <w:sz w:val="28"/>
          <w:szCs w:val="28"/>
        </w:rPr>
        <w:t xml:space="preserve"> р.н.</w:t>
      </w:r>
    </w:p>
    <w:p w:rsidR="004F5199" w:rsidP="004F5199" w14:paraId="5C1C4A26" w14:textId="77777777">
      <w:pPr>
        <w:spacing w:after="0" w:line="240" w:lineRule="auto"/>
        <w:jc w:val="both"/>
        <w:rPr>
          <w:rFonts w:ascii="Times New Roman" w:hAnsi="Times New Roman" w:cs="Times New Roman"/>
          <w:sz w:val="28"/>
          <w:szCs w:val="28"/>
        </w:rPr>
      </w:pPr>
    </w:p>
    <w:p w:rsidR="004F5199" w:rsidP="004F5199" w14:paraId="44557463" w14:textId="77777777">
      <w:pPr>
        <w:spacing w:after="0" w:line="240" w:lineRule="auto"/>
        <w:jc w:val="both"/>
        <w:rPr>
          <w:rFonts w:ascii="Times New Roman" w:hAnsi="Times New Roman" w:cs="Times New Roman"/>
          <w:sz w:val="28"/>
          <w:szCs w:val="28"/>
        </w:rPr>
      </w:pPr>
    </w:p>
    <w:p w:rsidR="004F5199" w:rsidP="004F5199" w14:paraId="1D5ED8FA" w14:textId="77777777">
      <w:pPr>
        <w:spacing w:after="0" w:line="240" w:lineRule="auto"/>
        <w:ind w:firstLine="567"/>
        <w:jc w:val="both"/>
        <w:rPr>
          <w:rFonts w:ascii="Times New Roman" w:eastAsia="Times New Roman" w:hAnsi="Times New Roman" w:cs="Times New Roman"/>
          <w:sz w:val="28"/>
          <w:szCs w:val="28"/>
        </w:rPr>
      </w:pPr>
      <w:r w:rsidRPr="00B75EA4">
        <w:rPr>
          <w:rFonts w:ascii="Times New Roman" w:hAnsi="Times New Roman" w:cs="Times New Roman"/>
          <w:sz w:val="28"/>
          <w:szCs w:val="28"/>
        </w:rPr>
        <w:t>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w:t>
      </w:r>
      <w:r w:rsidRPr="00B75EA4">
        <w:rPr>
          <w:rFonts w:ascii="Times New Roman" w:hAnsi="Times New Roman" w:cs="Times New Roman"/>
          <w:color w:val="000000"/>
          <w:sz w:val="28"/>
          <w:szCs w:val="28"/>
        </w:rPr>
        <w:t xml:space="preserve"> позбавлення батьківських прав</w:t>
      </w:r>
      <w:r>
        <w:rPr>
          <w:rFonts w:ascii="Times New Roman" w:hAnsi="Times New Roman" w:cs="Times New Roman"/>
          <w:color w:val="000000"/>
          <w:sz w:val="28"/>
          <w:szCs w:val="28"/>
        </w:rPr>
        <w:t xml:space="preserve"> </w:t>
      </w:r>
      <w:r w:rsidRPr="00645B2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041236">
        <w:rPr>
          <w:rFonts w:ascii="Times New Roman" w:eastAsia="Times New Roman" w:hAnsi="Times New Roman" w:cs="Times New Roman"/>
          <w:sz w:val="28"/>
          <w:szCs w:val="28"/>
        </w:rPr>
        <w:t xml:space="preserve">по відношенню до неповнолітньої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р.н. </w:t>
      </w:r>
    </w:p>
    <w:p w:rsidR="004F5199" w:rsidP="004F5199" w14:paraId="5AB6AE9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xml:space="preserve">19 березня </w:t>
      </w:r>
      <w:r w:rsidRPr="00041236">
        <w:rPr>
          <w:rFonts w:ascii="Times New Roman" w:eastAsia="Times New Roman" w:hAnsi="Times New Roman" w:cs="Times New Roman"/>
          <w:color w:val="000000" w:themeColor="text1"/>
          <w:sz w:val="28"/>
          <w:szCs w:val="28"/>
        </w:rPr>
        <w:t>2025</w:t>
      </w:r>
      <w:r>
        <w:rPr>
          <w:rFonts w:ascii="Times New Roman" w:eastAsia="Times New Roman" w:hAnsi="Times New Roman" w:cs="Times New Roman"/>
          <w:color w:val="000000" w:themeColor="text1"/>
          <w:sz w:val="28"/>
          <w:szCs w:val="28"/>
        </w:rPr>
        <w:t xml:space="preserve"> року</w:t>
      </w:r>
      <w:r w:rsidRPr="00041236">
        <w:rPr>
          <w:rFonts w:ascii="Times New Roman" w:eastAsia="Times New Roman" w:hAnsi="Times New Roman" w:cs="Times New Roman"/>
          <w:color w:val="000000" w:themeColor="text1"/>
          <w:sz w:val="28"/>
          <w:szCs w:val="28"/>
        </w:rPr>
        <w:t xml:space="preserve"> надійшла заява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w:t>
      </w:r>
      <w:r w:rsidRPr="00B233A3">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р.н. (паспорт громадянина України: серія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виданий Броварським МВ ГУМВС України у Київській області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щодо надання висновку до суду про доцільність позбавлення батьківських прав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р.н., по відношенню до неповнолітньої доньки,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р.н. </w:t>
      </w:r>
    </w:p>
    <w:p w:rsidR="004F5199" w:rsidP="004F5199" w14:paraId="2D547A1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провадженні</w:t>
      </w:r>
      <w:r w:rsidRPr="00041236">
        <w:rPr>
          <w:rFonts w:ascii="Times New Roman" w:eastAsia="Times New Roman" w:hAnsi="Times New Roman" w:cs="Times New Roman"/>
          <w:sz w:val="28"/>
          <w:szCs w:val="28"/>
        </w:rPr>
        <w:t xml:space="preserve"> Броварсько</w:t>
      </w:r>
      <w:r>
        <w:rPr>
          <w:rFonts w:ascii="Times New Roman" w:eastAsia="Times New Roman" w:hAnsi="Times New Roman" w:cs="Times New Roman"/>
          <w:sz w:val="28"/>
          <w:szCs w:val="28"/>
        </w:rPr>
        <w:t>го</w:t>
      </w:r>
      <w:r w:rsidRPr="00041236">
        <w:rPr>
          <w:rFonts w:ascii="Times New Roman" w:eastAsia="Times New Roman" w:hAnsi="Times New Roman" w:cs="Times New Roman"/>
          <w:sz w:val="28"/>
          <w:szCs w:val="28"/>
        </w:rPr>
        <w:t xml:space="preserve"> міськрайонно</w:t>
      </w:r>
      <w:r>
        <w:rPr>
          <w:rFonts w:ascii="Times New Roman" w:eastAsia="Times New Roman" w:hAnsi="Times New Roman" w:cs="Times New Roman"/>
          <w:sz w:val="28"/>
          <w:szCs w:val="28"/>
        </w:rPr>
        <w:t>го суду</w:t>
      </w:r>
      <w:r w:rsidRPr="00041236">
        <w:rPr>
          <w:rFonts w:ascii="Times New Roman" w:eastAsia="Times New Roman" w:hAnsi="Times New Roman" w:cs="Times New Roman"/>
          <w:sz w:val="28"/>
          <w:szCs w:val="28"/>
        </w:rPr>
        <w:t xml:space="preserve"> Київської області </w:t>
      </w:r>
      <w:r>
        <w:rPr>
          <w:rFonts w:ascii="Times New Roman" w:eastAsia="Times New Roman" w:hAnsi="Times New Roman" w:cs="Times New Roman"/>
          <w:sz w:val="28"/>
          <w:szCs w:val="28"/>
        </w:rPr>
        <w:t>перебуває цивільна справа</w:t>
      </w:r>
      <w:r w:rsidRPr="00041236">
        <w:rPr>
          <w:rFonts w:ascii="Times New Roman" w:eastAsia="Times New Roman" w:hAnsi="Times New Roman" w:cs="Times New Roman"/>
          <w:sz w:val="28"/>
          <w:szCs w:val="28"/>
        </w:rPr>
        <w:t xml:space="preserve">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за позовом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до</w:t>
      </w:r>
      <w:r>
        <w:rPr>
          <w:rFonts w:ascii="Times New Roman" w:eastAsia="Times New Roman" w:hAnsi="Times New Roman" w:cs="Times New Roman"/>
          <w:sz w:val="28"/>
          <w:szCs w:val="28"/>
        </w:rPr>
        <w:t xml:space="preserve">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третя особа: орган опіки та піклування Броварської міської ради Броварського району Київської області, про позбавлення батьківських прав та стягнення понесених додаткових витрат на утримання дитини. </w:t>
      </w:r>
    </w:p>
    <w:p w:rsidR="004F5199" w:rsidRPr="00041236" w:rsidP="004F5199" w14:paraId="1CDBEC9E" w14:textId="77777777">
      <w:pPr>
        <w:spacing w:after="0" w:line="240" w:lineRule="auto"/>
        <w:ind w:firstLine="567"/>
        <w:jc w:val="both"/>
        <w:rPr>
          <w:rFonts w:ascii="Times New Roman" w:eastAsia="Times New Roman" w:hAnsi="Times New Roman" w:cs="Times New Roman"/>
          <w:sz w:val="28"/>
          <w:szCs w:val="28"/>
        </w:rPr>
      </w:pPr>
      <w:r w:rsidRPr="00041236">
        <w:rPr>
          <w:rFonts w:ascii="Times New Roman" w:eastAsia="Times New Roman" w:hAnsi="Times New Roman" w:cs="Times New Roman"/>
          <w:sz w:val="28"/>
          <w:szCs w:val="28"/>
        </w:rPr>
        <w:t xml:space="preserve">Також ухвалою Броварського міськрайонного суду Київської області                             від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було відкрито провадження в цивільній справі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за позовом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до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третя особа: служба у справах дітей та сім’ї Броварської районної державної адміністрації (неналежна юридична особа), про усунення перешкод у спілкуванні з дитиною та її вихованні, визначення способу участі у вихованні дитини та спілкуванні з нею.</w:t>
      </w:r>
    </w:p>
    <w:p w:rsidR="004F5199" w:rsidP="004F5199" w14:paraId="3C112857" w14:textId="77777777">
      <w:pPr>
        <w:spacing w:after="0" w:line="240" w:lineRule="auto"/>
        <w:ind w:firstLine="567"/>
        <w:jc w:val="both"/>
        <w:rPr>
          <w:rFonts w:ascii="Times New Roman" w:eastAsia="Times New Roman" w:hAnsi="Times New Roman" w:cs="Times New Roman"/>
          <w:sz w:val="28"/>
          <w:szCs w:val="28"/>
        </w:rPr>
      </w:pPr>
      <w:r w:rsidRPr="00041236">
        <w:rPr>
          <w:rFonts w:ascii="Times New Roman" w:eastAsia="Times New Roman" w:hAnsi="Times New Roman" w:cs="Times New Roman"/>
          <w:sz w:val="28"/>
          <w:szCs w:val="28"/>
        </w:rPr>
        <w:t xml:space="preserve">Як убачається з матеріалів справи,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до 2025 року з питання щодо визначення йому, як окремо проживаючому батьку, порядку участі у вихованні доньки,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у зв’язку з перешкоджанням матері ні до органу опіки та піклування, ні до суду не звертався.</w:t>
      </w:r>
    </w:p>
    <w:p w:rsidR="004F5199" w:rsidRPr="00CA677C" w:rsidP="004F5199" w14:paraId="79455B4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4F5199" w:rsidRPr="00041236" w:rsidP="004F5199" w14:paraId="74CAE204"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45B27">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та </w:t>
      </w:r>
      <w:r w:rsidRPr="00645B27">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не перебували в зареєстрованому шлюбі. Мають неповнолітню доньку, </w:t>
      </w:r>
      <w:r w:rsidRPr="00645B27">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r w:rsidRPr="00645B27">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р.н. (свідоцтво про народження: серія </w:t>
      </w:r>
      <w:r w:rsidRPr="00645B27">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r w:rsidRPr="00645B27">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видане відділом реєстрації актів цивільного стану Броварського міськрайонного управління юстиції Київської області </w:t>
      </w:r>
      <w:r w:rsidRPr="00645B27">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w:t>
      </w:r>
    </w:p>
    <w:p w:rsidR="004F5199" w:rsidRPr="00041236" w:rsidP="004F5199" w14:paraId="264DBB26"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 2007 році</w:t>
      </w:r>
      <w:r w:rsidRPr="00041236">
        <w:rPr>
          <w:rFonts w:ascii="Times New Roman" w:eastAsia="Times New Roman" w:hAnsi="Times New Roman" w:cs="Times New Roman"/>
          <w:color w:val="000000" w:themeColor="text1"/>
          <w:sz w:val="28"/>
          <w:szCs w:val="28"/>
        </w:rPr>
        <w:t xml:space="preserve"> </w:t>
      </w:r>
      <w:r w:rsidRPr="00645B27">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звернулася до суду про стягнення з </w:t>
      </w:r>
      <w:r w:rsidRPr="00645B27">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аліментів на утримання її та дитини.</w:t>
      </w:r>
    </w:p>
    <w:p w:rsidR="004F5199" w:rsidRPr="00041236" w:rsidP="004F5199" w14:paraId="0F1178D9"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Рішенням Броварського міськрайонного суду Київської області                                 від </w:t>
      </w:r>
      <w:r w:rsidRPr="00645B27">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було змінено розмір аліментів, які стягувалися з </w:t>
      </w:r>
      <w:r w:rsidRPr="00645B27">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на користь </w:t>
      </w:r>
      <w:r w:rsidRPr="00645B27">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на утримання дитини з 1/4 частки до 1/6 частки його заробітку (доходу) щомісячно, але не менше 30% прожиткового мінімуму для дитини відповідного віку, починаючи з дня набрання рішенням законної сили й до досягнення нею повноліття. </w:t>
      </w:r>
    </w:p>
    <w:p w:rsidR="004F5199" w:rsidRPr="00041236" w:rsidP="004F5199" w14:paraId="2C55E0B8" w14:textId="77777777">
      <w:pPr>
        <w:spacing w:after="0" w:line="240" w:lineRule="auto"/>
        <w:ind w:firstLine="567"/>
        <w:jc w:val="both"/>
        <w:rPr>
          <w:rFonts w:ascii="Times New Roman" w:eastAsia="Times New Roman" w:hAnsi="Times New Roman" w:cs="Times New Roman"/>
          <w:iCs/>
          <w:sz w:val="28"/>
          <w:szCs w:val="28"/>
        </w:rPr>
      </w:pPr>
      <w:r w:rsidRPr="00041236">
        <w:rPr>
          <w:rFonts w:ascii="Times New Roman" w:eastAsia="Times New Roman" w:hAnsi="Times New Roman" w:cs="Times New Roman"/>
          <w:iCs/>
          <w:sz w:val="28"/>
          <w:szCs w:val="28"/>
        </w:rPr>
        <w:t xml:space="preserve">17 серпня 2013 року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та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р.н., зареєстрували шлюб (свідоцтво про шлюб: серія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видане </w:t>
      </w:r>
      <w:r w:rsidRPr="00645B27">
        <w:rPr>
          <w:rFonts w:ascii="Times New Roman" w:eastAsia="Times New Roman" w:hAnsi="Times New Roman" w:cs="Times New Roman"/>
          <w:iCs/>
          <w:sz w:val="28"/>
          <w:szCs w:val="28"/>
        </w:rPr>
        <w:t xml:space="preserve">*** </w:t>
      </w:r>
      <w:r w:rsidRPr="00041236">
        <w:rPr>
          <w:rFonts w:ascii="Times New Roman" w:eastAsia="Times New Roman" w:hAnsi="Times New Roman" w:cs="Times New Roman"/>
          <w:iCs/>
          <w:sz w:val="28"/>
          <w:szCs w:val="28"/>
        </w:rPr>
        <w:t xml:space="preserve">відділом державної реєстрації шлюбів Головного управління юстиції у м. Києві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після реєстрації шлюбу прізвище не змінювала. </w:t>
      </w:r>
    </w:p>
    <w:p w:rsidR="004F5199" w:rsidRPr="00041236" w:rsidP="004F5199" w14:paraId="759ABC0C" w14:textId="77777777">
      <w:pPr>
        <w:spacing w:after="0" w:line="240" w:lineRule="auto"/>
        <w:ind w:firstLine="567"/>
        <w:jc w:val="both"/>
        <w:rPr>
          <w:rFonts w:ascii="Times New Roman" w:eastAsia="Times New Roman" w:hAnsi="Times New Roman" w:cs="Times New Roman"/>
          <w:iCs/>
          <w:sz w:val="28"/>
          <w:szCs w:val="28"/>
        </w:rPr>
      </w:pPr>
      <w:r w:rsidRPr="00041236">
        <w:rPr>
          <w:rFonts w:ascii="Times New Roman" w:eastAsia="Times New Roman" w:hAnsi="Times New Roman" w:cs="Times New Roman"/>
          <w:iCs/>
          <w:sz w:val="28"/>
          <w:szCs w:val="28"/>
        </w:rPr>
        <w:t xml:space="preserve">Від даного шлюбу мають двох дітей, </w:t>
      </w:r>
      <w:r w:rsidRPr="00645B27">
        <w:rPr>
          <w:rFonts w:ascii="Times New Roman" w:eastAsia="Times New Roman" w:hAnsi="Times New Roman" w:cs="Times New Roman"/>
          <w:iCs/>
          <w:sz w:val="28"/>
          <w:szCs w:val="28"/>
        </w:rPr>
        <w:t>**</w:t>
      </w:r>
      <w:r w:rsidRPr="00645B27">
        <w:rPr>
          <w:rFonts w:ascii="Times New Roman" w:eastAsia="Times New Roman" w:hAnsi="Times New Roman" w:cs="Times New Roman"/>
          <w:iCs/>
          <w:sz w:val="28"/>
          <w:szCs w:val="28"/>
          <w:lang w:val="ru-RU"/>
        </w:rPr>
        <w:t>*</w:t>
      </w:r>
      <w:r w:rsidRPr="00041236">
        <w:rPr>
          <w:rFonts w:ascii="Times New Roman" w:eastAsia="Times New Roman" w:hAnsi="Times New Roman" w:cs="Times New Roman"/>
          <w:iCs/>
          <w:sz w:val="28"/>
          <w:szCs w:val="28"/>
        </w:rPr>
        <w:t xml:space="preserve">, </w:t>
      </w:r>
      <w:r w:rsidRPr="00645B27">
        <w:rPr>
          <w:rFonts w:ascii="Times New Roman" w:eastAsia="Times New Roman" w:hAnsi="Times New Roman" w:cs="Times New Roman"/>
          <w:iCs/>
          <w:sz w:val="28"/>
          <w:szCs w:val="28"/>
          <w:lang w:val="ru-RU"/>
        </w:rPr>
        <w:t>***</w:t>
      </w:r>
      <w:r w:rsidRPr="00041236">
        <w:rPr>
          <w:rFonts w:ascii="Times New Roman" w:eastAsia="Times New Roman" w:hAnsi="Times New Roman" w:cs="Times New Roman"/>
          <w:iCs/>
          <w:sz w:val="28"/>
          <w:szCs w:val="28"/>
        </w:rPr>
        <w:t xml:space="preserve"> р.н., та </w:t>
      </w:r>
      <w:r w:rsidRPr="00645B27">
        <w:rPr>
          <w:rFonts w:ascii="Times New Roman" w:eastAsia="Times New Roman" w:hAnsi="Times New Roman" w:cs="Times New Roman"/>
          <w:iCs/>
          <w:sz w:val="28"/>
          <w:szCs w:val="28"/>
          <w:lang w:val="ru-RU"/>
        </w:rPr>
        <w:t>***</w:t>
      </w:r>
      <w:r w:rsidRPr="00041236">
        <w:rPr>
          <w:rFonts w:ascii="Times New Roman" w:eastAsia="Times New Roman" w:hAnsi="Times New Roman" w:cs="Times New Roman"/>
          <w:iCs/>
          <w:sz w:val="28"/>
          <w:szCs w:val="28"/>
        </w:rPr>
        <w:t xml:space="preserve">, </w:t>
      </w:r>
      <w:r w:rsidRPr="00645B27">
        <w:rPr>
          <w:rFonts w:ascii="Times New Roman" w:eastAsia="Times New Roman" w:hAnsi="Times New Roman" w:cs="Times New Roman"/>
          <w:iCs/>
          <w:sz w:val="28"/>
          <w:szCs w:val="28"/>
          <w:lang w:val="ru-RU"/>
        </w:rPr>
        <w:t>***</w:t>
      </w:r>
      <w:r w:rsidRPr="00041236">
        <w:rPr>
          <w:rFonts w:ascii="Times New Roman" w:eastAsia="Times New Roman" w:hAnsi="Times New Roman" w:cs="Times New Roman"/>
          <w:iCs/>
          <w:sz w:val="28"/>
          <w:szCs w:val="28"/>
        </w:rPr>
        <w:t xml:space="preserve"> р.н. </w:t>
      </w:r>
    </w:p>
    <w:p w:rsidR="004F5199" w:rsidRPr="00041236" w:rsidP="004F5199" w14:paraId="4C2D03F5" w14:textId="77777777">
      <w:pPr>
        <w:spacing w:after="0" w:line="240" w:lineRule="auto"/>
        <w:ind w:firstLine="567"/>
        <w:jc w:val="both"/>
        <w:rPr>
          <w:rFonts w:ascii="Times New Roman" w:eastAsia="Times New Roman" w:hAnsi="Times New Roman" w:cs="Times New Roman"/>
          <w:iCs/>
          <w:sz w:val="28"/>
          <w:szCs w:val="28"/>
        </w:rPr>
      </w:pPr>
      <w:r w:rsidRPr="00041236">
        <w:rPr>
          <w:rFonts w:ascii="Times New Roman" w:eastAsia="Times New Roman" w:hAnsi="Times New Roman" w:cs="Times New Roman"/>
          <w:iCs/>
          <w:sz w:val="28"/>
          <w:szCs w:val="28"/>
        </w:rPr>
        <w:t xml:space="preserve">Рішенням Апеляційного суду Київської області від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аліменти на користь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на утримання доньки були зменшені до 1/8 частини заробітку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у зв’язку з народженням сина та утриманням батьків.</w:t>
      </w:r>
    </w:p>
    <w:p w:rsidR="004F5199" w:rsidRPr="00041236" w:rsidP="004F5199" w14:paraId="75FDA18C" w14:textId="77777777">
      <w:pPr>
        <w:spacing w:after="0" w:line="240" w:lineRule="auto"/>
        <w:ind w:firstLine="567"/>
        <w:jc w:val="both"/>
        <w:rPr>
          <w:rFonts w:ascii="Times New Roman" w:eastAsia="Times New Roman" w:hAnsi="Times New Roman" w:cs="Times New Roman"/>
          <w:iCs/>
          <w:sz w:val="28"/>
          <w:szCs w:val="28"/>
        </w:rPr>
      </w:pPr>
      <w:r w:rsidRPr="00041236">
        <w:rPr>
          <w:rFonts w:ascii="Times New Roman" w:eastAsia="Times New Roman" w:hAnsi="Times New Roman" w:cs="Times New Roman"/>
          <w:iCs/>
          <w:sz w:val="28"/>
          <w:szCs w:val="28"/>
        </w:rPr>
        <w:t xml:space="preserve">Рішенням Броварського міськрайонного суду Київської області                                  від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було вирішено зменшити розмір аліментів, стягуваних на підставі рішення Апеляційного суду Київської області від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з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на користь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на утримання доньки,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з 1/8 частини на 1/18 частину заробітку щомісячно, але не менше 30% прожиткового мінімуму для дітей відповідного віку, до повноліття дитини.</w:t>
      </w:r>
    </w:p>
    <w:p w:rsidR="004F5199" w:rsidRPr="00041236" w:rsidP="004F5199" w14:paraId="1E2B6602" w14:textId="78723B53">
      <w:pPr>
        <w:spacing w:after="0" w:line="240" w:lineRule="auto"/>
        <w:ind w:firstLine="567"/>
        <w:jc w:val="both"/>
        <w:rPr>
          <w:rFonts w:ascii="Times New Roman" w:eastAsia="Times New Roman" w:hAnsi="Times New Roman" w:cs="Times New Roman"/>
          <w:iCs/>
          <w:sz w:val="28"/>
          <w:szCs w:val="28"/>
        </w:rPr>
      </w:pPr>
      <w:r w:rsidRPr="00041236">
        <w:rPr>
          <w:rFonts w:ascii="Times New Roman" w:eastAsia="Times New Roman" w:hAnsi="Times New Roman" w:cs="Times New Roman"/>
          <w:iCs/>
          <w:sz w:val="28"/>
          <w:szCs w:val="28"/>
        </w:rPr>
        <w:t xml:space="preserve">Відповідно до довідки-розрахунку, наданої Броварським відділом державної виконавчої служби у Броварському районі Київської області Центрального міжрегіонального управління міністерства юстиції (м. Київ), станом на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заборгованість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зі сплати аліментів складає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грн (</w:t>
      </w:r>
      <w:r>
        <w:rPr>
          <w:rFonts w:ascii="Times New Roman" w:eastAsia="Times New Roman" w:hAnsi="Times New Roman" w:cs="Times New Roman"/>
          <w:iCs/>
          <w:sz w:val="28"/>
          <w:szCs w:val="28"/>
        </w:rPr>
        <w:t>у                 2024 році щомісячний</w:t>
      </w:r>
      <w:r w:rsidRPr="00041236">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розмір аліментів становив</w:t>
      </w:r>
      <w:r w:rsidRPr="00041236">
        <w:rPr>
          <w:rFonts w:ascii="Times New Roman" w:eastAsia="Times New Roman" w:hAnsi="Times New Roman" w:cs="Times New Roman"/>
          <w:iCs/>
          <w:sz w:val="28"/>
          <w:szCs w:val="28"/>
        </w:rPr>
        <w:t xml:space="preserve">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грн).</w:t>
      </w:r>
    </w:p>
    <w:p w:rsidR="004F5199" w:rsidRPr="00041236" w:rsidP="004F5199" w14:paraId="01F50ECE"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Станом на </w:t>
      </w:r>
      <w:r w:rsidRPr="00B233A3">
        <w:rPr>
          <w:rFonts w:ascii="Times New Roman" w:eastAsia="Times New Roman" w:hAnsi="Times New Roman" w:cs="Times New Roman"/>
          <w:color w:val="000000" w:themeColor="text1"/>
          <w:sz w:val="28"/>
          <w:szCs w:val="28"/>
        </w:rPr>
        <w:t>12</w:t>
      </w:r>
      <w:r w:rsidRPr="00041236">
        <w:rPr>
          <w:rFonts w:ascii="Times New Roman" w:eastAsia="Times New Roman" w:hAnsi="Times New Roman" w:cs="Times New Roman"/>
          <w:color w:val="000000" w:themeColor="text1"/>
          <w:sz w:val="28"/>
          <w:szCs w:val="28"/>
        </w:rPr>
        <w:t>.0</w:t>
      </w:r>
      <w:r w:rsidRPr="00B233A3">
        <w:rPr>
          <w:rFonts w:ascii="Times New Roman" w:eastAsia="Times New Roman" w:hAnsi="Times New Roman" w:cs="Times New Roman"/>
          <w:color w:val="000000" w:themeColor="text1"/>
          <w:sz w:val="28"/>
          <w:szCs w:val="28"/>
        </w:rPr>
        <w:t>5</w:t>
      </w:r>
      <w:r w:rsidRPr="00041236">
        <w:rPr>
          <w:rFonts w:ascii="Times New Roman" w:eastAsia="Times New Roman" w:hAnsi="Times New Roman" w:cs="Times New Roman"/>
          <w:color w:val="000000" w:themeColor="text1"/>
          <w:sz w:val="28"/>
          <w:szCs w:val="28"/>
        </w:rPr>
        <w:t xml:space="preserve">.2025 </w:t>
      </w:r>
      <w:r w:rsidRPr="00B233A3">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перебуває в Єдиному реєстрі боржників за трьома виконавчими провадженнями: стягнення аліментів (ВП №</w:t>
      </w:r>
      <w:r w:rsidRPr="00B233A3">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стягнення коштів на користь держави (ВП №</w:t>
      </w:r>
      <w:r w:rsidRPr="00B233A3">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стягнення заборгованості з оплати комунальних послуг (ВП №</w:t>
      </w:r>
      <w:r w:rsidRPr="00B233A3">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w:t>
      </w:r>
    </w:p>
    <w:p w:rsidR="004F5199" w:rsidRPr="00041236" w:rsidP="004F5199" w14:paraId="3145B187"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11</w:t>
      </w:r>
      <w:r>
        <w:rPr>
          <w:rFonts w:ascii="Times New Roman" w:eastAsia="Times New Roman" w:hAnsi="Times New Roman" w:cs="Times New Roman"/>
          <w:color w:val="000000" w:themeColor="text1"/>
          <w:sz w:val="28"/>
          <w:szCs w:val="28"/>
        </w:rPr>
        <w:t xml:space="preserve"> квітня 2025 року спеціалістом с</w:t>
      </w:r>
      <w:r w:rsidRPr="00041236">
        <w:rPr>
          <w:rFonts w:ascii="Times New Roman" w:eastAsia="Times New Roman" w:hAnsi="Times New Roman" w:cs="Times New Roman"/>
          <w:color w:val="000000" w:themeColor="text1"/>
          <w:sz w:val="28"/>
          <w:szCs w:val="28"/>
        </w:rPr>
        <w:t xml:space="preserve">лужби </w:t>
      </w:r>
      <w:r>
        <w:rPr>
          <w:rFonts w:ascii="Times New Roman" w:eastAsia="Times New Roman" w:hAnsi="Times New Roman" w:cs="Times New Roman"/>
          <w:color w:val="000000" w:themeColor="text1"/>
          <w:sz w:val="28"/>
          <w:szCs w:val="28"/>
        </w:rPr>
        <w:t xml:space="preserve">у справах дітей Броварської міської ради Броварського району Київської області (далі – Служба) </w:t>
      </w:r>
      <w:r w:rsidRPr="00041236">
        <w:rPr>
          <w:rFonts w:ascii="Times New Roman" w:eastAsia="Times New Roman" w:hAnsi="Times New Roman" w:cs="Times New Roman"/>
          <w:color w:val="000000" w:themeColor="text1"/>
          <w:sz w:val="28"/>
          <w:szCs w:val="28"/>
        </w:rPr>
        <w:t>було пр</w:t>
      </w:r>
      <w:r>
        <w:rPr>
          <w:rFonts w:ascii="Times New Roman" w:eastAsia="Times New Roman" w:hAnsi="Times New Roman" w:cs="Times New Roman"/>
          <w:color w:val="000000" w:themeColor="text1"/>
          <w:sz w:val="28"/>
          <w:szCs w:val="28"/>
        </w:rPr>
        <w:t xml:space="preserve">оведено бесіду з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в ході якої остання розповіла, що одразу після народження дитини вона припинила спільне проживання з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оскільки виник конфлікт між її та його батьками. </w:t>
      </w:r>
    </w:p>
    <w:p w:rsidR="004F5199" w:rsidRPr="00041236" w:rsidP="004F5199" w14:paraId="59B866D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Під час бесіди було з’ясовано</w:t>
      </w:r>
      <w:r w:rsidRPr="00041236">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що</w:t>
      </w:r>
      <w:r w:rsidRPr="0004123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батько </w:t>
      </w:r>
      <w:r w:rsidRPr="00041236">
        <w:rPr>
          <w:rFonts w:ascii="Times New Roman" w:eastAsia="Times New Roman" w:hAnsi="Times New Roman" w:cs="Times New Roman"/>
          <w:color w:val="000000" w:themeColor="text1"/>
          <w:sz w:val="28"/>
          <w:szCs w:val="28"/>
        </w:rPr>
        <w:t xml:space="preserve">останній раз </w:t>
      </w:r>
      <w:r>
        <w:rPr>
          <w:rFonts w:ascii="Times New Roman" w:eastAsia="Times New Roman" w:hAnsi="Times New Roman" w:cs="Times New Roman"/>
          <w:color w:val="000000" w:themeColor="text1"/>
          <w:sz w:val="28"/>
          <w:szCs w:val="28"/>
        </w:rPr>
        <w:t>бачив дитину</w:t>
      </w:r>
      <w:r w:rsidRPr="0004123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в                   </w:t>
      </w:r>
      <w:r w:rsidRPr="00041236">
        <w:rPr>
          <w:rFonts w:ascii="Times New Roman" w:eastAsia="Times New Roman" w:hAnsi="Times New Roman" w:cs="Times New Roman"/>
          <w:color w:val="000000" w:themeColor="text1"/>
          <w:sz w:val="28"/>
          <w:szCs w:val="28"/>
        </w:rPr>
        <w:t xml:space="preserve"> 2007 році. </w:t>
      </w:r>
      <w:r>
        <w:rPr>
          <w:rFonts w:ascii="Times New Roman" w:eastAsia="Times New Roman" w:hAnsi="Times New Roman" w:cs="Times New Roman"/>
          <w:color w:val="000000" w:themeColor="text1"/>
          <w:sz w:val="28"/>
          <w:szCs w:val="28"/>
        </w:rPr>
        <w:t>Матір</w:t>
      </w:r>
      <w:r w:rsidRPr="00041236">
        <w:rPr>
          <w:rFonts w:ascii="Times New Roman" w:eastAsia="Times New Roman" w:hAnsi="Times New Roman" w:cs="Times New Roman"/>
          <w:color w:val="000000" w:themeColor="text1"/>
          <w:sz w:val="28"/>
          <w:szCs w:val="28"/>
        </w:rPr>
        <w:t xml:space="preserve"> всіляко намагалася налагодити з ним стосунки</w:t>
      </w:r>
      <w:r>
        <w:rPr>
          <w:rFonts w:ascii="Times New Roman" w:eastAsia="Times New Roman" w:hAnsi="Times New Roman" w:cs="Times New Roman"/>
          <w:color w:val="000000" w:themeColor="text1"/>
          <w:sz w:val="28"/>
          <w:szCs w:val="28"/>
        </w:rPr>
        <w:t xml:space="preserve"> заради доньки</w:t>
      </w:r>
      <w:r w:rsidRPr="00041236">
        <w:rPr>
          <w:rFonts w:ascii="Times New Roman" w:eastAsia="Times New Roman" w:hAnsi="Times New Roman" w:cs="Times New Roman"/>
          <w:color w:val="000000" w:themeColor="text1"/>
          <w:sz w:val="28"/>
          <w:szCs w:val="28"/>
        </w:rPr>
        <w:t>, однак він на контакт не йшов.</w:t>
      </w:r>
    </w:p>
    <w:p w:rsidR="004F5199" w:rsidRPr="00041236" w:rsidP="004F5199" w14:paraId="124DBB3E"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Зі слів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після</w:t>
      </w:r>
      <w:r w:rsidRPr="0004123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її </w:t>
      </w:r>
      <w:r w:rsidRPr="00041236">
        <w:rPr>
          <w:rFonts w:ascii="Times New Roman" w:eastAsia="Times New Roman" w:hAnsi="Times New Roman" w:cs="Times New Roman"/>
          <w:color w:val="000000" w:themeColor="text1"/>
          <w:sz w:val="28"/>
          <w:szCs w:val="28"/>
        </w:rPr>
        <w:t>звер</w:t>
      </w:r>
      <w:r>
        <w:rPr>
          <w:rFonts w:ascii="Times New Roman" w:eastAsia="Times New Roman" w:hAnsi="Times New Roman" w:cs="Times New Roman"/>
          <w:color w:val="000000" w:themeColor="text1"/>
          <w:sz w:val="28"/>
          <w:szCs w:val="28"/>
        </w:rPr>
        <w:t>нення</w:t>
      </w:r>
      <w:r w:rsidRPr="00041236">
        <w:rPr>
          <w:rFonts w:ascii="Times New Roman" w:eastAsia="Times New Roman" w:hAnsi="Times New Roman" w:cs="Times New Roman"/>
          <w:color w:val="000000" w:themeColor="text1"/>
          <w:sz w:val="28"/>
          <w:szCs w:val="28"/>
        </w:rPr>
        <w:t xml:space="preserve"> до суду з позовною заявою про стягнення з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алімент</w:t>
      </w:r>
      <w:r>
        <w:rPr>
          <w:rFonts w:ascii="Times New Roman" w:eastAsia="Times New Roman" w:hAnsi="Times New Roman" w:cs="Times New Roman"/>
          <w:color w:val="000000" w:themeColor="text1"/>
          <w:sz w:val="28"/>
          <w:szCs w:val="28"/>
        </w:rPr>
        <w:t xml:space="preserve">ів на утримання її та дитини, він неодноразово зменшував їх розмір. </w:t>
      </w:r>
      <w:r w:rsidRPr="00041236">
        <w:rPr>
          <w:rFonts w:ascii="Times New Roman" w:eastAsia="Times New Roman" w:hAnsi="Times New Roman" w:cs="Times New Roman"/>
          <w:color w:val="000000" w:themeColor="text1"/>
          <w:sz w:val="28"/>
          <w:szCs w:val="28"/>
        </w:rPr>
        <w:t xml:space="preserve">Таким чином, розмір аліментів на утримання доньки </w:t>
      </w:r>
      <w:r w:rsidRPr="00B233A3">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з 1/4 частини було </w:t>
      </w:r>
      <w:r w:rsidRPr="00041236">
        <w:rPr>
          <w:rFonts w:ascii="Times New Roman" w:eastAsia="Times New Roman" w:hAnsi="Times New Roman" w:cs="Times New Roman"/>
          <w:color w:val="000000" w:themeColor="text1"/>
          <w:sz w:val="28"/>
          <w:szCs w:val="28"/>
        </w:rPr>
        <w:t>зменш</w:t>
      </w:r>
      <w:r>
        <w:rPr>
          <w:rFonts w:ascii="Times New Roman" w:eastAsia="Times New Roman" w:hAnsi="Times New Roman" w:cs="Times New Roman"/>
          <w:color w:val="000000" w:themeColor="text1"/>
          <w:sz w:val="28"/>
          <w:szCs w:val="28"/>
        </w:rPr>
        <w:t>ено</w:t>
      </w:r>
      <w:r w:rsidRPr="00041236">
        <w:rPr>
          <w:rFonts w:ascii="Times New Roman" w:eastAsia="Times New Roman" w:hAnsi="Times New Roman" w:cs="Times New Roman"/>
          <w:color w:val="000000" w:themeColor="text1"/>
          <w:sz w:val="28"/>
          <w:szCs w:val="28"/>
        </w:rPr>
        <w:t xml:space="preserve"> до 1/18 частини всіх видів заробітку </w:t>
      </w:r>
      <w:r w:rsidRPr="00B233A3">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Хоча в своїй позовній заяві до суду останній просив суд стягувати з нього 1/24 частину.</w:t>
      </w:r>
    </w:p>
    <w:p w:rsidR="004F5199" w:rsidRPr="00041236" w:rsidP="004F5199" w14:paraId="4B150666"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Матір повідомила, що з</w:t>
      </w:r>
      <w:r w:rsidRPr="00041236">
        <w:rPr>
          <w:rFonts w:ascii="Times New Roman" w:eastAsia="Times New Roman" w:hAnsi="Times New Roman" w:cs="Times New Roman"/>
          <w:color w:val="000000" w:themeColor="text1"/>
          <w:sz w:val="28"/>
          <w:szCs w:val="28"/>
        </w:rPr>
        <w:t xml:space="preserve"> 2007 року </w:t>
      </w:r>
      <w:r w:rsidRPr="00B233A3">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жодного разу не приїжджав до </w:t>
      </w:r>
      <w:r w:rsidRPr="00B233A3">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не вітав її з днем народження та не дарував подарунки. Також він ніколи не звертався до неї з проханням надати номер мобільного телефону доньки для налаго</w:t>
      </w:r>
      <w:r>
        <w:rPr>
          <w:rFonts w:ascii="Times New Roman" w:eastAsia="Times New Roman" w:hAnsi="Times New Roman" w:cs="Times New Roman"/>
          <w:color w:val="000000" w:themeColor="text1"/>
          <w:sz w:val="28"/>
          <w:szCs w:val="28"/>
        </w:rPr>
        <w:t>дження комунікації. Б</w:t>
      </w:r>
      <w:r w:rsidRPr="00041236">
        <w:rPr>
          <w:rFonts w:ascii="Times New Roman" w:eastAsia="Times New Roman" w:hAnsi="Times New Roman" w:cs="Times New Roman"/>
          <w:color w:val="000000" w:themeColor="text1"/>
          <w:sz w:val="28"/>
          <w:szCs w:val="28"/>
        </w:rPr>
        <w:t xml:space="preserve">атько дитини самоусунувся від виконання своїх батьківських обов’язків.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зауважила, що основною метою позбавлення </w:t>
      </w:r>
      <w:r w:rsidRPr="00B233A3">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батьківських прав є унеможливлення щодо його звернень до суду в майбутньому з метою його матеріального утримання донькою. </w:t>
      </w:r>
    </w:p>
    <w:p w:rsidR="004F5199" w:rsidRPr="00041236" w:rsidP="004F5199" w14:paraId="00A35ED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07 квітня 2025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здійснено обстеження умов проживання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та неповнолітньої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за адресою: вулиця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будинок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квартира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місто Бровари, Броварський район, Київська область, про що було складено відповідний акт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w:t>
      </w:r>
    </w:p>
    <w:p w:rsidR="004F5199" w:rsidRPr="00041236" w:rsidP="004F5199" w14:paraId="1679DAD0"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У ході обстеження було з’ясовано, що родина з 2022 року проживає в двокімнатній орендованій квартирі. Помешкання мебльоване, оснащене побутовою технікою. Наявні тепло-, -газо-, водо- та електропостачання. Санітарно-гігієнічний стан квартири задовільний.</w:t>
      </w:r>
    </w:p>
    <w:p w:rsidR="004F5199" w:rsidRPr="00041236" w:rsidP="004F5199" w14:paraId="5BCC115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Для дитини виділена окрема мебльована кімната. Неповнолітня забезпечена одягом, взуттям, засобами особистої гігієни та продуктами харчування. Для її проживання</w:t>
      </w:r>
      <w:r>
        <w:rPr>
          <w:rFonts w:ascii="Times New Roman" w:eastAsia="Times New Roman" w:hAnsi="Times New Roman" w:cs="Times New Roman"/>
          <w:color w:val="000000" w:themeColor="text1"/>
          <w:sz w:val="28"/>
          <w:szCs w:val="28"/>
        </w:rPr>
        <w:t xml:space="preserve">, навчання </w:t>
      </w:r>
      <w:r w:rsidRPr="00041236">
        <w:rPr>
          <w:rFonts w:ascii="Times New Roman" w:eastAsia="Times New Roman" w:hAnsi="Times New Roman" w:cs="Times New Roman"/>
          <w:color w:val="000000" w:themeColor="text1"/>
          <w:sz w:val="28"/>
          <w:szCs w:val="28"/>
        </w:rPr>
        <w:t>й виховання створені належні умови.</w:t>
      </w:r>
    </w:p>
    <w:p w:rsidR="004F5199" w:rsidRPr="00041236" w:rsidP="004F5199" w14:paraId="3EC2094A"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За цією адресою проживають: </w:t>
      </w:r>
      <w:r w:rsidRPr="00B233A3">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(матір дитини), </w:t>
      </w:r>
      <w:r w:rsidRPr="00B233A3">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(донька, наразі є студенткою 1 курсу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р.н. (громадянський чоловік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p>
    <w:p w:rsidR="004F5199" w:rsidRPr="00041236" w:rsidP="004F5199" w14:paraId="34EB3366"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val="uk-UA"/>
        </w:rPr>
      </w:pPr>
      <w:r w:rsidRPr="00041236">
        <w:rPr>
          <w:rFonts w:ascii="Times New Roman" w:eastAsia="Times New Roman" w:hAnsi="Times New Roman" w:cs="Times New Roman"/>
          <w:color w:val="000000" w:themeColor="text1"/>
          <w:sz w:val="28"/>
          <w:szCs w:val="28"/>
          <w:lang w:val="uk-UA"/>
        </w:rPr>
        <w:t xml:space="preserve">Згідно з висновком оцінки потреб сім’ї, яка проводилась фахівцем із соціальної роботи Центру з 28.03 по 07.04.2025, в родині </w:t>
      </w:r>
      <w:r w:rsidRPr="00B233A3">
        <w:rPr>
          <w:rFonts w:ascii="Times New Roman" w:eastAsia="Times New Roman" w:hAnsi="Times New Roman" w:cs="Times New Roman"/>
          <w:color w:val="000000" w:themeColor="text1"/>
          <w:sz w:val="28"/>
          <w:szCs w:val="28"/>
          <w:lang w:val="uk-UA"/>
        </w:rPr>
        <w:t>***</w:t>
      </w:r>
      <w:r w:rsidRPr="00041236">
        <w:rPr>
          <w:rFonts w:ascii="Times New Roman" w:eastAsia="Times New Roman" w:hAnsi="Times New Roman" w:cs="Times New Roman"/>
          <w:color w:val="000000" w:themeColor="text1"/>
          <w:sz w:val="28"/>
          <w:szCs w:val="28"/>
          <w:lang w:val="uk-UA"/>
        </w:rPr>
        <w:t xml:space="preserve"> наявні складні життєві обставини, проте матір здатна їх долати та задовольняти потреби доньки в повній мірі.</w:t>
      </w:r>
    </w:p>
    <w:p w:rsidR="004F5199" w:rsidRPr="00041236" w:rsidP="004F5199" w14:paraId="3E1FAFE3"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hAnsi="Times New Roman" w:cs="Times New Roman"/>
          <w:sz w:val="28"/>
          <w:szCs w:val="28"/>
        </w:rPr>
        <w:t xml:space="preserve">Відповідно до листа від </w:t>
      </w:r>
      <w:r w:rsidRPr="00B233A3">
        <w:rPr>
          <w:rFonts w:ascii="Times New Roman" w:hAnsi="Times New Roman" w:cs="Times New Roman"/>
          <w:sz w:val="28"/>
          <w:szCs w:val="28"/>
        </w:rPr>
        <w:t>***</w:t>
      </w:r>
      <w:r w:rsidRPr="00041236">
        <w:rPr>
          <w:rFonts w:ascii="Times New Roman" w:hAnsi="Times New Roman" w:cs="Times New Roman"/>
          <w:sz w:val="28"/>
          <w:szCs w:val="28"/>
        </w:rPr>
        <w:t xml:space="preserve"> №</w:t>
      </w:r>
      <w:r w:rsidRPr="00B233A3">
        <w:rPr>
          <w:rFonts w:ascii="Times New Roman" w:hAnsi="Times New Roman" w:cs="Times New Roman"/>
          <w:sz w:val="28"/>
          <w:szCs w:val="28"/>
        </w:rPr>
        <w:t>***</w:t>
      </w:r>
      <w:r w:rsidRPr="00041236">
        <w:rPr>
          <w:rFonts w:ascii="Times New Roman" w:hAnsi="Times New Roman" w:cs="Times New Roman"/>
          <w:sz w:val="28"/>
          <w:szCs w:val="28"/>
        </w:rPr>
        <w:t xml:space="preserve">, наданого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w:t>
      </w:r>
      <w:r w:rsidRPr="00B233A3">
        <w:rPr>
          <w:rFonts w:ascii="Times New Roman" w:hAnsi="Times New Roman" w:cs="Times New Roman"/>
          <w:sz w:val="28"/>
          <w:szCs w:val="28"/>
        </w:rPr>
        <w:t>***</w:t>
      </w:r>
      <w:r w:rsidRPr="00041236">
        <w:rPr>
          <w:rFonts w:ascii="Times New Roman" w:hAnsi="Times New Roman" w:cs="Times New Roman"/>
          <w:sz w:val="28"/>
          <w:szCs w:val="28"/>
        </w:rPr>
        <w:t xml:space="preserve"> та неповнолітня </w:t>
      </w:r>
      <w:r w:rsidRPr="00B233A3">
        <w:rPr>
          <w:rFonts w:ascii="Times New Roman" w:hAnsi="Times New Roman" w:cs="Times New Roman"/>
          <w:sz w:val="28"/>
          <w:szCs w:val="28"/>
        </w:rPr>
        <w:t>**</w:t>
      </w:r>
      <w:r w:rsidRPr="001E26E0">
        <w:rPr>
          <w:rFonts w:ascii="Times New Roman" w:hAnsi="Times New Roman" w:cs="Times New Roman"/>
          <w:sz w:val="28"/>
          <w:szCs w:val="28"/>
        </w:rPr>
        <w:t>*</w:t>
      </w:r>
      <w:r w:rsidRPr="00041236">
        <w:rPr>
          <w:rFonts w:ascii="Times New Roman" w:hAnsi="Times New Roman" w:cs="Times New Roman"/>
          <w:sz w:val="28"/>
          <w:szCs w:val="28"/>
        </w:rPr>
        <w:t xml:space="preserve"> зареєстровані за адресою: вулиця </w:t>
      </w:r>
      <w:r w:rsidRPr="001E26E0">
        <w:rPr>
          <w:rFonts w:ascii="Times New Roman" w:hAnsi="Times New Roman" w:cs="Times New Roman"/>
          <w:sz w:val="28"/>
          <w:szCs w:val="28"/>
        </w:rPr>
        <w:t>***</w:t>
      </w:r>
      <w:r w:rsidRPr="00041236">
        <w:rPr>
          <w:rFonts w:ascii="Times New Roman" w:hAnsi="Times New Roman" w:cs="Times New Roman"/>
          <w:sz w:val="28"/>
          <w:szCs w:val="28"/>
        </w:rPr>
        <w:t xml:space="preserve">, </w:t>
      </w:r>
      <w:r w:rsidRPr="001E26E0">
        <w:rPr>
          <w:rFonts w:ascii="Times New Roman" w:hAnsi="Times New Roman" w:cs="Times New Roman"/>
          <w:sz w:val="28"/>
          <w:szCs w:val="28"/>
        </w:rPr>
        <w:t xml:space="preserve">           </w:t>
      </w:r>
      <w:r w:rsidRPr="00041236">
        <w:rPr>
          <w:rFonts w:ascii="Times New Roman" w:hAnsi="Times New Roman" w:cs="Times New Roman"/>
          <w:sz w:val="28"/>
          <w:szCs w:val="28"/>
        </w:rPr>
        <w:t xml:space="preserve">будинок </w:t>
      </w:r>
      <w:r w:rsidRPr="001E26E0">
        <w:rPr>
          <w:rFonts w:ascii="Times New Roman" w:hAnsi="Times New Roman" w:cs="Times New Roman"/>
          <w:sz w:val="28"/>
          <w:szCs w:val="28"/>
        </w:rPr>
        <w:t>***</w:t>
      </w:r>
      <w:r w:rsidRPr="00041236">
        <w:rPr>
          <w:rFonts w:ascii="Times New Roman" w:hAnsi="Times New Roman" w:cs="Times New Roman"/>
          <w:sz w:val="28"/>
          <w:szCs w:val="28"/>
        </w:rPr>
        <w:t xml:space="preserve">, квартира </w:t>
      </w:r>
      <w:r w:rsidRPr="001E26E0">
        <w:rPr>
          <w:rFonts w:ascii="Times New Roman" w:hAnsi="Times New Roman" w:cs="Times New Roman"/>
          <w:sz w:val="28"/>
          <w:szCs w:val="28"/>
        </w:rPr>
        <w:t>***</w:t>
      </w:r>
      <w:r w:rsidRPr="00041236">
        <w:rPr>
          <w:rFonts w:ascii="Times New Roman" w:hAnsi="Times New Roman" w:cs="Times New Roman"/>
          <w:sz w:val="28"/>
          <w:szCs w:val="28"/>
        </w:rPr>
        <w:t>, місто Бровари, Броварський район, Київська область.</w:t>
      </w:r>
    </w:p>
    <w:p w:rsidR="004F5199" w:rsidRPr="00041236" w:rsidP="004F5199" w14:paraId="60AB7D84"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Як вбачається з довідки від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наданої ТОВ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займає посаду бухгалтера з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Дохід за період із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по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склав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грн.</w:t>
      </w:r>
    </w:p>
    <w:p w:rsidR="004F5199" w:rsidRPr="00041236" w:rsidP="004F5199" w14:paraId="2DFB19EE"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Відповідно до довідок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від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наданих комунальним некомерційним підприємством «Броварська багатопрофільна клінічна лікарня» територіальних громад Броварського району Київської області,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на обліку в лікаря-психіатра та лікаря-нарколога не перебуває.</w:t>
      </w:r>
    </w:p>
    <w:p w:rsidR="004F5199" w:rsidRPr="00041236" w:rsidP="004F5199" w14:paraId="151E854C"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Згідно з характеристикою, наданою Броварським ліцеєм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Броварської міської ради Броварського району Київської області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навчалася в даному ліцеї з першого класу. Характеризується позитивно, мала високий рівень навчальних досягнень, не пропускала уроків без поважних причин, брала активну участь у житті класу. Дитина проживала з матір’ю, яка приділяла їй належну увагу, регулярно відвідувала батьківські збори та </w:t>
      </w:r>
      <w:r w:rsidRPr="00041236">
        <w:rPr>
          <w:rFonts w:ascii="Times New Roman" w:eastAsia="Times New Roman" w:hAnsi="Times New Roman" w:cs="Times New Roman"/>
          <w:color w:val="000000" w:themeColor="text1"/>
          <w:sz w:val="28"/>
          <w:szCs w:val="28"/>
        </w:rPr>
        <w:t>тримала зв'язок із класним керівником. Батько дитини в ліцеї жодного разу не з’являвся, вихованням дитини не цікавився.</w:t>
      </w:r>
    </w:p>
    <w:p w:rsidR="004F5199" w:rsidRPr="00041236" w:rsidP="004F5199" w14:paraId="4EEC732D"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Відповідно до довідки від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наданої Броварським ліцеєм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імені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Броварської міської ради Броварського району Київської області,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закінчила 11 клас даного ліцею. Батько дитини, </w:t>
      </w:r>
      <w:r w:rsidRPr="001E26E0">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із сім’єю не проживає, участі у вихованні доньки не брав, батьківські збори не відвідував, з учителями не спілкувався. Матір, </w:t>
      </w:r>
      <w:r w:rsidRPr="001E26E0">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слідкувала за навчанням дитини, забезпечувала відвідування всіх навчально-пізнавальних екскурсій та заходів у ліцеї, контактувала з учителями.</w:t>
      </w:r>
    </w:p>
    <w:p w:rsidR="004F5199" w:rsidRPr="00041236" w:rsidP="004F5199" w14:paraId="600B528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04 квітня 2025 року спеціалістом Служби по відеозв’язку за допомогою мобільного додатку «Telegram» було проведено бесіду з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у ході якої останній розповів, що з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підтримував дружні відносини, проте </w:t>
      </w:r>
      <w:r>
        <w:rPr>
          <w:rFonts w:ascii="Times New Roman" w:eastAsia="Times New Roman" w:hAnsi="Times New Roman" w:cs="Times New Roman"/>
          <w:color w:val="000000" w:themeColor="text1"/>
          <w:sz w:val="28"/>
          <w:szCs w:val="28"/>
        </w:rPr>
        <w:t>однією сім’єю вони ніколи не проживали</w:t>
      </w:r>
      <w:r w:rsidRPr="00041236">
        <w:rPr>
          <w:rFonts w:ascii="Times New Roman" w:eastAsia="Times New Roman" w:hAnsi="Times New Roman" w:cs="Times New Roman"/>
          <w:color w:val="000000" w:themeColor="text1"/>
          <w:sz w:val="28"/>
          <w:szCs w:val="28"/>
        </w:rPr>
        <w:t xml:space="preserve">. З його слів, </w:t>
      </w:r>
      <w:r w:rsidRPr="001E26E0">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неодноразово заявляла, що буде народжувати дитину «для себе». Після народження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він пропонував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щомісячну матеріальну допомогу на утримання доньки в розмірі 300 доларів США, проте вона відмовилася, аргументуючи тим, що має можливість самостійно утримувати дитину.</w:t>
      </w:r>
    </w:p>
    <w:p w:rsidR="004F5199" w:rsidRPr="00041236" w:rsidP="004F5199" w14:paraId="2D69BBF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Зі слів</w:t>
      </w:r>
      <w:r w:rsidRPr="00041236">
        <w:rPr>
          <w:rFonts w:ascii="Times New Roman" w:eastAsia="Times New Roman" w:hAnsi="Times New Roman" w:cs="Times New Roman"/>
          <w:color w:val="000000" w:themeColor="text1"/>
          <w:sz w:val="28"/>
          <w:szCs w:val="28"/>
        </w:rPr>
        <w:t xml:space="preserve">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він був незгоден зі встановленим судом розміром аліментів, оскільки на його утриманні перебува</w:t>
      </w:r>
      <w:r>
        <w:rPr>
          <w:rFonts w:ascii="Times New Roman" w:eastAsia="Times New Roman" w:hAnsi="Times New Roman" w:cs="Times New Roman"/>
          <w:color w:val="000000" w:themeColor="text1"/>
          <w:sz w:val="28"/>
          <w:szCs w:val="28"/>
        </w:rPr>
        <w:t>ють</w:t>
      </w:r>
      <w:r w:rsidRPr="00041236">
        <w:rPr>
          <w:rFonts w:ascii="Times New Roman" w:eastAsia="Times New Roman" w:hAnsi="Times New Roman" w:cs="Times New Roman"/>
          <w:color w:val="000000" w:themeColor="text1"/>
          <w:sz w:val="28"/>
          <w:szCs w:val="28"/>
        </w:rPr>
        <w:t xml:space="preserve"> його непрацездатні батьки</w:t>
      </w:r>
      <w:r>
        <w:rPr>
          <w:rFonts w:ascii="Times New Roman" w:eastAsia="Times New Roman" w:hAnsi="Times New Roman" w:cs="Times New Roman"/>
          <w:color w:val="000000" w:themeColor="text1"/>
          <w:sz w:val="28"/>
          <w:szCs w:val="28"/>
        </w:rPr>
        <w:t xml:space="preserve"> та дружина з двома дітьми</w:t>
      </w:r>
      <w:r w:rsidRPr="0004123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Тому в судовому порядку зменшив їх розмір.</w:t>
      </w:r>
    </w:p>
    <w:p w:rsidR="004F5199" w:rsidRPr="00041236" w:rsidP="004F5199" w14:paraId="4C5CD20A"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Як зазначив </w:t>
      </w:r>
      <w:r w:rsidRPr="001E26E0">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він звертався до </w:t>
      </w:r>
      <w:r w:rsidRPr="00041236">
        <w:rPr>
          <w:rFonts w:ascii="Times New Roman" w:eastAsia="Times New Roman" w:hAnsi="Times New Roman" w:cs="Times New Roman"/>
          <w:bCs/>
          <w:color w:val="000000" w:themeColor="text1"/>
          <w:sz w:val="28"/>
          <w:szCs w:val="28"/>
        </w:rPr>
        <w:t>матері дитини з вимогою надати йому можливість брати участь у вихованні доньки. Проте</w:t>
      </w:r>
      <w:r w:rsidRPr="00041236">
        <w:rPr>
          <w:rFonts w:ascii="Times New Roman" w:eastAsia="Times New Roman" w:hAnsi="Times New Roman" w:cs="Times New Roman"/>
          <w:color w:val="000000" w:themeColor="text1"/>
          <w:sz w:val="28"/>
          <w:szCs w:val="28"/>
        </w:rPr>
        <w:t xml:space="preserve">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йому відповіла, що він зможе спілкуватися з донькою лише після того, коли зареєструє з нею шлюб. </w:t>
      </w:r>
      <w:r>
        <w:rPr>
          <w:rFonts w:ascii="Times New Roman" w:eastAsia="Times New Roman" w:hAnsi="Times New Roman" w:cs="Times New Roman"/>
          <w:color w:val="000000" w:themeColor="text1"/>
          <w:sz w:val="28"/>
          <w:szCs w:val="28"/>
        </w:rPr>
        <w:t>Тому вона чинила</w:t>
      </w:r>
      <w:r w:rsidRPr="00041236">
        <w:rPr>
          <w:rFonts w:ascii="Times New Roman" w:eastAsia="Times New Roman" w:hAnsi="Times New Roman" w:cs="Times New Roman"/>
          <w:color w:val="000000" w:themeColor="text1"/>
          <w:sz w:val="28"/>
          <w:szCs w:val="28"/>
        </w:rPr>
        <w:t xml:space="preserve"> йому перешкоди </w:t>
      </w:r>
      <w:r>
        <w:rPr>
          <w:rFonts w:ascii="Times New Roman" w:eastAsia="Times New Roman" w:hAnsi="Times New Roman" w:cs="Times New Roman"/>
          <w:color w:val="000000" w:themeColor="text1"/>
          <w:sz w:val="28"/>
          <w:szCs w:val="28"/>
        </w:rPr>
        <w:t>в</w:t>
      </w:r>
      <w:r w:rsidRPr="00041236">
        <w:rPr>
          <w:rFonts w:ascii="Times New Roman" w:eastAsia="Times New Roman" w:hAnsi="Times New Roman" w:cs="Times New Roman"/>
          <w:color w:val="000000" w:themeColor="text1"/>
          <w:sz w:val="28"/>
          <w:szCs w:val="28"/>
        </w:rPr>
        <w:t xml:space="preserve"> спілкуванні з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p>
    <w:p w:rsidR="004F5199" w:rsidRPr="00041236" w:rsidP="004F5199" w14:paraId="1FF2A54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1E26E0">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розповів, що неодноразово приїжджав до житлового будинку, в якому проживала </w:t>
      </w:r>
      <w:r w:rsidRPr="001E26E0">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з донькою</w:t>
      </w:r>
      <w:r>
        <w:rPr>
          <w:rFonts w:ascii="Times New Roman" w:eastAsia="Times New Roman" w:hAnsi="Times New Roman" w:cs="Times New Roman"/>
          <w:color w:val="000000" w:themeColor="text1"/>
          <w:sz w:val="28"/>
          <w:szCs w:val="28"/>
        </w:rPr>
        <w:t xml:space="preserve">, сподіваючись </w:t>
      </w:r>
      <w:r w:rsidRPr="00041236">
        <w:rPr>
          <w:rFonts w:ascii="Times New Roman" w:eastAsia="Times New Roman" w:hAnsi="Times New Roman" w:cs="Times New Roman"/>
          <w:color w:val="000000" w:themeColor="text1"/>
          <w:sz w:val="28"/>
          <w:szCs w:val="28"/>
        </w:rPr>
        <w:t>поспілкуватися з дитиною, однак, за його спостереженнями, вони за даною адресою не проживали. З його слів, матір дитини приховувала від нього адресу їхнього фактичного проживання та не надавала йому жодної можливості спілкуватися з донькою та брати участь у її вихованні.</w:t>
      </w:r>
    </w:p>
    <w:p w:rsidR="004F5199" w:rsidRPr="00041236" w:rsidP="004F5199" w14:paraId="3ABB2787" w14:textId="77777777">
      <w:pPr>
        <w:spacing w:after="0" w:line="240" w:lineRule="auto"/>
        <w:ind w:firstLine="567"/>
        <w:jc w:val="both"/>
        <w:rPr>
          <w:rFonts w:ascii="Times New Roman" w:eastAsia="Times New Roman" w:hAnsi="Times New Roman" w:cs="Times New Roman"/>
          <w:sz w:val="28"/>
          <w:szCs w:val="28"/>
        </w:rPr>
      </w:pPr>
      <w:r w:rsidRPr="00041236">
        <w:rPr>
          <w:rFonts w:ascii="Times New Roman" w:eastAsia="Times New Roman" w:hAnsi="Times New Roman" w:cs="Times New Roman"/>
          <w:sz w:val="28"/>
          <w:szCs w:val="28"/>
        </w:rPr>
        <w:t xml:space="preserve">На запитання спеціаліста чому </w:t>
      </w:r>
      <w:r w:rsidRPr="001E26E0">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раніше не звертався до суду щодо визначення йому порядку участі у вихованні дитини, він відповів, що не мав наміру ініціювати ще один черговий судовий процес, які тривають між ним та </w:t>
      </w:r>
      <w:r w:rsidRPr="001E26E0">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з моменту народження </w:t>
      </w:r>
      <w:r w:rsidRPr="001E26E0">
        <w:rPr>
          <w:rFonts w:ascii="Times New Roman" w:eastAsia="Times New Roman" w:hAnsi="Times New Roman" w:cs="Times New Roman"/>
          <w:sz w:val="28"/>
          <w:szCs w:val="28"/>
          <w:lang w:val="ru-RU"/>
        </w:rPr>
        <w:t>***</w:t>
      </w:r>
      <w:r w:rsidRPr="00041236">
        <w:rPr>
          <w:rFonts w:ascii="Times New Roman" w:eastAsia="Times New Roman" w:hAnsi="Times New Roman" w:cs="Times New Roman"/>
          <w:sz w:val="28"/>
          <w:szCs w:val="28"/>
        </w:rPr>
        <w:t>. Додав, що сподівався, що донька сама вийде на контакт із ним.</w:t>
      </w:r>
    </w:p>
    <w:p w:rsidR="004F5199" w:rsidRPr="00041236" w:rsidP="004F5199" w14:paraId="38E82941" w14:textId="77777777">
      <w:pPr>
        <w:spacing w:after="0" w:line="240" w:lineRule="auto"/>
        <w:ind w:firstLine="567"/>
        <w:jc w:val="both"/>
        <w:rPr>
          <w:rFonts w:ascii="Times New Roman" w:eastAsia="Times New Roman" w:hAnsi="Times New Roman" w:cs="Times New Roman"/>
          <w:sz w:val="28"/>
          <w:szCs w:val="28"/>
        </w:rPr>
      </w:pPr>
      <w:r w:rsidRPr="00041236">
        <w:rPr>
          <w:rFonts w:ascii="Times New Roman" w:eastAsia="Times New Roman" w:hAnsi="Times New Roman" w:cs="Times New Roman"/>
          <w:sz w:val="28"/>
          <w:szCs w:val="28"/>
        </w:rPr>
        <w:t xml:space="preserve">Спеціаліст поцікавилася коли востаннє батько бачив доньку, на що                     </w:t>
      </w:r>
      <w:r w:rsidRPr="001E26E0">
        <w:rPr>
          <w:rFonts w:ascii="Times New Roman" w:eastAsia="Times New Roman" w:hAnsi="Times New Roman" w:cs="Times New Roman"/>
          <w:sz w:val="28"/>
          <w:szCs w:val="28"/>
          <w:lang w:val="ru-RU"/>
        </w:rPr>
        <w:t>***</w:t>
      </w:r>
      <w:r w:rsidRPr="00041236">
        <w:rPr>
          <w:rFonts w:ascii="Times New Roman" w:eastAsia="Times New Roman" w:hAnsi="Times New Roman" w:cs="Times New Roman"/>
          <w:sz w:val="28"/>
          <w:szCs w:val="28"/>
        </w:rPr>
        <w:t xml:space="preserve"> відповів, що останній раз бачив </w:t>
      </w:r>
      <w:r w:rsidRPr="001E26E0">
        <w:rPr>
          <w:rFonts w:ascii="Times New Roman" w:eastAsia="Times New Roman" w:hAnsi="Times New Roman" w:cs="Times New Roman"/>
          <w:sz w:val="28"/>
          <w:szCs w:val="28"/>
          <w:lang w:val="ru-RU"/>
        </w:rPr>
        <w:t>***</w:t>
      </w:r>
      <w:r w:rsidRPr="00041236">
        <w:rPr>
          <w:rFonts w:ascii="Times New Roman" w:eastAsia="Times New Roman" w:hAnsi="Times New Roman" w:cs="Times New Roman"/>
          <w:sz w:val="28"/>
          <w:szCs w:val="28"/>
        </w:rPr>
        <w:t xml:space="preserve"> на одному з судових засідань у </w:t>
      </w:r>
      <w:r w:rsidRPr="001E26E0">
        <w:rPr>
          <w:rFonts w:ascii="Times New Roman" w:eastAsia="Times New Roman" w:hAnsi="Times New Roman" w:cs="Times New Roman"/>
          <w:sz w:val="28"/>
          <w:szCs w:val="28"/>
          <w:lang w:val="ru-RU"/>
        </w:rPr>
        <w:t>***</w:t>
      </w:r>
      <w:r w:rsidRPr="00041236">
        <w:rPr>
          <w:rFonts w:ascii="Times New Roman" w:eastAsia="Times New Roman" w:hAnsi="Times New Roman" w:cs="Times New Roman"/>
          <w:sz w:val="28"/>
          <w:szCs w:val="28"/>
        </w:rPr>
        <w:t xml:space="preserve"> році.</w:t>
      </w:r>
    </w:p>
    <w:p w:rsidR="004F5199" w:rsidRPr="00041236" w:rsidP="004F5199" w14:paraId="3D8379D5" w14:textId="77777777">
      <w:pPr>
        <w:spacing w:after="0" w:line="240" w:lineRule="auto"/>
        <w:ind w:firstLine="567"/>
        <w:jc w:val="both"/>
        <w:rPr>
          <w:rFonts w:ascii="Times New Roman" w:eastAsia="Times New Roman" w:hAnsi="Times New Roman" w:cs="Times New Roman"/>
          <w:sz w:val="28"/>
          <w:szCs w:val="28"/>
        </w:rPr>
      </w:pPr>
      <w:r w:rsidRPr="001E26E0">
        <w:rPr>
          <w:rFonts w:ascii="Times New Roman" w:eastAsia="Times New Roman" w:hAnsi="Times New Roman" w:cs="Times New Roman"/>
          <w:sz w:val="28"/>
          <w:szCs w:val="28"/>
          <w:lang w:val="ru-RU"/>
        </w:rPr>
        <w:t>***</w:t>
      </w:r>
      <w:r w:rsidRPr="00041236">
        <w:rPr>
          <w:rFonts w:ascii="Times New Roman" w:eastAsia="Times New Roman" w:hAnsi="Times New Roman" w:cs="Times New Roman"/>
          <w:sz w:val="28"/>
          <w:szCs w:val="28"/>
        </w:rPr>
        <w:t xml:space="preserve"> зауважив, що заперечує щодо позбавлення його батьківських прав по відношенню до неповнолітньої доньки </w:t>
      </w:r>
      <w:r w:rsidRPr="001E26E0">
        <w:rPr>
          <w:rFonts w:ascii="Times New Roman" w:eastAsia="Times New Roman" w:hAnsi="Times New Roman" w:cs="Times New Roman"/>
          <w:sz w:val="28"/>
          <w:szCs w:val="28"/>
          <w:lang w:val="ru-RU"/>
        </w:rPr>
        <w:t>***</w:t>
      </w:r>
      <w:r w:rsidRPr="00041236">
        <w:rPr>
          <w:rFonts w:ascii="Times New Roman" w:eastAsia="Times New Roman" w:hAnsi="Times New Roman" w:cs="Times New Roman"/>
          <w:sz w:val="28"/>
          <w:szCs w:val="28"/>
        </w:rPr>
        <w:t>.</w:t>
      </w:r>
    </w:p>
    <w:p w:rsidR="004F5199" w:rsidP="004F5199" w14:paraId="77E5A456" w14:textId="77777777">
      <w:pPr>
        <w:spacing w:after="0" w:line="240" w:lineRule="auto"/>
        <w:ind w:firstLine="567"/>
        <w:jc w:val="both"/>
        <w:rPr>
          <w:rFonts w:ascii="Times New Roman" w:eastAsia="Times New Roman" w:hAnsi="Times New Roman" w:cs="Times New Roman"/>
          <w:sz w:val="28"/>
          <w:szCs w:val="28"/>
        </w:rPr>
      </w:pPr>
      <w:r w:rsidRPr="00041236">
        <w:rPr>
          <w:rFonts w:ascii="Times New Roman" w:eastAsia="Times New Roman" w:hAnsi="Times New Roman" w:cs="Times New Roman"/>
          <w:sz w:val="28"/>
          <w:szCs w:val="28"/>
        </w:rPr>
        <w:t xml:space="preserve">З метою проведення обстеження умов проживання </w:t>
      </w:r>
      <w:r w:rsidRPr="001E26E0">
        <w:rPr>
          <w:rFonts w:ascii="Times New Roman" w:eastAsia="Times New Roman" w:hAnsi="Times New Roman" w:cs="Times New Roman"/>
          <w:sz w:val="28"/>
          <w:szCs w:val="28"/>
          <w:lang w:val="ru-RU"/>
        </w:rPr>
        <w:t>***</w:t>
      </w:r>
      <w:r w:rsidRPr="00041236">
        <w:rPr>
          <w:rFonts w:ascii="Times New Roman" w:eastAsia="Times New Roman" w:hAnsi="Times New Roman" w:cs="Times New Roman"/>
          <w:sz w:val="28"/>
          <w:szCs w:val="28"/>
        </w:rPr>
        <w:t xml:space="preserve"> спеціаліст попросила вказати адресу його фактичного місця проживання, на що він відповів, що не має власного житла, окрім ч</w:t>
      </w:r>
      <w:r>
        <w:rPr>
          <w:rFonts w:ascii="Times New Roman" w:eastAsia="Times New Roman" w:hAnsi="Times New Roman" w:cs="Times New Roman"/>
          <w:sz w:val="28"/>
          <w:szCs w:val="28"/>
        </w:rPr>
        <w:t>астки квартири в місті</w:t>
      </w:r>
      <w:r w:rsidRPr="001E26E0">
        <w:rPr>
          <w:rFonts w:ascii="Times New Roman" w:eastAsia="Times New Roman" w:hAnsi="Times New Roman" w:cs="Times New Roman"/>
          <w:sz w:val="28"/>
          <w:szCs w:val="28"/>
          <w:lang w:val="ru-RU"/>
        </w:rPr>
        <w:t xml:space="preserve"> ***</w:t>
      </w:r>
      <w:r w:rsidRPr="00041236">
        <w:rPr>
          <w:rFonts w:ascii="Times New Roman" w:eastAsia="Times New Roman" w:hAnsi="Times New Roman" w:cs="Times New Roman"/>
          <w:sz w:val="28"/>
          <w:szCs w:val="28"/>
        </w:rPr>
        <w:t xml:space="preserve">. </w:t>
      </w:r>
      <w:r w:rsidRPr="00041236">
        <w:rPr>
          <w:rFonts w:ascii="Times New Roman" w:eastAsia="Times New Roman" w:hAnsi="Times New Roman" w:cs="Times New Roman"/>
          <w:sz w:val="28"/>
          <w:szCs w:val="28"/>
        </w:rPr>
        <w:t>Зазначив, що власник житла, в якому він зараз проживає з сім’єю, «не бажає, щоб його житло фігурувало в будь-яких справах та органах».</w:t>
      </w:r>
    </w:p>
    <w:p w:rsidR="004F5199" w:rsidRPr="00041236" w:rsidP="004F5199" w14:paraId="3FDE6DC7"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03 квітня 2025 року спеціалістами Служби було здійснено виїзд за </w:t>
      </w:r>
      <w:r>
        <w:rPr>
          <w:rFonts w:ascii="Times New Roman" w:eastAsia="Times New Roman" w:hAnsi="Times New Roman" w:cs="Times New Roman"/>
          <w:color w:val="000000" w:themeColor="text1"/>
          <w:sz w:val="28"/>
          <w:szCs w:val="28"/>
        </w:rPr>
        <w:t xml:space="preserve"> останньою відомою </w:t>
      </w:r>
      <w:r w:rsidRPr="00041236">
        <w:rPr>
          <w:rFonts w:ascii="Times New Roman" w:eastAsia="Times New Roman" w:hAnsi="Times New Roman" w:cs="Times New Roman"/>
          <w:color w:val="000000" w:themeColor="text1"/>
          <w:sz w:val="28"/>
          <w:szCs w:val="28"/>
        </w:rPr>
        <w:t>адресою</w:t>
      </w:r>
      <w:r>
        <w:rPr>
          <w:rFonts w:ascii="Times New Roman" w:eastAsia="Times New Roman" w:hAnsi="Times New Roman" w:cs="Times New Roman"/>
          <w:color w:val="000000" w:themeColor="text1"/>
          <w:sz w:val="28"/>
          <w:szCs w:val="28"/>
        </w:rPr>
        <w:t xml:space="preserve"> проживання ***</w:t>
      </w:r>
      <w:r w:rsidRPr="00041236">
        <w:rPr>
          <w:rFonts w:ascii="Times New Roman" w:eastAsia="Times New Roman" w:hAnsi="Times New Roman" w:cs="Times New Roman"/>
          <w:color w:val="000000" w:themeColor="text1"/>
          <w:sz w:val="28"/>
          <w:szCs w:val="28"/>
        </w:rPr>
        <w:t xml:space="preserve">, вказаною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у </w:t>
      </w:r>
      <w:r>
        <w:rPr>
          <w:rFonts w:ascii="Times New Roman" w:eastAsia="Times New Roman" w:hAnsi="Times New Roman" w:cs="Times New Roman"/>
          <w:color w:val="000000" w:themeColor="text1"/>
          <w:sz w:val="28"/>
          <w:szCs w:val="28"/>
        </w:rPr>
        <w:t xml:space="preserve"> своїй </w:t>
      </w:r>
      <w:r w:rsidRPr="00041236">
        <w:rPr>
          <w:rFonts w:ascii="Times New Roman" w:eastAsia="Times New Roman" w:hAnsi="Times New Roman" w:cs="Times New Roman"/>
          <w:color w:val="000000" w:themeColor="text1"/>
          <w:sz w:val="28"/>
          <w:szCs w:val="28"/>
        </w:rPr>
        <w:t xml:space="preserve">заяві, а саме: вулиця </w:t>
      </w:r>
      <w:r>
        <w:rPr>
          <w:rFonts w:ascii="Times New Roman" w:eastAsia="Times New Roman" w:hAnsi="Times New Roman" w:cs="Times New Roman"/>
          <w:color w:val="000000" w:themeColor="text1"/>
          <w:sz w:val="28"/>
          <w:szCs w:val="28"/>
        </w:rPr>
        <w:t xml:space="preserve">***, </w:t>
      </w:r>
      <w:r w:rsidRPr="00041236">
        <w:rPr>
          <w:rFonts w:ascii="Times New Roman" w:eastAsia="Times New Roman" w:hAnsi="Times New Roman" w:cs="Times New Roman"/>
          <w:color w:val="000000" w:themeColor="text1"/>
          <w:sz w:val="28"/>
          <w:szCs w:val="28"/>
        </w:rPr>
        <w:t xml:space="preserve">будинок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квартира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місто Бровари, Броварський район, Київська область. Двері помешкання ніхто не відчинив. Зі слів сусіда по поверху,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за даною адресою не проживає. Додав, що він разом із дружиною та малолітнім сином виїхали ще до початку повномасштабного вторгнення росії на територію України. Останні чотири місяці, зі слів сусіда, квартира здається в оренду. Востаннє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приїжджав до помешкання в лютому 2025 року. Також сусід зазначив, що за даною адресою наявні борги зі сплати за комунальні послуги.</w:t>
      </w:r>
    </w:p>
    <w:p w:rsidR="004F5199" w:rsidRPr="00041236" w:rsidP="004F5199" w14:paraId="532652EB"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Як убачається з тексту ухвали Броварського міськрайонного суду Київської області від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справа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місце реєстрації/проживання батька дитини вказано за адресою: вулиця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будинок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квартира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місто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p>
    <w:p w:rsidR="004F5199" w:rsidRPr="00041236" w:rsidP="004F5199" w14:paraId="0047E33B"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02 квітня 2025 року спеціалістом Служби було направлено листи до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районного в місті Києві центру соціальних служб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районної в місті Києві державної адміністрації з проханням провести оцінку потреб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та до служби у справах дітей та сім’ї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районної в місті Києві державної адміністрації про проведення обстеження умов його проживання.</w:t>
      </w:r>
    </w:p>
    <w:p w:rsidR="004F5199" w:rsidP="004F5199" w14:paraId="60E50A73" w14:textId="321EDAE8">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Згідно з листом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районного в місті Києві центру соціальних служб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районної в місті Києві державної адміністрації  від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02 квітня </w:t>
      </w:r>
      <w:r>
        <w:rPr>
          <w:rFonts w:ascii="Times New Roman" w:eastAsia="Times New Roman" w:hAnsi="Times New Roman" w:cs="Times New Roman"/>
          <w:color w:val="000000" w:themeColor="text1"/>
          <w:sz w:val="28"/>
          <w:szCs w:val="28"/>
        </w:rPr>
        <w:t xml:space="preserve">                  </w:t>
      </w:r>
      <w:r w:rsidRPr="00041236">
        <w:rPr>
          <w:rFonts w:ascii="Times New Roman" w:eastAsia="Times New Roman" w:hAnsi="Times New Roman" w:cs="Times New Roman"/>
          <w:color w:val="000000" w:themeColor="text1"/>
          <w:sz w:val="28"/>
          <w:szCs w:val="28"/>
        </w:rPr>
        <w:t xml:space="preserve">2025 року фахівцем із соціальної роботи під час спілкування з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текстовими повідомленнями через мобільний додаток «Telegram» було з’ясовано, що батько дитини більше трьох років не проживає в місті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w:t>
      </w:r>
    </w:p>
    <w:p w:rsidR="00BC23AC" w:rsidP="00BC23AC" w14:paraId="64C0D0FB" w14:textId="4776E0D2">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Листом від 09.05.2025 служби у справах дітей та сім’ї Солом’янської районної в місті Києві державної адміністрації було повідомлено, що двері квартири за адресою: </w:t>
      </w:r>
      <w:r w:rsidRPr="00041236">
        <w:rPr>
          <w:rFonts w:ascii="Times New Roman" w:eastAsia="Times New Roman" w:hAnsi="Times New Roman" w:cs="Times New Roman"/>
          <w:color w:val="000000" w:themeColor="text1"/>
          <w:sz w:val="28"/>
          <w:szCs w:val="28"/>
        </w:rPr>
        <w:t xml:space="preserve">вулиця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будин</w:t>
      </w:r>
      <w:r>
        <w:rPr>
          <w:rFonts w:ascii="Times New Roman" w:eastAsia="Times New Roman" w:hAnsi="Times New Roman" w:cs="Times New Roman"/>
          <w:color w:val="000000" w:themeColor="text1"/>
          <w:sz w:val="28"/>
          <w:szCs w:val="28"/>
        </w:rPr>
        <w:t xml:space="preserve">ок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квартира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місто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ніхто не відчинив, тому провести обстеження умов проживання </w:t>
      </w:r>
      <w:r>
        <w:rPr>
          <w:rFonts w:ascii="Times New Roman" w:eastAsia="Times New Roman" w:hAnsi="Times New Roman" w:cs="Times New Roman"/>
          <w:color w:val="000000" w:themeColor="text1"/>
          <w:sz w:val="28"/>
          <w:szCs w:val="28"/>
        </w:rPr>
        <w:t>***</w:t>
      </w:r>
      <w:bookmarkStart w:id="1" w:name="_GoBack"/>
      <w:bookmarkEnd w:id="1"/>
      <w:r>
        <w:rPr>
          <w:rFonts w:ascii="Times New Roman" w:eastAsia="Times New Roman" w:hAnsi="Times New Roman" w:cs="Times New Roman"/>
          <w:color w:val="000000" w:themeColor="text1"/>
          <w:sz w:val="28"/>
          <w:szCs w:val="28"/>
        </w:rPr>
        <w:t xml:space="preserve"> не виявилося можливим.</w:t>
      </w:r>
      <w:r w:rsidRPr="00041236">
        <w:rPr>
          <w:rFonts w:ascii="Times New Roman" w:eastAsia="Times New Roman" w:hAnsi="Times New Roman" w:cs="Times New Roman"/>
          <w:color w:val="000000" w:themeColor="text1"/>
          <w:sz w:val="28"/>
          <w:szCs w:val="28"/>
        </w:rPr>
        <w:t xml:space="preserve"> </w:t>
      </w:r>
    </w:p>
    <w:p w:rsidR="004F5199" w:rsidRPr="00041236" w:rsidP="004F5199" w14:paraId="4DCECA93"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Відповідно до листа Броварського районного управління поліції Головного управління Національної поліції в Київській області від 31.03.2025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згідно з інформаційно-комунікаційною системою «Інформаційний портал Національної поліції України» відносно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29.01.1977 р.н.:</w:t>
      </w:r>
    </w:p>
    <w:p w:rsidR="004F5199" w:rsidRPr="00041236" w:rsidP="004F5199" w14:paraId="113E47BE" w14:textId="77777777">
      <w:pPr>
        <w:pStyle w:val="ListParagraph"/>
        <w:numPr>
          <w:ilvl w:val="0"/>
          <w:numId w:val="1"/>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w:t>
      </w:r>
      <w:r w:rsidRPr="00041236">
        <w:rPr>
          <w:rFonts w:ascii="Times New Roman" w:eastAsia="Times New Roman" w:hAnsi="Times New Roman" w:cs="Times New Roman"/>
          <w:color w:val="000000" w:themeColor="text1"/>
          <w:sz w:val="28"/>
          <w:szCs w:val="28"/>
          <w:lang w:val="uk-UA"/>
        </w:rPr>
        <w:t xml:space="preserve"> УПП в </w:t>
      </w:r>
      <w:r>
        <w:rPr>
          <w:rFonts w:ascii="Times New Roman" w:eastAsia="Times New Roman" w:hAnsi="Times New Roman" w:cs="Times New Roman"/>
          <w:color w:val="000000" w:themeColor="text1"/>
          <w:sz w:val="28"/>
          <w:szCs w:val="28"/>
          <w:lang w:val="uk-UA"/>
        </w:rPr>
        <w:t>***</w:t>
      </w:r>
      <w:r w:rsidRPr="00041236">
        <w:rPr>
          <w:rFonts w:ascii="Times New Roman" w:eastAsia="Times New Roman" w:hAnsi="Times New Roman" w:cs="Times New Roman"/>
          <w:color w:val="000000" w:themeColor="text1"/>
          <w:sz w:val="28"/>
          <w:szCs w:val="28"/>
          <w:lang w:val="uk-UA"/>
        </w:rPr>
        <w:t xml:space="preserve"> області складено протокол про адміністративне правопорушення за частиною </w:t>
      </w:r>
      <w:r>
        <w:rPr>
          <w:rFonts w:ascii="Times New Roman" w:eastAsia="Times New Roman" w:hAnsi="Times New Roman" w:cs="Times New Roman"/>
          <w:color w:val="000000" w:themeColor="text1"/>
          <w:sz w:val="28"/>
          <w:szCs w:val="28"/>
          <w:lang w:val="uk-UA"/>
        </w:rPr>
        <w:t>першою</w:t>
      </w:r>
      <w:r w:rsidRPr="00041236">
        <w:rPr>
          <w:rFonts w:ascii="Times New Roman" w:eastAsia="Times New Roman" w:hAnsi="Times New Roman" w:cs="Times New Roman"/>
          <w:color w:val="000000" w:themeColor="text1"/>
          <w:sz w:val="28"/>
          <w:szCs w:val="28"/>
          <w:lang w:val="uk-UA"/>
        </w:rPr>
        <w:t xml:space="preserve"> статті </w:t>
      </w:r>
      <w:r>
        <w:rPr>
          <w:rFonts w:ascii="Times New Roman" w:eastAsia="Times New Roman" w:hAnsi="Times New Roman" w:cs="Times New Roman"/>
          <w:color w:val="000000" w:themeColor="text1"/>
          <w:sz w:val="28"/>
          <w:szCs w:val="28"/>
          <w:lang w:val="uk-UA"/>
        </w:rPr>
        <w:t>***</w:t>
      </w:r>
      <w:r w:rsidRPr="00041236">
        <w:rPr>
          <w:rFonts w:ascii="Times New Roman" w:eastAsia="Times New Roman" w:hAnsi="Times New Roman" w:cs="Times New Roman"/>
          <w:color w:val="000000" w:themeColor="text1"/>
          <w:sz w:val="28"/>
          <w:szCs w:val="28"/>
          <w:lang w:val="uk-UA"/>
        </w:rPr>
        <w:t xml:space="preserve"> КУпАП «Перевищення встановлених обмежень швидкості руху, проїзд на заборонений сигнал регулювання дорожнього руху та порушення інших правил дорожнього руху» (штраф 255 грн);</w:t>
      </w:r>
    </w:p>
    <w:p w:rsidR="004F5199" w:rsidRPr="00041236" w:rsidP="004F5199" w14:paraId="1D52EB70" w14:textId="77777777">
      <w:pPr>
        <w:pStyle w:val="ListParagraph"/>
        <w:numPr>
          <w:ilvl w:val="0"/>
          <w:numId w:val="1"/>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w:t>
      </w:r>
      <w:r w:rsidRPr="00041236">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w:t>
      </w:r>
      <w:r w:rsidRPr="00041236">
        <w:rPr>
          <w:rFonts w:ascii="Times New Roman" w:eastAsia="Times New Roman" w:hAnsi="Times New Roman" w:cs="Times New Roman"/>
          <w:color w:val="000000" w:themeColor="text1"/>
          <w:sz w:val="28"/>
          <w:szCs w:val="28"/>
          <w:lang w:val="uk-UA"/>
        </w:rPr>
        <w:t xml:space="preserve"> міськрайонним відділом державної виконавчої служби Головного територіального управління юстиції у Київській області винесено Постанову про встановлення тимчасового обмеження боржника у праві керування транспортними засобами;</w:t>
      </w:r>
    </w:p>
    <w:p w:rsidR="004F5199" w:rsidRPr="00041236" w:rsidP="004F5199" w14:paraId="111EEFFF"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w:t>
      </w:r>
      <w:r w:rsidRPr="00041236">
        <w:rPr>
          <w:rFonts w:ascii="Times New Roman" w:eastAsia="Times New Roman" w:hAnsi="Times New Roman" w:cs="Times New Roman"/>
          <w:color w:val="000000" w:themeColor="text1"/>
          <w:sz w:val="28"/>
          <w:szCs w:val="28"/>
          <w:lang w:val="uk-UA"/>
        </w:rPr>
        <w:t xml:space="preserve"> УПП в м. </w:t>
      </w:r>
      <w:r>
        <w:rPr>
          <w:rFonts w:ascii="Times New Roman" w:eastAsia="Times New Roman" w:hAnsi="Times New Roman" w:cs="Times New Roman"/>
          <w:color w:val="000000" w:themeColor="text1"/>
          <w:sz w:val="28"/>
          <w:szCs w:val="28"/>
          <w:lang w:val="uk-UA"/>
        </w:rPr>
        <w:t>***</w:t>
      </w:r>
      <w:r w:rsidRPr="00041236">
        <w:rPr>
          <w:rFonts w:ascii="Times New Roman" w:eastAsia="Times New Roman" w:hAnsi="Times New Roman" w:cs="Times New Roman"/>
          <w:color w:val="000000" w:themeColor="text1"/>
          <w:sz w:val="28"/>
          <w:szCs w:val="28"/>
          <w:lang w:val="uk-UA"/>
        </w:rPr>
        <w:t xml:space="preserve"> складено протокол про адміністративне правопорушення за частиною першою статті </w:t>
      </w:r>
      <w:r>
        <w:rPr>
          <w:rFonts w:ascii="Times New Roman" w:eastAsia="Times New Roman" w:hAnsi="Times New Roman" w:cs="Times New Roman"/>
          <w:color w:val="000000" w:themeColor="text1"/>
          <w:sz w:val="28"/>
          <w:szCs w:val="28"/>
          <w:lang w:val="uk-UA"/>
        </w:rPr>
        <w:t>***</w:t>
      </w:r>
      <w:r w:rsidRPr="00041236">
        <w:rPr>
          <w:rFonts w:ascii="Times New Roman" w:eastAsia="Times New Roman" w:hAnsi="Times New Roman" w:cs="Times New Roman"/>
          <w:color w:val="000000" w:themeColor="text1"/>
          <w:sz w:val="28"/>
          <w:szCs w:val="28"/>
          <w:lang w:val="uk-UA"/>
        </w:rPr>
        <w:t xml:space="preserve"> КУпАП «Перевищення встановлених обмежень швидкості руху, проїзд на заборонений сигнал регулювання дорожнього руху та порушення інших правил дорожнього руху», (штраф 255 грн).</w:t>
      </w:r>
    </w:p>
    <w:p w:rsidR="004F5199" w:rsidRPr="0036798E" w:rsidP="004F5199" w14:paraId="6AE9C7F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до адміністративної відповідальності не притягалась. Скарги на вищевказаних осіб від громадян щодо неправомірних дій та порушення правопорядку не надходили.</w:t>
      </w:r>
    </w:p>
    <w:p w:rsidR="004F5199" w:rsidRPr="006C7550" w:rsidP="004F5199" w14:paraId="25A9A075" w14:textId="77777777">
      <w:pPr>
        <w:spacing w:after="0" w:line="240" w:lineRule="auto"/>
        <w:ind w:firstLine="567"/>
        <w:jc w:val="both"/>
        <w:rPr>
          <w:rFonts w:ascii="Times New Roman" w:eastAsia="Times New Roman" w:hAnsi="Times New Roman" w:cs="Times New Roman"/>
          <w:color w:val="000000" w:themeColor="text1"/>
          <w:sz w:val="28"/>
          <w:szCs w:val="28"/>
        </w:rPr>
      </w:pPr>
      <w:r w:rsidRPr="00862984">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4F5199" w:rsidRPr="00041236" w:rsidP="004F5199" w14:paraId="777D6BDD"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28 березня 2025 року спеціалістом Служби було проведено бесіду з неповнолітньою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в ході якої остання розповіла, що навчається на першому курсі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університету за спеціальністю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Повідомила, що з 1-го класу по 9-ий клас навчалася в Броварському ліцеї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а потім перейшла до Броварського ліцею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імені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Протягом семи років була учасницею зразкового хореографічного колективу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Наразі проживає разом із матір’ю та вітчимом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в орендованому житлі. З її слів, стосунки в родині доброзичливі.</w:t>
      </w:r>
    </w:p>
    <w:p w:rsidR="004F5199" w:rsidRPr="00041236" w:rsidP="004F5199" w14:paraId="219FE271"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На запитання спеціаліста чи знайома зі своїм біологічним батьком,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відповіла, що за 17 років жодного разу з ним не спілкувалася, ніколи його не бачила навіть на фото, тому не знає, як він виглядає. Зазначила, що біологічний батько жодного разу не телефонував їй та не вітав зі святами з моменту її народження.</w:t>
      </w:r>
    </w:p>
    <w:p w:rsidR="004F5199" w:rsidRPr="00041236" w:rsidP="004F5199" w14:paraId="0DBEC4EC"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На запитання спеціаліста чи хотіла б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зустрітися з батьком, дівчина відповіла, що не має такого бажання, оскільки за 17 років він жодного разу не проявив ініціативи щодо зустрічі з нею. Неповнолітня зазначила, що не заперечує щодо позбавлення її батька батьківських прав по відношенню до неї.</w:t>
      </w:r>
    </w:p>
    <w:p w:rsidR="004F5199" w:rsidP="004F5199" w14:paraId="6A954A3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0"/>
        </w:rPr>
        <w:t xml:space="preserve">07 травня 2025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Pr>
          <w:rFonts w:ascii="Times New Roman" w:hAnsi="Times New Roman" w:cs="Times New Roman"/>
          <w:color w:val="000000"/>
          <w:sz w:val="28"/>
          <w:szCs w:val="28"/>
        </w:rPr>
        <w:t xml:space="preserve">заяву </w:t>
      </w:r>
      <w:r>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w:t>
      </w:r>
      <w:r w:rsidRPr="00041236">
        <w:rPr>
          <w:rFonts w:ascii="Times New Roman" w:eastAsia="Times New Roman" w:hAnsi="Times New Roman" w:cs="Times New Roman"/>
          <w:sz w:val="28"/>
          <w:szCs w:val="28"/>
        </w:rPr>
        <w:t xml:space="preserve"> надання висновку до суду про доцільність позбавлення батьківських прав </w:t>
      </w:r>
      <w:r>
        <w:rPr>
          <w:rFonts w:ascii="Times New Roman" w:eastAsia="Times New Roman" w:hAnsi="Times New Roman" w:cs="Times New Roman"/>
          <w:sz w:val="28"/>
          <w:szCs w:val="28"/>
        </w:rPr>
        <w:t xml:space="preserve">***, </w:t>
      </w:r>
      <w:r w:rsidRPr="00041236">
        <w:rPr>
          <w:rFonts w:ascii="Times New Roman" w:eastAsia="Times New Roman" w:hAnsi="Times New Roman" w:cs="Times New Roman"/>
          <w:sz w:val="28"/>
          <w:szCs w:val="28"/>
        </w:rPr>
        <w:t xml:space="preserve">по відношенню до неповнолітньої доньки, </w:t>
      </w:r>
      <w:r>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р.н. </w:t>
      </w:r>
    </w:p>
    <w:p w:rsidR="004F5199" w:rsidP="004F5199" w14:paraId="7C4D919F" w14:textId="77777777">
      <w:pPr>
        <w:spacing w:after="0" w:line="240" w:lineRule="auto"/>
        <w:ind w:firstLine="567"/>
        <w:jc w:val="both"/>
        <w:rPr>
          <w:rFonts w:ascii="Times New Roman" w:hAnsi="Times New Roman" w:cs="Times New Roman"/>
          <w:color w:val="000000" w:themeColor="text1"/>
          <w:sz w:val="28"/>
          <w:szCs w:val="28"/>
        </w:rPr>
      </w:pPr>
      <w:r w:rsidRPr="004622B8">
        <w:rPr>
          <w:rFonts w:ascii="Times New Roman" w:hAnsi="Times New Roman" w:cs="Times New Roman"/>
          <w:color w:val="000000" w:themeColor="text1"/>
          <w:sz w:val="28"/>
          <w:szCs w:val="28"/>
        </w:rPr>
        <w:t xml:space="preserve">На засіданні Комісії були присутні </w:t>
      </w:r>
      <w:r>
        <w:rPr>
          <w:rFonts w:ascii="Times New Roman" w:hAnsi="Times New Roman" w:cs="Times New Roman"/>
          <w:color w:val="000000" w:themeColor="text1"/>
          <w:sz w:val="28"/>
          <w:szCs w:val="28"/>
        </w:rPr>
        <w:t>***</w:t>
      </w:r>
      <w:r w:rsidRPr="004622B8">
        <w:rPr>
          <w:rFonts w:ascii="Times New Roman" w:hAnsi="Times New Roman" w:cs="Times New Roman"/>
          <w:color w:val="000000" w:themeColor="text1"/>
          <w:sz w:val="28"/>
          <w:szCs w:val="28"/>
        </w:rPr>
        <w:t xml:space="preserve"> та неповнолітня </w:t>
      </w:r>
      <w:r>
        <w:rPr>
          <w:rFonts w:ascii="Times New Roman" w:hAnsi="Times New Roman" w:cs="Times New Roman"/>
          <w:color w:val="000000" w:themeColor="text1"/>
          <w:sz w:val="28"/>
          <w:szCs w:val="28"/>
        </w:rPr>
        <w:t>***</w:t>
      </w:r>
      <w:r w:rsidRPr="004622B8">
        <w:rPr>
          <w:rFonts w:ascii="Times New Roman" w:hAnsi="Times New Roman" w:cs="Times New Roman"/>
          <w:color w:val="000000" w:themeColor="text1"/>
          <w:sz w:val="28"/>
          <w:szCs w:val="28"/>
        </w:rPr>
        <w:t>.</w:t>
      </w:r>
    </w:p>
    <w:p w:rsidR="004F5199" w:rsidRPr="004622B8" w:rsidP="004F5199" w14:paraId="46D878F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був відсутній на засіданні, хоча під час бесіди був повідомлений спеціалістом Служби про дату та час його проведення та додатково  проінформований за допомогою текстового повідомлення через мобільний додаток </w:t>
      </w:r>
      <w:r w:rsidRPr="00041236">
        <w:rPr>
          <w:rFonts w:ascii="Times New Roman" w:eastAsia="Times New Roman" w:hAnsi="Times New Roman" w:cs="Times New Roman"/>
          <w:color w:val="000000" w:themeColor="text1"/>
          <w:sz w:val="28"/>
          <w:szCs w:val="28"/>
        </w:rPr>
        <w:t>«Telegram»</w:t>
      </w:r>
      <w:r>
        <w:rPr>
          <w:rFonts w:ascii="Times New Roman" w:hAnsi="Times New Roman" w:cs="Times New Roman"/>
          <w:color w:val="000000" w:themeColor="text1"/>
          <w:sz w:val="28"/>
          <w:szCs w:val="28"/>
        </w:rPr>
        <w:t xml:space="preserve">. Також батько дитини не повідомив ні адресу свого місця реєстрації, ні адресу свого фактичного місця проживання, що унеможливило </w:t>
      </w:r>
      <w:r>
        <w:rPr>
          <w:rFonts w:ascii="Times New Roman" w:hAnsi="Times New Roman" w:cs="Times New Roman"/>
          <w:color w:val="000000" w:themeColor="text1"/>
          <w:sz w:val="28"/>
          <w:szCs w:val="28"/>
        </w:rPr>
        <w:t>направлення йому запрошення на засідання Комісії рекомендованим листом із повідомленням про вручення. З 02.05.2025 *** припинив будь-які контакти зі спеціалістами Служби.</w:t>
      </w:r>
    </w:p>
    <w:p w:rsidR="004F5199" w:rsidRPr="004622B8" w:rsidP="004F5199" w14:paraId="79A4C33D" w14:textId="77777777">
      <w:pPr>
        <w:spacing w:after="0" w:line="240" w:lineRule="auto"/>
        <w:ind w:firstLine="567"/>
        <w:jc w:val="both"/>
        <w:rPr>
          <w:rFonts w:ascii="Times New Roman" w:hAnsi="Times New Roman" w:cs="Times New Roman"/>
          <w:color w:val="000000" w:themeColor="text1"/>
          <w:sz w:val="28"/>
          <w:szCs w:val="28"/>
        </w:rPr>
      </w:pPr>
      <w:r w:rsidRPr="004622B8">
        <w:rPr>
          <w:rFonts w:ascii="Times New Roman" w:hAnsi="Times New Roman" w:cs="Times New Roman"/>
          <w:color w:val="000000" w:themeColor="text1"/>
          <w:sz w:val="28"/>
          <w:szCs w:val="28"/>
        </w:rPr>
        <w:t>Матір дитини повідомила, що звернулася до суду про позбавлення батька батьківських прав, щоб унеможливити його звернення до суду в майбутньому з метою його матеріального утримання донькою. З її слів, він постійно звертався до суду з позовними заявами про зменшення розміру аліментів. Наразі він сплачує 1/18 частку (1598,00 грн), хоча просив суд призначити йому</w:t>
      </w:r>
      <w:r>
        <w:rPr>
          <w:rFonts w:ascii="Times New Roman" w:hAnsi="Times New Roman" w:cs="Times New Roman"/>
          <w:color w:val="000000" w:themeColor="text1"/>
          <w:sz w:val="28"/>
          <w:szCs w:val="28"/>
        </w:rPr>
        <w:t xml:space="preserve">                           1/24</w:t>
      </w:r>
      <w:r w:rsidRPr="004622B8">
        <w:rPr>
          <w:rFonts w:ascii="Times New Roman" w:hAnsi="Times New Roman" w:cs="Times New Roman"/>
          <w:color w:val="000000" w:themeColor="text1"/>
          <w:sz w:val="28"/>
          <w:szCs w:val="28"/>
        </w:rPr>
        <w:t xml:space="preserve"> частку. Зі слів матері, </w:t>
      </w:r>
      <w:r>
        <w:rPr>
          <w:rFonts w:ascii="Times New Roman" w:hAnsi="Times New Roman" w:cs="Times New Roman"/>
          <w:color w:val="000000" w:themeColor="text1"/>
          <w:sz w:val="28"/>
          <w:szCs w:val="28"/>
        </w:rPr>
        <w:t>***</w:t>
      </w:r>
      <w:r w:rsidRPr="004622B8">
        <w:rPr>
          <w:rFonts w:ascii="Times New Roman" w:hAnsi="Times New Roman" w:cs="Times New Roman"/>
          <w:color w:val="000000" w:themeColor="text1"/>
          <w:sz w:val="28"/>
          <w:szCs w:val="28"/>
        </w:rPr>
        <w:t xml:space="preserve"> пішов із сім’ї, коли </w:t>
      </w:r>
      <w:r>
        <w:rPr>
          <w:rFonts w:ascii="Times New Roman" w:hAnsi="Times New Roman" w:cs="Times New Roman"/>
          <w:color w:val="000000" w:themeColor="text1"/>
          <w:sz w:val="28"/>
          <w:szCs w:val="28"/>
        </w:rPr>
        <w:t>***</w:t>
      </w:r>
      <w:r w:rsidRPr="004622B8">
        <w:rPr>
          <w:rFonts w:ascii="Times New Roman" w:hAnsi="Times New Roman" w:cs="Times New Roman"/>
          <w:color w:val="000000" w:themeColor="text1"/>
          <w:sz w:val="28"/>
          <w:szCs w:val="28"/>
        </w:rPr>
        <w:t xml:space="preserve"> був один місць від народження. З того часу, а це 17 років, він ні разу не бачив доньку, не просив із нею зустрічі, не цікавився її життям та здоров’ям. </w:t>
      </w:r>
    </w:p>
    <w:p w:rsidR="004F5199" w:rsidRPr="004622B8" w:rsidP="004F5199" w14:paraId="40E2E782" w14:textId="77777777">
      <w:pPr>
        <w:spacing w:after="0" w:line="240" w:lineRule="auto"/>
        <w:ind w:firstLine="567"/>
        <w:jc w:val="both"/>
        <w:rPr>
          <w:rFonts w:ascii="Times New Roman" w:hAnsi="Times New Roman" w:cs="Times New Roman"/>
          <w:color w:val="000000" w:themeColor="text1"/>
          <w:sz w:val="28"/>
          <w:szCs w:val="28"/>
        </w:rPr>
      </w:pPr>
      <w:r w:rsidRPr="004622B8">
        <w:rPr>
          <w:rFonts w:ascii="Times New Roman" w:hAnsi="Times New Roman" w:cs="Times New Roman"/>
          <w:color w:val="000000" w:themeColor="text1"/>
          <w:sz w:val="28"/>
          <w:szCs w:val="28"/>
        </w:rPr>
        <w:t xml:space="preserve">Головуюча зазначила, що </w:t>
      </w:r>
      <w:r>
        <w:rPr>
          <w:rFonts w:ascii="Times New Roman" w:hAnsi="Times New Roman" w:cs="Times New Roman"/>
          <w:color w:val="000000" w:themeColor="text1"/>
          <w:sz w:val="28"/>
          <w:szCs w:val="28"/>
        </w:rPr>
        <w:t>***</w:t>
      </w:r>
      <w:r w:rsidRPr="004622B8">
        <w:rPr>
          <w:rFonts w:ascii="Times New Roman" w:hAnsi="Times New Roman" w:cs="Times New Roman"/>
          <w:color w:val="000000" w:themeColor="text1"/>
          <w:sz w:val="28"/>
          <w:szCs w:val="28"/>
        </w:rPr>
        <w:t xml:space="preserve"> звернувся до суду з позовною за</w:t>
      </w:r>
      <w:r>
        <w:rPr>
          <w:rFonts w:ascii="Times New Roman" w:hAnsi="Times New Roman" w:cs="Times New Roman"/>
          <w:color w:val="000000" w:themeColor="text1"/>
          <w:sz w:val="28"/>
          <w:szCs w:val="28"/>
        </w:rPr>
        <w:t>я</w:t>
      </w:r>
      <w:r w:rsidRPr="004622B8">
        <w:rPr>
          <w:rFonts w:ascii="Times New Roman" w:hAnsi="Times New Roman" w:cs="Times New Roman"/>
          <w:color w:val="000000" w:themeColor="text1"/>
          <w:sz w:val="28"/>
          <w:szCs w:val="28"/>
        </w:rPr>
        <w:t xml:space="preserve">вою про усунення перешкод у спілкуванні з донькою та визначення йому порядку участі в її вихованні. Матір на це зауважила, що до 2021 року вона з донькою проживала за відомою </w:t>
      </w:r>
      <w:r>
        <w:rPr>
          <w:rFonts w:ascii="Times New Roman" w:hAnsi="Times New Roman" w:cs="Times New Roman"/>
          <w:color w:val="000000" w:themeColor="text1"/>
          <w:sz w:val="28"/>
          <w:szCs w:val="28"/>
        </w:rPr>
        <w:t>***</w:t>
      </w:r>
      <w:r w:rsidRPr="004622B8">
        <w:rPr>
          <w:rFonts w:ascii="Times New Roman" w:hAnsi="Times New Roman" w:cs="Times New Roman"/>
          <w:color w:val="000000" w:themeColor="text1"/>
          <w:sz w:val="28"/>
          <w:szCs w:val="28"/>
        </w:rPr>
        <w:t xml:space="preserve"> адресою, також він знав, у якому ліцеї навчалася </w:t>
      </w:r>
      <w:r>
        <w:rPr>
          <w:rFonts w:ascii="Times New Roman" w:hAnsi="Times New Roman" w:cs="Times New Roman"/>
          <w:color w:val="000000" w:themeColor="text1"/>
          <w:sz w:val="28"/>
          <w:szCs w:val="28"/>
        </w:rPr>
        <w:t>***</w:t>
      </w:r>
      <w:r w:rsidRPr="004622B8">
        <w:rPr>
          <w:rFonts w:ascii="Times New Roman" w:hAnsi="Times New Roman" w:cs="Times New Roman"/>
          <w:color w:val="000000" w:themeColor="text1"/>
          <w:sz w:val="28"/>
          <w:szCs w:val="28"/>
        </w:rPr>
        <w:t xml:space="preserve">, проте ніколи не приїжджав та навіть не намагався відновити спілкування з донькою. Як стверджує </w:t>
      </w:r>
      <w:r>
        <w:rPr>
          <w:rFonts w:ascii="Times New Roman" w:hAnsi="Times New Roman" w:cs="Times New Roman"/>
          <w:color w:val="000000" w:themeColor="text1"/>
          <w:sz w:val="28"/>
          <w:szCs w:val="28"/>
        </w:rPr>
        <w:t>***</w:t>
      </w:r>
      <w:r w:rsidRPr="004622B8">
        <w:rPr>
          <w:rFonts w:ascii="Times New Roman" w:hAnsi="Times New Roman" w:cs="Times New Roman"/>
          <w:color w:val="000000" w:themeColor="text1"/>
          <w:sz w:val="28"/>
          <w:szCs w:val="28"/>
        </w:rPr>
        <w:t>, вона навпаки хотіла, щоб вони спілкувалися та ніколи не чинила батьку перешкод.</w:t>
      </w:r>
    </w:p>
    <w:p w:rsidR="004F5199" w:rsidRPr="004622B8" w:rsidP="004F5199" w14:paraId="5BD832E0" w14:textId="77777777">
      <w:pPr>
        <w:spacing w:after="0" w:line="240" w:lineRule="auto"/>
        <w:ind w:firstLine="567"/>
        <w:jc w:val="both"/>
        <w:rPr>
          <w:rFonts w:ascii="Times New Roman" w:hAnsi="Times New Roman" w:cs="Times New Roman"/>
          <w:color w:val="000000" w:themeColor="text1"/>
          <w:sz w:val="28"/>
          <w:szCs w:val="28"/>
        </w:rPr>
      </w:pPr>
      <w:r w:rsidRPr="004622B8">
        <w:rPr>
          <w:rFonts w:ascii="Times New Roman" w:hAnsi="Times New Roman" w:cs="Times New Roman"/>
          <w:color w:val="000000" w:themeColor="text1"/>
          <w:sz w:val="28"/>
          <w:szCs w:val="28"/>
        </w:rPr>
        <w:t xml:space="preserve">Неповнолітня </w:t>
      </w:r>
      <w:r>
        <w:rPr>
          <w:rFonts w:ascii="Times New Roman" w:hAnsi="Times New Roman" w:cs="Times New Roman"/>
          <w:color w:val="000000" w:themeColor="text1"/>
          <w:sz w:val="28"/>
          <w:szCs w:val="28"/>
        </w:rPr>
        <w:t>***</w:t>
      </w:r>
      <w:r w:rsidRPr="004622B8">
        <w:rPr>
          <w:rFonts w:ascii="Times New Roman" w:hAnsi="Times New Roman" w:cs="Times New Roman"/>
          <w:color w:val="000000" w:themeColor="text1"/>
          <w:sz w:val="28"/>
          <w:szCs w:val="28"/>
        </w:rPr>
        <w:t xml:space="preserve"> розповіла, що ніколи не бачила свого батька, він ніколи не намагався встановити з нею контакт</w:t>
      </w:r>
      <w:r>
        <w:rPr>
          <w:rFonts w:ascii="Times New Roman" w:hAnsi="Times New Roman" w:cs="Times New Roman"/>
          <w:color w:val="000000" w:themeColor="text1"/>
          <w:sz w:val="28"/>
          <w:szCs w:val="28"/>
        </w:rPr>
        <w:t>. Також зазначила, що не має бажання з ним спілкуватися,</w:t>
      </w:r>
      <w:r w:rsidRPr="004622B8">
        <w:rPr>
          <w:rFonts w:ascii="Times New Roman" w:hAnsi="Times New Roman" w:cs="Times New Roman"/>
          <w:color w:val="000000" w:themeColor="text1"/>
          <w:sz w:val="28"/>
          <w:szCs w:val="28"/>
        </w:rPr>
        <w:t xml:space="preserve"> тому не заперечує щодо позбавлення його батьківських прав.</w:t>
      </w:r>
    </w:p>
    <w:p w:rsidR="004F5199" w:rsidRPr="000F4244" w:rsidP="004F5199" w14:paraId="1024B49D"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4F5199" w:rsidRPr="000F4244" w:rsidP="004F5199" w14:paraId="6B319A76"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4F5199" w:rsidRPr="003C3213" w:rsidP="004F5199" w14:paraId="68FFA03E"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4F5199" w:rsidRPr="003C3213" w:rsidP="004F5199" w14:paraId="31B362A2"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 xml:space="preserve">тьківських прав, </w:t>
      </w:r>
      <w:r>
        <w:rPr>
          <w:rFonts w:ascii="Times New Roman" w:eastAsia="Times New Roman" w:hAnsi="Times New Roman" w:cs="Times New Roman"/>
          <w:bCs/>
          <w:color w:val="000000"/>
          <w:sz w:val="28"/>
          <w:szCs w:val="28"/>
        </w:rPr>
        <w:t>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4F5199" w:rsidRPr="00CA677C" w:rsidP="004F5199" w14:paraId="49DBC136" w14:textId="77777777">
      <w:pPr>
        <w:spacing w:after="0" w:line="240" w:lineRule="auto"/>
        <w:ind w:firstLine="567"/>
        <w:jc w:val="both"/>
        <w:rPr>
          <w:rStyle w:val="Emphasis"/>
          <w:rFonts w:ascii="Times New Roman" w:hAnsi="Times New Roman" w:cs="Times New Roman"/>
          <w:i w:val="0"/>
          <w:sz w:val="28"/>
          <w:szCs w:val="28"/>
        </w:rPr>
      </w:pPr>
      <w:r w:rsidRPr="00CA677C">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4F5199" w:rsidRPr="00CA677C" w:rsidP="004F5199" w14:paraId="0E8FFEBA"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CA677C">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4F5199" w:rsidP="004F5199" w14:paraId="452BCB56" w14:textId="77777777">
      <w:pPr>
        <w:spacing w:after="0" w:line="240" w:lineRule="auto"/>
        <w:ind w:firstLine="567"/>
        <w:jc w:val="both"/>
        <w:rPr>
          <w:rFonts w:ascii="Times New Roman" w:eastAsia="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 xml:space="preserve">батько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 xml:space="preserve">тям,                                </w:t>
      </w:r>
      <w:r w:rsidRPr="0090128E">
        <w:rPr>
          <w:rStyle w:val="Emphasis"/>
          <w:rFonts w:ascii="Times New Roman" w:hAnsi="Times New Roman" w:cs="Times New Roman"/>
          <w:i w:val="0"/>
          <w:iCs w:val="0"/>
          <w:sz w:val="28"/>
          <w:szCs w:val="28"/>
        </w:rPr>
        <w:t xml:space="preserve">не спілкується з </w:t>
      </w:r>
      <w:r>
        <w:rPr>
          <w:rStyle w:val="Emphasis"/>
          <w:rFonts w:ascii="Times New Roman" w:hAnsi="Times New Roman" w:cs="Times New Roman"/>
          <w:i w:val="0"/>
          <w:iCs w:val="0"/>
          <w:sz w:val="28"/>
          <w:szCs w:val="28"/>
        </w:rPr>
        <w:t>дитиною</w:t>
      </w:r>
      <w:r w:rsidRPr="0090128E">
        <w:rPr>
          <w:rStyle w:val="Emphasis"/>
          <w:rFonts w:ascii="Times New Roman" w:hAnsi="Times New Roman" w:cs="Times New Roman"/>
          <w:i w:val="0"/>
          <w:iCs w:val="0"/>
          <w:sz w:val="28"/>
          <w:szCs w:val="28"/>
        </w:rPr>
        <w:t xml:space="preserve"> в обсязі, необхідному для </w:t>
      </w:r>
      <w:r>
        <w:rPr>
          <w:rStyle w:val="Emphasis"/>
          <w:rFonts w:ascii="Times New Roman" w:hAnsi="Times New Roman" w:cs="Times New Roman"/>
          <w:i w:val="0"/>
          <w:iCs w:val="0"/>
          <w:sz w:val="28"/>
          <w:szCs w:val="28"/>
        </w:rPr>
        <w:t>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 </w:t>
      </w:r>
      <w:r w:rsidRPr="00041236">
        <w:rPr>
          <w:rFonts w:ascii="Times New Roman" w:eastAsia="Times New Roman" w:hAnsi="Times New Roman" w:cs="Times New Roman"/>
          <w:sz w:val="28"/>
          <w:szCs w:val="28"/>
        </w:rPr>
        <w:t xml:space="preserve">по відношенню до неповнолітньої </w:t>
      </w:r>
      <w:r>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р.н. </w:t>
      </w:r>
    </w:p>
    <w:p w:rsidR="004F5199" w:rsidP="004F5199" w14:paraId="3C246AB3" w14:textId="77777777">
      <w:pPr>
        <w:spacing w:after="0" w:line="240" w:lineRule="auto"/>
        <w:ind w:firstLine="567"/>
        <w:jc w:val="both"/>
        <w:rPr>
          <w:rFonts w:ascii="Times New Roman" w:hAnsi="Times New Roman" w:cs="Times New Roman"/>
          <w:color w:val="FF0000"/>
          <w:sz w:val="28"/>
          <w:szCs w:val="28"/>
          <w:lang w:eastAsia="en-US"/>
        </w:rPr>
      </w:pPr>
    </w:p>
    <w:p w:rsidR="004F5199" w:rsidRPr="006E6D0C" w:rsidP="004F5199" w14:paraId="5C1E214E" w14:textId="77777777">
      <w:pPr>
        <w:spacing w:after="0" w:line="240" w:lineRule="auto"/>
        <w:ind w:firstLine="567"/>
        <w:jc w:val="both"/>
        <w:rPr>
          <w:rFonts w:ascii="Times New Roman" w:hAnsi="Times New Roman" w:cs="Times New Roman"/>
          <w:color w:val="FF0000"/>
          <w:sz w:val="28"/>
          <w:szCs w:val="28"/>
          <w:lang w:eastAsia="en-US"/>
        </w:rPr>
      </w:pPr>
    </w:p>
    <w:p w:rsidR="004F5199" w:rsidRPr="003B2A39" w:rsidP="004F5199" w14:paraId="0AF083BB" w14:textId="77777777">
      <w:pPr>
        <w:spacing w:after="0"/>
        <w:ind w:left="142" w:hanging="142"/>
        <w:jc w:val="both"/>
        <w:rPr>
          <w:rFonts w:ascii="Times New Roman" w:hAnsi="Times New Roman" w:cs="Times New Roman"/>
          <w:iCs/>
          <w:sz w:val="28"/>
          <w:szCs w:val="28"/>
        </w:rPr>
      </w:pPr>
      <w:r>
        <w:rPr>
          <w:rFonts w:ascii="Times New Roman" w:hAnsi="Times New Roman" w:cs="Times New Roman"/>
          <w:color w:val="000000" w:themeColor="text1"/>
          <w:sz w:val="28"/>
          <w:szCs w:val="28"/>
        </w:rPr>
        <w:t>Міський голова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4F5199" w:rsidRPr="00EE06C3" w:rsidP="004F5199" w14:paraId="47FA60F8" w14:textId="77777777">
      <w:pPr>
        <w:spacing w:after="0"/>
        <w:ind w:left="142"/>
        <w:jc w:val="both"/>
        <w:rPr>
          <w:rFonts w:ascii="Times New Roman" w:hAnsi="Times New Roman" w:cs="Times New Roman"/>
          <w:sz w:val="28"/>
          <w:szCs w:val="28"/>
        </w:rPr>
      </w:pPr>
    </w:p>
    <w:permEnd w:id="0"/>
    <w:p w:rsidR="00231682" w:rsidRPr="003B2A39" w:rsidP="00AE57AA" w14:paraId="7804F9AA" w14:textId="5E1222E9">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7AC2525F">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BC23AC" w:rsidR="00BC23AC">
          <w:rPr>
            <w:rFonts w:ascii="Times New Roman" w:hAnsi="Times New Roman" w:cs="Times New Roman"/>
            <w:noProof/>
            <w:sz w:val="24"/>
            <w:szCs w:val="24"/>
            <w:lang w:val="ru-RU"/>
          </w:rPr>
          <w:t>5</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E4E2A59"/>
    <w:multiLevelType w:val="hybridMultilevel"/>
    <w:tmpl w:val="D78A7992"/>
    <w:lvl w:ilvl="0">
      <w:start w:val="0"/>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4087B"/>
    <w:rsid w:val="00041236"/>
    <w:rsid w:val="00092BE2"/>
    <w:rsid w:val="000E0637"/>
    <w:rsid w:val="000F4244"/>
    <w:rsid w:val="001060A6"/>
    <w:rsid w:val="001E26E0"/>
    <w:rsid w:val="00231682"/>
    <w:rsid w:val="003377E0"/>
    <w:rsid w:val="0036798E"/>
    <w:rsid w:val="003735BC"/>
    <w:rsid w:val="003A2799"/>
    <w:rsid w:val="003B2A39"/>
    <w:rsid w:val="003C3213"/>
    <w:rsid w:val="003D32B8"/>
    <w:rsid w:val="004208DA"/>
    <w:rsid w:val="00424AD7"/>
    <w:rsid w:val="004622B8"/>
    <w:rsid w:val="004E41C7"/>
    <w:rsid w:val="004F5199"/>
    <w:rsid w:val="00524AF7"/>
    <w:rsid w:val="00545B76"/>
    <w:rsid w:val="00645B27"/>
    <w:rsid w:val="006C7550"/>
    <w:rsid w:val="006E6D0C"/>
    <w:rsid w:val="007732CE"/>
    <w:rsid w:val="007C582E"/>
    <w:rsid w:val="00821BD7"/>
    <w:rsid w:val="00853C00"/>
    <w:rsid w:val="00862984"/>
    <w:rsid w:val="008E06CC"/>
    <w:rsid w:val="0090128E"/>
    <w:rsid w:val="00910331"/>
    <w:rsid w:val="00973F9B"/>
    <w:rsid w:val="009D1685"/>
    <w:rsid w:val="00A84A56"/>
    <w:rsid w:val="00AE57AA"/>
    <w:rsid w:val="00B20C04"/>
    <w:rsid w:val="00B233A3"/>
    <w:rsid w:val="00B75EA4"/>
    <w:rsid w:val="00BC23AC"/>
    <w:rsid w:val="00C51BC8"/>
    <w:rsid w:val="00CA677C"/>
    <w:rsid w:val="00CB633A"/>
    <w:rsid w:val="00E71A04"/>
    <w:rsid w:val="00EC35BD"/>
    <w:rsid w:val="00EE06C3"/>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4F5199"/>
    <w:rPr>
      <w:i/>
      <w:iCs/>
    </w:rPr>
  </w:style>
  <w:style w:type="paragraph" w:styleId="ListParagraph">
    <w:name w:val="List Paragraph"/>
    <w:basedOn w:val="Normal"/>
    <w:uiPriority w:val="34"/>
    <w:qFormat/>
    <w:rsid w:val="004F5199"/>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0568F2"/>
    <w:rsid w:val="001060A6"/>
    <w:rsid w:val="004E0C42"/>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13357</Words>
  <Characters>7615</Characters>
  <Application>Microsoft Office Word</Application>
  <DocSecurity>8</DocSecurity>
  <Lines>63</Lines>
  <Paragraphs>41</Paragraphs>
  <ScaleCrop>false</ScaleCrop>
  <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25</cp:revision>
  <dcterms:created xsi:type="dcterms:W3CDTF">2021-08-31T06:42:00Z</dcterms:created>
  <dcterms:modified xsi:type="dcterms:W3CDTF">2025-05-12T14:23:00Z</dcterms:modified>
</cp:coreProperties>
</file>