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ПС-177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37C24DE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44BBB">
        <w:rPr>
          <w:rFonts w:ascii="Times New Roman" w:hAnsi="Times New Roman" w:cs="Times New Roman"/>
          <w:sz w:val="28"/>
          <w:szCs w:val="28"/>
        </w:rPr>
        <w:t>2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B44BBB" w:rsidRPr="00CE0D50" w:rsidP="00B44BBB" w14:paraId="0F9D3EF3" w14:textId="0B26159C">
      <w:pPr>
        <w:pStyle w:val="NoSpacing"/>
        <w:jc w:val="center"/>
        <w:rPr>
          <w:b/>
          <w:bCs/>
          <w:sz w:val="28"/>
          <w:szCs w:val="28"/>
          <w:lang w:val="uk-UA"/>
        </w:rPr>
      </w:pPr>
      <w:permStart w:id="1" w:edGrp="everyone"/>
      <w:r w:rsidRPr="00CE0D50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 w:rsidRPr="00CE0D50">
        <w:rPr>
          <w:b/>
          <w:bCs/>
          <w:sz w:val="28"/>
          <w:szCs w:val="28"/>
          <w:lang w:val="uk-UA"/>
        </w:rPr>
        <w:t>комунального підприємства Броварської міської ради Броварського району Київської області «Житлово – експлуатаційна контора – 4» та підлягає списанню</w:t>
      </w:r>
    </w:p>
    <w:p w:rsidR="00B44BBB" w:rsidRPr="00CE0D50" w:rsidP="00B44BBB" w14:paraId="1E84BC08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502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1"/>
        <w:gridCol w:w="2268"/>
        <w:gridCol w:w="1559"/>
        <w:gridCol w:w="4820"/>
        <w:gridCol w:w="1275"/>
        <w:gridCol w:w="1134"/>
        <w:gridCol w:w="1276"/>
        <w:gridCol w:w="1843"/>
      </w:tblGrid>
      <w:tr w14:paraId="799D15D6" w14:textId="77777777" w:rsidTr="001D1563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BBB" w:rsidRPr="00CE0D50" w:rsidP="004E5C0F" w14:paraId="652E4AE2" w14:textId="77777777">
            <w:pPr>
              <w:pStyle w:val="a1"/>
              <w:jc w:val="center"/>
              <w:rPr>
                <w:noProof/>
                <w:sz w:val="28"/>
                <w:szCs w:val="28"/>
                <w:lang w:eastAsia="ru-RU" w:bidi="ar-SA"/>
              </w:rPr>
            </w:pPr>
            <w:r w:rsidRPr="00CE0D50">
              <w:rPr>
                <w:noProof/>
                <w:sz w:val="28"/>
                <w:szCs w:val="28"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58240" behindDoc="0" locked="0" layoutInCell="1" allowOverlap="1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42863135</wp:posOffset>
                      </wp:positionV>
                      <wp:extent cx="634365" cy="634365"/>
                      <wp:effectExtent l="1270" t="1270" r="635" b="635"/>
                      <wp:wrapNone/>
                      <wp:docPr id="1" name="Фигур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990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Фигура 2" o:spid="_x0000_s1025" type="#_x0000_t69" style="width:49.95pt;height:49.95pt;margin-top:3375.05pt;margin-left:518.4pt;mso-wrap-distance-bottom:0.05pt;mso-wrap-distance-left:0.1pt;mso-wrap-distance-right:0.05pt;mso-wrap-distance-top:0.1pt;mso-wrap-style:square;position:absolute;visibility:visible;v-text-anchor:top;z-index:251659264" adj="4300" fillcolor="#729fcf" strokecolor="#3465a4"/>
                  </w:pict>
                </mc:Fallback>
              </mc:AlternateContent>
            </w:r>
            <w:r w:rsidRPr="00CE0D50">
              <w:rPr>
                <w:noProof/>
                <w:sz w:val="28"/>
                <w:szCs w:val="28"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60288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63404750</wp:posOffset>
                      </wp:positionV>
                      <wp:extent cx="634365" cy="634365"/>
                      <wp:effectExtent l="1270" t="1270" r="635" b="635"/>
                      <wp:wrapNone/>
                      <wp:docPr id="4" name="Фигур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Фигура 4" o:spid="_x0000_s1026" style="width:49.95pt;height:49.95pt;margin-top:4992.5pt;margin-left:-240.2pt;mso-wrap-distance-bottom:0.05pt;mso-wrap-distance-left:0.1pt;mso-wrap-distance-right:0.05pt;mso-wrap-distance-top:0.1pt;mso-wrap-style:square;position:absolute;visibility:visible;v-text-anchor:top;z-index:251661312" arcsize="10923f" fillcolor="#729fcf" strokecolor="#3465a4"/>
                  </w:pict>
                </mc:Fallback>
              </mc:AlternateContent>
            </w:r>
            <w:r w:rsidRPr="00CE0D50">
              <w:rPr>
                <w:noProof/>
                <w:sz w:val="28"/>
                <w:szCs w:val="28"/>
                <w:lang w:eastAsia="ru-RU" w:bidi="ar-SA"/>
              </w:rPr>
              <w:t>№ п/н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BBB" w:rsidRPr="00CE0D50" w:rsidP="004E5C0F" w14:paraId="3BFBA0FC" w14:textId="77777777">
            <w:pPr>
              <w:pStyle w:val="a1"/>
              <w:jc w:val="center"/>
              <w:rPr>
                <w:color w:val="000000"/>
                <w:sz w:val="28"/>
                <w:szCs w:val="28"/>
              </w:rPr>
            </w:pPr>
            <w:r w:rsidRPr="00CE0D50">
              <w:rPr>
                <w:color w:val="000000"/>
                <w:sz w:val="28"/>
                <w:szCs w:val="28"/>
              </w:rPr>
              <w:t>Назва основного засобу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BBB" w:rsidRPr="00CE0D50" w:rsidP="004E5C0F" w14:paraId="3F5BB811" w14:textId="77777777">
            <w:pPr>
              <w:pStyle w:val="a1"/>
              <w:jc w:val="center"/>
              <w:rPr>
                <w:color w:val="000000"/>
                <w:sz w:val="28"/>
                <w:szCs w:val="28"/>
              </w:rPr>
            </w:pPr>
            <w:r w:rsidRPr="00CE0D50">
              <w:rPr>
                <w:color w:val="000000"/>
                <w:sz w:val="28"/>
                <w:szCs w:val="28"/>
              </w:rPr>
              <w:t>Інвентарний номер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BBB" w:rsidRPr="00CE0D50" w:rsidP="004E5C0F" w14:paraId="3CB139D2" w14:textId="77777777">
            <w:pPr>
              <w:pStyle w:val="a1"/>
              <w:jc w:val="center"/>
              <w:rPr>
                <w:color w:val="000000"/>
                <w:sz w:val="28"/>
                <w:szCs w:val="28"/>
              </w:rPr>
            </w:pPr>
            <w:r w:rsidRPr="00CE0D50">
              <w:rPr>
                <w:color w:val="000000"/>
                <w:sz w:val="28"/>
                <w:szCs w:val="28"/>
              </w:rPr>
              <w:t>Причина списання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BBB" w:rsidRPr="00CE0D50" w:rsidP="004E5C0F" w14:paraId="7603F85D" w14:textId="77777777">
            <w:pPr>
              <w:pStyle w:val="a1"/>
              <w:jc w:val="center"/>
              <w:rPr>
                <w:color w:val="000000"/>
                <w:sz w:val="28"/>
                <w:szCs w:val="28"/>
              </w:rPr>
            </w:pPr>
            <w:r w:rsidRPr="00CE0D50">
              <w:rPr>
                <w:color w:val="000000"/>
                <w:sz w:val="28"/>
                <w:szCs w:val="28"/>
              </w:rPr>
              <w:t>Первісна вартість 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BBB" w:rsidRPr="00CE0D50" w:rsidP="004E5C0F" w14:paraId="115C0824" w14:textId="77777777">
            <w:pPr>
              <w:pStyle w:val="a1"/>
              <w:jc w:val="center"/>
              <w:rPr>
                <w:color w:val="000000"/>
                <w:sz w:val="28"/>
                <w:szCs w:val="28"/>
              </w:rPr>
            </w:pPr>
            <w:r w:rsidRPr="00CE0D50">
              <w:rPr>
                <w:color w:val="000000"/>
                <w:sz w:val="28"/>
                <w:szCs w:val="28"/>
              </w:rPr>
              <w:t>Сума зносу (грн.)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BBB" w:rsidRPr="00CE0D50" w:rsidP="004E5C0F" w14:paraId="12B10667" w14:textId="77777777">
            <w:pPr>
              <w:pStyle w:val="a1"/>
              <w:jc w:val="center"/>
              <w:rPr>
                <w:color w:val="000000"/>
                <w:sz w:val="28"/>
                <w:szCs w:val="28"/>
              </w:rPr>
            </w:pPr>
            <w:r w:rsidRPr="00CE0D50">
              <w:rPr>
                <w:color w:val="000000"/>
                <w:sz w:val="28"/>
                <w:szCs w:val="28"/>
              </w:rPr>
              <w:t>Залишкова вартість (грн.)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BBB" w:rsidRPr="00CE0D50" w:rsidP="004E5C0F" w14:paraId="2C4F4F2C" w14:textId="77777777">
            <w:pPr>
              <w:pStyle w:val="a1"/>
              <w:jc w:val="center"/>
              <w:rPr>
                <w:color w:val="000000"/>
                <w:sz w:val="28"/>
                <w:szCs w:val="28"/>
              </w:rPr>
            </w:pPr>
            <w:r w:rsidRPr="00CE0D50">
              <w:rPr>
                <w:color w:val="000000"/>
                <w:sz w:val="28"/>
                <w:szCs w:val="28"/>
              </w:rPr>
              <w:t>Рік введення  в експлуатацію</w:t>
            </w:r>
          </w:p>
        </w:tc>
      </w:tr>
      <w:tr w14:paraId="0CB59C83" w14:textId="77777777" w:rsidTr="001D1563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BBB" w:rsidRPr="00CE0D50" w:rsidP="00B44BBB" w14:paraId="1A5B9E31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noProof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BBB" w:rsidRPr="00CE0D50" w:rsidP="004E5C0F" w14:paraId="47D0838F" w14:textId="77777777">
            <w:pPr>
              <w:pStyle w:val="a1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CE0D50">
              <w:rPr>
                <w:color w:val="000000"/>
                <w:sz w:val="28"/>
                <w:szCs w:val="28"/>
                <w:lang w:val="ru-RU"/>
              </w:rPr>
              <w:t>Житловий будинок по вул. Старотроїцька, 132-Б м.Бровари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BBB" w:rsidRPr="00CE0D50" w:rsidP="004E5C0F" w14:paraId="2553E2E9" w14:textId="77777777">
            <w:pPr>
              <w:pStyle w:val="a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103.2-100</w:t>
            </w:r>
            <w:r>
              <w:rPr>
                <w:color w:val="000000"/>
                <w:sz w:val="28"/>
                <w:szCs w:val="28"/>
                <w:lang w:val="en-US"/>
              </w:rPr>
              <w:t>.</w:t>
            </w:r>
            <w:r w:rsidRPr="00CE0D50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BBB" w:rsidRPr="00CE0D50" w:rsidP="004E5C0F" w14:paraId="1E34D5F2" w14:textId="77777777">
            <w:pPr>
              <w:pStyle w:val="a1"/>
              <w:rPr>
                <w:color w:val="000000"/>
                <w:sz w:val="28"/>
                <w:szCs w:val="28"/>
              </w:rPr>
            </w:pPr>
            <w:r w:rsidRPr="00CE0D50">
              <w:rPr>
                <w:color w:val="000000"/>
                <w:sz w:val="28"/>
                <w:szCs w:val="28"/>
              </w:rPr>
              <w:t>Рішення суду, від 09.09.2019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у </w:t>
            </w:r>
            <w:r>
              <w:rPr>
                <w:color w:val="000000"/>
                <w:sz w:val="28"/>
                <w:szCs w:val="28"/>
              </w:rPr>
              <w:t>справі</w:t>
            </w:r>
            <w:r w:rsidRPr="00CE0D50">
              <w:rPr>
                <w:color w:val="000000"/>
                <w:sz w:val="28"/>
                <w:szCs w:val="28"/>
              </w:rPr>
              <w:t xml:space="preserve"> №361/4366/19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BBB" w:rsidRPr="00CE0D50" w:rsidP="004E5C0F" w14:paraId="6C005B76" w14:textId="77777777">
            <w:pPr>
              <w:pStyle w:val="a1"/>
              <w:jc w:val="center"/>
              <w:rPr>
                <w:color w:val="000000"/>
                <w:sz w:val="28"/>
                <w:szCs w:val="28"/>
              </w:rPr>
            </w:pPr>
            <w:r w:rsidRPr="00CE0D50">
              <w:rPr>
                <w:color w:val="000000"/>
                <w:sz w:val="28"/>
                <w:szCs w:val="28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BBB" w:rsidRPr="00CE0D50" w:rsidP="004E5C0F" w14:paraId="64C1A0B2" w14:textId="77777777">
            <w:pPr>
              <w:pStyle w:val="a1"/>
              <w:jc w:val="center"/>
              <w:rPr>
                <w:color w:val="000000"/>
                <w:sz w:val="28"/>
                <w:szCs w:val="28"/>
              </w:rPr>
            </w:pPr>
            <w:r w:rsidRPr="00CE0D5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BBB" w:rsidRPr="00CE0D50" w:rsidP="004E5C0F" w14:paraId="733EBCFB" w14:textId="77777777">
            <w:pPr>
              <w:pStyle w:val="a1"/>
              <w:jc w:val="center"/>
              <w:rPr>
                <w:color w:val="000000"/>
                <w:sz w:val="28"/>
                <w:szCs w:val="28"/>
              </w:rPr>
            </w:pPr>
            <w:r w:rsidRPr="00CE0D50">
              <w:rPr>
                <w:color w:val="000000"/>
                <w:sz w:val="28"/>
                <w:szCs w:val="28"/>
              </w:rPr>
              <w:t>0,01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BBB" w:rsidRPr="00CE0D50" w:rsidP="004E5C0F" w14:paraId="48E4CDBD" w14:textId="77777777">
            <w:pPr>
              <w:pStyle w:val="a1"/>
              <w:jc w:val="center"/>
              <w:rPr>
                <w:color w:val="000000"/>
                <w:sz w:val="28"/>
                <w:szCs w:val="28"/>
              </w:rPr>
            </w:pPr>
            <w:r w:rsidRPr="00CE0D50">
              <w:rPr>
                <w:color w:val="000000"/>
                <w:sz w:val="28"/>
                <w:szCs w:val="28"/>
              </w:rPr>
              <w:t>1967</w:t>
            </w:r>
          </w:p>
        </w:tc>
      </w:tr>
      <w:tr w14:paraId="3124EB89" w14:textId="77777777" w:rsidTr="001D1563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BBB" w:rsidRPr="00CE0D50" w:rsidP="004E5C0F" w14:paraId="2E4200B1" w14:textId="77777777">
            <w:pPr>
              <w:pStyle w:val="a1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BBB" w:rsidRPr="00CE0D50" w:rsidP="004E5C0F" w14:paraId="35215B7F" w14:textId="77777777">
            <w:pPr>
              <w:pStyle w:val="a1"/>
              <w:jc w:val="center"/>
              <w:rPr>
                <w:sz w:val="28"/>
                <w:szCs w:val="28"/>
              </w:rPr>
            </w:pPr>
            <w:r w:rsidRPr="00CE0D50">
              <w:rPr>
                <w:sz w:val="28"/>
                <w:szCs w:val="28"/>
              </w:rPr>
              <w:t>Підсумок: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BBB" w:rsidRPr="00CE0D50" w:rsidP="004E5C0F" w14:paraId="5BBFDEC4" w14:textId="77777777">
            <w:pPr>
              <w:pStyle w:val="a1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BBB" w:rsidRPr="00CE0D50" w:rsidP="004E5C0F" w14:paraId="6AD1F7EB" w14:textId="77777777">
            <w:pPr>
              <w:pStyle w:val="a1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BBB" w:rsidRPr="00CE0D50" w:rsidP="004E5C0F" w14:paraId="1420CFBC" w14:textId="77777777">
            <w:pPr>
              <w:pStyle w:val="a1"/>
              <w:jc w:val="center"/>
              <w:rPr>
                <w:sz w:val="28"/>
                <w:szCs w:val="28"/>
              </w:rPr>
            </w:pPr>
            <w:r w:rsidRPr="00CE0D50">
              <w:rPr>
                <w:sz w:val="28"/>
                <w:szCs w:val="28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BBB" w:rsidRPr="00CE0D50" w:rsidP="004E5C0F" w14:paraId="49CE1F5C" w14:textId="77777777">
            <w:pPr>
              <w:pStyle w:val="a1"/>
              <w:jc w:val="center"/>
              <w:rPr>
                <w:sz w:val="28"/>
                <w:szCs w:val="28"/>
              </w:rPr>
            </w:pPr>
            <w:r w:rsidRPr="00CE0D50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BBB" w:rsidRPr="00CE0D50" w:rsidP="004E5C0F" w14:paraId="0395F1E1" w14:textId="77777777">
            <w:pPr>
              <w:pStyle w:val="a1"/>
              <w:jc w:val="center"/>
              <w:rPr>
                <w:sz w:val="28"/>
                <w:szCs w:val="28"/>
              </w:rPr>
            </w:pPr>
            <w:r w:rsidRPr="00CE0D50">
              <w:rPr>
                <w:sz w:val="28"/>
                <w:szCs w:val="28"/>
              </w:rPr>
              <w:t>0,01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BBB" w:rsidRPr="00CE0D50" w:rsidP="004E5C0F" w14:paraId="2A6CF5F8" w14:textId="77777777">
            <w:pPr>
              <w:pStyle w:val="a1"/>
              <w:jc w:val="center"/>
              <w:rPr>
                <w:sz w:val="28"/>
                <w:szCs w:val="28"/>
              </w:rPr>
            </w:pPr>
          </w:p>
        </w:tc>
      </w:tr>
    </w:tbl>
    <w:p w:rsidR="00B44BBB" w:rsidRPr="00CE0D50" w:rsidP="00B44BBB" w14:paraId="706CA256" w14:textId="77777777">
      <w:pPr>
        <w:rPr>
          <w:sz w:val="28"/>
          <w:szCs w:val="28"/>
        </w:rPr>
      </w:pPr>
    </w:p>
    <w:p w:rsidR="00F1699F" w:rsidRPr="00B44BBB" w:rsidP="00B44BBB" w14:paraId="18507996" w14:textId="6863B3EF">
      <w:pPr>
        <w:rPr>
          <w:rFonts w:ascii="Times New Roman" w:hAnsi="Times New Roman" w:cs="Times New Roman"/>
        </w:rPr>
      </w:pPr>
      <w:r w:rsidRPr="00B44BBB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B44BBB">
        <w:rPr>
          <w:rFonts w:ascii="Times New Roman" w:hAnsi="Times New Roman" w:cs="Times New Roman"/>
          <w:sz w:val="28"/>
          <w:szCs w:val="28"/>
        </w:rPr>
        <w:tab/>
      </w:r>
      <w:r w:rsidRPr="00B44BBB">
        <w:rPr>
          <w:rFonts w:ascii="Times New Roman" w:hAnsi="Times New Roman" w:cs="Times New Roman"/>
          <w:sz w:val="28"/>
          <w:szCs w:val="28"/>
        </w:rPr>
        <w:tab/>
      </w:r>
      <w:r w:rsidRPr="00B44BBB">
        <w:rPr>
          <w:rFonts w:ascii="Times New Roman" w:hAnsi="Times New Roman" w:cs="Times New Roman"/>
          <w:sz w:val="28"/>
          <w:szCs w:val="28"/>
        </w:rPr>
        <w:tab/>
      </w:r>
      <w:r w:rsidRPr="00B44BBB">
        <w:rPr>
          <w:rFonts w:ascii="Times New Roman" w:hAnsi="Times New Roman" w:cs="Times New Roman"/>
          <w:sz w:val="28"/>
          <w:szCs w:val="28"/>
        </w:rPr>
        <w:tab/>
      </w:r>
      <w:r w:rsidRPr="00B44BBB">
        <w:rPr>
          <w:rFonts w:ascii="Times New Roman" w:hAnsi="Times New Roman" w:cs="Times New Roman"/>
          <w:sz w:val="28"/>
          <w:szCs w:val="28"/>
        </w:rPr>
        <w:tab/>
      </w:r>
      <w:r w:rsidRPr="00B44BBB">
        <w:rPr>
          <w:rFonts w:ascii="Times New Roman" w:hAnsi="Times New Roman" w:cs="Times New Roman"/>
          <w:sz w:val="28"/>
          <w:szCs w:val="28"/>
        </w:rPr>
        <w:tab/>
      </w:r>
      <w:r w:rsidRPr="00B44BBB">
        <w:rPr>
          <w:rFonts w:ascii="Times New Roman" w:hAnsi="Times New Roman" w:cs="Times New Roman"/>
          <w:sz w:val="28"/>
          <w:szCs w:val="28"/>
        </w:rPr>
        <w:tab/>
      </w:r>
      <w:r w:rsidRPr="00B44BBB">
        <w:rPr>
          <w:rFonts w:ascii="Times New Roman" w:hAnsi="Times New Roman" w:cs="Times New Roman"/>
          <w:sz w:val="28"/>
          <w:szCs w:val="28"/>
        </w:rPr>
        <w:tab/>
      </w:r>
      <w:r w:rsidRPr="00B44BBB">
        <w:rPr>
          <w:rFonts w:ascii="Times New Roman" w:hAnsi="Times New Roman" w:cs="Times New Roman"/>
          <w:sz w:val="28"/>
          <w:szCs w:val="28"/>
        </w:rPr>
        <w:tab/>
      </w:r>
      <w:r w:rsidRPr="00B44BBB">
        <w:rPr>
          <w:rFonts w:ascii="Times New Roman" w:hAnsi="Times New Roman" w:cs="Times New Roman"/>
          <w:sz w:val="28"/>
          <w:szCs w:val="28"/>
        </w:rPr>
        <w:tab/>
      </w:r>
      <w:r w:rsidRPr="00B44BBB">
        <w:rPr>
          <w:rFonts w:ascii="Times New Roman" w:hAnsi="Times New Roman" w:cs="Times New Roman"/>
          <w:sz w:val="28"/>
          <w:szCs w:val="28"/>
        </w:rPr>
        <w:tab/>
      </w:r>
      <w:r w:rsidRPr="00B44BBB">
        <w:rPr>
          <w:rFonts w:ascii="Times New Roman" w:hAnsi="Times New Roman" w:cs="Times New Roman"/>
          <w:sz w:val="28"/>
          <w:szCs w:val="28"/>
        </w:rPr>
        <w:tab/>
      </w:r>
      <w:r w:rsidRPr="00B44BBB">
        <w:rPr>
          <w:rFonts w:ascii="Times New Roman" w:hAnsi="Times New Roman" w:cs="Times New Roman"/>
          <w:sz w:val="28"/>
          <w:szCs w:val="28"/>
        </w:rPr>
        <w:tab/>
      </w:r>
      <w:r w:rsidRPr="00B44BBB">
        <w:rPr>
          <w:rFonts w:ascii="Times New Roman" w:hAnsi="Times New Roman" w:cs="Times New Roman"/>
          <w:sz w:val="28"/>
          <w:szCs w:val="28"/>
        </w:rPr>
        <w:tab/>
      </w:r>
      <w:r w:rsidRPr="00B44BBB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142DA" w:rsidR="00B142D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0F4146"/>
    <w:multiLevelType w:val="multilevel"/>
    <w:tmpl w:val="BBA0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0F56BD"/>
    <w:rsid w:val="001D1563"/>
    <w:rsid w:val="0022588C"/>
    <w:rsid w:val="00252709"/>
    <w:rsid w:val="00252A9D"/>
    <w:rsid w:val="002D569F"/>
    <w:rsid w:val="003735BC"/>
    <w:rsid w:val="003B2A39"/>
    <w:rsid w:val="003B43E1"/>
    <w:rsid w:val="00411E03"/>
    <w:rsid w:val="004208DA"/>
    <w:rsid w:val="00424AD7"/>
    <w:rsid w:val="004E5C0F"/>
    <w:rsid w:val="00524AF7"/>
    <w:rsid w:val="0053012A"/>
    <w:rsid w:val="005C6C54"/>
    <w:rsid w:val="005E68BF"/>
    <w:rsid w:val="00602E8E"/>
    <w:rsid w:val="00617517"/>
    <w:rsid w:val="00643CA3"/>
    <w:rsid w:val="006C38FA"/>
    <w:rsid w:val="006F7263"/>
    <w:rsid w:val="00713AF1"/>
    <w:rsid w:val="007A5E51"/>
    <w:rsid w:val="0082641C"/>
    <w:rsid w:val="00853C00"/>
    <w:rsid w:val="008A5D36"/>
    <w:rsid w:val="00990B1E"/>
    <w:rsid w:val="009E4B16"/>
    <w:rsid w:val="00A84A56"/>
    <w:rsid w:val="00AF203F"/>
    <w:rsid w:val="00B142DA"/>
    <w:rsid w:val="00B20C04"/>
    <w:rsid w:val="00B44BBB"/>
    <w:rsid w:val="00B933FF"/>
    <w:rsid w:val="00B9422D"/>
    <w:rsid w:val="00B97A39"/>
    <w:rsid w:val="00BE2C50"/>
    <w:rsid w:val="00CB633A"/>
    <w:rsid w:val="00CC4EDA"/>
    <w:rsid w:val="00CE0D50"/>
    <w:rsid w:val="00E97F96"/>
    <w:rsid w:val="00EA126F"/>
    <w:rsid w:val="00F04D2F"/>
    <w:rsid w:val="00F1699F"/>
    <w:rsid w:val="00F277F8"/>
    <w:rsid w:val="00F65C67"/>
    <w:rsid w:val="00F71D85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42683D9-9487-4110-95C7-50DD0799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B44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Содержимое таблицы"/>
    <w:basedOn w:val="Normal"/>
    <w:qFormat/>
    <w:rsid w:val="00B44BBB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391820"/>
    <w:rsid w:val="004A6BAA"/>
    <w:rsid w:val="00564DF9"/>
    <w:rsid w:val="00603283"/>
    <w:rsid w:val="00651CF5"/>
    <w:rsid w:val="0089563F"/>
    <w:rsid w:val="008A5D36"/>
    <w:rsid w:val="00957CFF"/>
    <w:rsid w:val="00A24391"/>
    <w:rsid w:val="00A27E64"/>
    <w:rsid w:val="00C2695E"/>
    <w:rsid w:val="00F640D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581</Characters>
  <Application>Microsoft Office Word</Application>
  <DocSecurity>8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17</cp:revision>
  <dcterms:created xsi:type="dcterms:W3CDTF">2023-03-27T06:25:00Z</dcterms:created>
  <dcterms:modified xsi:type="dcterms:W3CDTF">2025-05-08T10:31:00Z</dcterms:modified>
</cp:coreProperties>
</file>